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6A" w:rsidRPr="00573C10" w:rsidRDefault="00C06C6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73C1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06C6A" w:rsidRPr="00573C10" w:rsidRDefault="00C06C6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73C1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06C6A" w:rsidRPr="00573C10" w:rsidRDefault="00C06C6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73C10">
        <w:rPr>
          <w:rFonts w:ascii="Arial" w:hAnsi="Arial" w:cs="Arial"/>
          <w:b/>
          <w:sz w:val="24"/>
          <w:szCs w:val="24"/>
          <w:lang w:val="es-ES_tradnl"/>
        </w:rPr>
        <w:t>EN SESION DE FECHA  DE  19 DE FEBRERO DE  2014</w:t>
      </w:r>
    </w:p>
    <w:p w:rsidR="00411D06" w:rsidRPr="00C06C6A" w:rsidRDefault="00C06C6A" w:rsidP="00C06C6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06C6A">
        <w:rPr>
          <w:rFonts w:ascii="Helvetica" w:hAnsi="Helvetica"/>
          <w:b/>
          <w:lang w:val="es-ES_tradnl"/>
        </w:rPr>
        <w:t xml:space="preserve">(E. E. Nº </w:t>
      </w:r>
      <w:r w:rsidR="00261CF1" w:rsidRPr="00C06C6A">
        <w:rPr>
          <w:rFonts w:ascii="Arial" w:hAnsi="Arial" w:cs="Arial"/>
          <w:b/>
          <w:sz w:val="24"/>
          <w:szCs w:val="24"/>
          <w:lang w:val="es-ES"/>
        </w:rPr>
        <w:t>2013-17-1-0008380</w:t>
      </w:r>
      <w:r>
        <w:rPr>
          <w:rFonts w:ascii="Arial" w:hAnsi="Arial" w:cs="Arial"/>
          <w:b/>
          <w:sz w:val="24"/>
          <w:szCs w:val="24"/>
          <w:lang w:val="es-ES"/>
        </w:rPr>
        <w:t xml:space="preserve"> E. 7162/14)</w:t>
      </w:r>
    </w:p>
    <w:p w:rsidR="00261CF1" w:rsidRPr="00C06C6A" w:rsidRDefault="00261CF1" w:rsidP="00C06C6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VISTO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estos antecedentes remitidos por la Oficina de Planeamiento y Presupuesto</w:t>
      </w:r>
      <w:r w:rsidR="00C06C6A">
        <w:rPr>
          <w:rFonts w:ascii="Arial" w:hAnsi="Arial" w:cs="Arial"/>
          <w:sz w:val="24"/>
          <w:szCs w:val="24"/>
          <w:lang w:val="es-ES"/>
        </w:rPr>
        <w:t>,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relacionados con la consulta formulada por la Contadora Auditora destacada ante la Presidencia de la República;</w:t>
      </w:r>
    </w:p>
    <w:p w:rsidR="00261CF1" w:rsidRPr="00C06C6A" w:rsidRDefault="00261CF1" w:rsidP="00C06C6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RESULTANDO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: </w:t>
      </w:r>
      <w:r w:rsidRPr="00C06C6A">
        <w:rPr>
          <w:rFonts w:ascii="Arial" w:hAnsi="Arial" w:cs="Arial"/>
          <w:b/>
          <w:sz w:val="24"/>
          <w:szCs w:val="24"/>
          <w:lang w:val="es-ES"/>
        </w:rPr>
        <w:t>1)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que con fecha 29 de noviembre de 2013 la referida Contadora  solicita se remitan en consulta a este Tribunal los antecedentes de la Licitación Abreviada Nº 1803/13 para los servicios de comunicación institucional para el área de Políticas Territoriales de la OPP, procedimiento que fuera adjudicado a la empresa LARSEN, LAUDRUP &amp; LERBY;</w:t>
      </w:r>
    </w:p>
    <w:p w:rsidR="00030BD2" w:rsidRPr="00C06C6A" w:rsidRDefault="00277C5D" w:rsidP="00C06C6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  <w:r w:rsidR="00C06C6A">
        <w:rPr>
          <w:rFonts w:ascii="Arial" w:hAnsi="Arial" w:cs="Arial"/>
          <w:sz w:val="24"/>
          <w:szCs w:val="24"/>
          <w:lang w:val="es-ES"/>
        </w:rPr>
        <w:t xml:space="preserve">               </w:t>
      </w:r>
      <w:r w:rsidR="00261CF1" w:rsidRPr="00C06C6A">
        <w:rPr>
          <w:rFonts w:ascii="Arial" w:hAnsi="Arial" w:cs="Arial"/>
          <w:b/>
          <w:sz w:val="24"/>
          <w:szCs w:val="24"/>
          <w:lang w:val="es-ES"/>
        </w:rPr>
        <w:t>2)</w:t>
      </w:r>
      <w:r w:rsidR="00261CF1" w:rsidRPr="00C06C6A">
        <w:rPr>
          <w:rFonts w:ascii="Arial" w:hAnsi="Arial" w:cs="Arial"/>
          <w:sz w:val="24"/>
          <w:szCs w:val="24"/>
          <w:lang w:val="es-ES"/>
        </w:rPr>
        <w:t xml:space="preserve"> que en la consulta señala que le llegó para su intervención el tercer pago correspondiente al mes de setiembre/13 y que, del expediente, surge que, con fecha 10 de julio de 2013, el Contador Delegado intervino el Proyecto de </w:t>
      </w:r>
      <w:r w:rsidR="00C06C6A">
        <w:rPr>
          <w:rFonts w:ascii="Arial" w:hAnsi="Arial" w:cs="Arial"/>
          <w:sz w:val="24"/>
          <w:szCs w:val="24"/>
          <w:lang w:val="es-ES"/>
        </w:rPr>
        <w:t>R</w:t>
      </w:r>
      <w:r w:rsidR="00261CF1" w:rsidRPr="00C06C6A">
        <w:rPr>
          <w:rFonts w:ascii="Arial" w:hAnsi="Arial" w:cs="Arial"/>
          <w:sz w:val="24"/>
          <w:szCs w:val="24"/>
          <w:lang w:val="es-ES"/>
        </w:rPr>
        <w:t xml:space="preserve">esolución por el cual se adjudica la mencionada Licitación, </w:t>
      </w:r>
      <w:r w:rsidR="00030BD2" w:rsidRPr="00C06C6A">
        <w:rPr>
          <w:rFonts w:ascii="Arial" w:hAnsi="Arial" w:cs="Arial"/>
          <w:sz w:val="24"/>
          <w:szCs w:val="24"/>
          <w:lang w:val="es-ES"/>
        </w:rPr>
        <w:t>que la Resolución definitiva tiene fecha 25 de junio de 2013 y que, con fecha 12 de julio de 2013 se comunica a las empresas participantes la Resolución de Adjudicación;</w:t>
      </w:r>
    </w:p>
    <w:p w:rsidR="00277C5D" w:rsidRPr="00C06C6A" w:rsidRDefault="00030BD2" w:rsidP="00C06C6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CONSIDERANDO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: </w:t>
      </w:r>
      <w:r w:rsidR="00277C5D" w:rsidRPr="00C06C6A">
        <w:rPr>
          <w:rFonts w:ascii="Arial" w:hAnsi="Arial" w:cs="Arial"/>
          <w:b/>
          <w:sz w:val="24"/>
          <w:szCs w:val="24"/>
          <w:lang w:val="es-ES"/>
        </w:rPr>
        <w:t>1)</w:t>
      </w:r>
      <w:r w:rsidR="00277C5D" w:rsidRPr="00C06C6A">
        <w:rPr>
          <w:rFonts w:ascii="Arial" w:hAnsi="Arial" w:cs="Arial"/>
          <w:sz w:val="24"/>
          <w:szCs w:val="24"/>
          <w:lang w:val="es-ES"/>
        </w:rPr>
        <w:t xml:space="preserve"> </w:t>
      </w:r>
      <w:r w:rsidRPr="00C06C6A">
        <w:rPr>
          <w:rFonts w:ascii="Arial" w:hAnsi="Arial" w:cs="Arial"/>
          <w:sz w:val="24"/>
          <w:szCs w:val="24"/>
          <w:lang w:val="es-ES"/>
        </w:rPr>
        <w:t>que</w:t>
      </w:r>
      <w:r w:rsidR="00C06C6A">
        <w:rPr>
          <w:rFonts w:ascii="Arial" w:hAnsi="Arial" w:cs="Arial"/>
          <w:sz w:val="24"/>
          <w:szCs w:val="24"/>
          <w:lang w:val="es-ES"/>
        </w:rPr>
        <w:t>,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de confirmarse la cronología de las actuaciones (Dictado de la Resolución e intervención del Contador </w:t>
      </w:r>
      <w:r w:rsidR="00C06C6A">
        <w:rPr>
          <w:rFonts w:ascii="Arial" w:hAnsi="Arial" w:cs="Arial"/>
          <w:sz w:val="24"/>
          <w:szCs w:val="24"/>
          <w:lang w:val="es-ES"/>
        </w:rPr>
        <w:t>D</w:t>
      </w:r>
      <w:r w:rsidRPr="00C06C6A">
        <w:rPr>
          <w:rFonts w:ascii="Arial" w:hAnsi="Arial" w:cs="Arial"/>
          <w:sz w:val="24"/>
          <w:szCs w:val="24"/>
          <w:lang w:val="es-ES"/>
        </w:rPr>
        <w:t>elegado)</w:t>
      </w:r>
      <w:r w:rsidR="00C06C6A">
        <w:rPr>
          <w:rFonts w:ascii="Arial" w:hAnsi="Arial" w:cs="Arial"/>
          <w:sz w:val="24"/>
          <w:szCs w:val="24"/>
          <w:lang w:val="es-ES"/>
        </w:rPr>
        <w:t>,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el gasto hubiera tenido principio de ejecución, el </w:t>
      </w:r>
      <w:r w:rsidR="00277C5D" w:rsidRPr="00C06C6A">
        <w:rPr>
          <w:rFonts w:ascii="Arial" w:hAnsi="Arial" w:cs="Arial"/>
          <w:sz w:val="24"/>
          <w:szCs w:val="24"/>
          <w:lang w:val="es-ES"/>
        </w:rPr>
        <w:t>mismo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ya fue intervenido por este Tribunal por medio de su Contador Delegado, por lo que </w:t>
      </w:r>
      <w:r w:rsidR="00277C5D" w:rsidRPr="00C06C6A">
        <w:rPr>
          <w:rFonts w:ascii="Arial" w:hAnsi="Arial" w:cs="Arial"/>
          <w:sz w:val="24"/>
          <w:szCs w:val="24"/>
          <w:lang w:val="es-ES"/>
        </w:rPr>
        <w:t xml:space="preserve">en esta oportunidad </w:t>
      </w:r>
      <w:r w:rsidRPr="00C06C6A">
        <w:rPr>
          <w:rFonts w:ascii="Arial" w:hAnsi="Arial" w:cs="Arial"/>
          <w:sz w:val="24"/>
          <w:szCs w:val="24"/>
          <w:lang w:val="es-ES"/>
        </w:rPr>
        <w:t>corresponde la intervención de los pagos emergentes de dicho gasto;</w:t>
      </w:r>
    </w:p>
    <w:p w:rsidR="00277C5D" w:rsidRPr="00C06C6A" w:rsidRDefault="00277C5D" w:rsidP="00C06C6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sz w:val="24"/>
          <w:szCs w:val="24"/>
          <w:lang w:val="es-ES"/>
        </w:rPr>
        <w:lastRenderedPageBreak/>
        <w:t xml:space="preserve">                                   </w:t>
      </w:r>
      <w:r w:rsidR="00C06C6A">
        <w:rPr>
          <w:rFonts w:ascii="Arial" w:hAnsi="Arial" w:cs="Arial"/>
          <w:sz w:val="24"/>
          <w:szCs w:val="24"/>
          <w:lang w:val="es-ES"/>
        </w:rPr>
        <w:t xml:space="preserve">   </w:t>
      </w:r>
      <w:r w:rsidRPr="00C06C6A">
        <w:rPr>
          <w:rFonts w:ascii="Arial" w:hAnsi="Arial" w:cs="Arial"/>
          <w:b/>
          <w:sz w:val="24"/>
          <w:szCs w:val="24"/>
          <w:lang w:val="es-ES"/>
        </w:rPr>
        <w:t>2)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que deberán arbitrarse las medidas para que las discordancias señaladas no vuelvan a producirse;</w:t>
      </w:r>
    </w:p>
    <w:p w:rsidR="00277C5D" w:rsidRPr="00C06C6A" w:rsidRDefault="00277C5D" w:rsidP="00C06C6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ATENTO</w:t>
      </w:r>
      <w:r w:rsidR="00573C10">
        <w:rPr>
          <w:rFonts w:ascii="Arial" w:hAnsi="Arial" w:cs="Arial"/>
          <w:b/>
          <w:sz w:val="24"/>
          <w:szCs w:val="24"/>
          <w:lang w:val="es-ES"/>
        </w:rPr>
        <w:t>:</w:t>
      </w:r>
      <w:r w:rsidRPr="00C06C6A">
        <w:rPr>
          <w:rFonts w:ascii="Arial" w:hAnsi="Arial" w:cs="Arial"/>
          <w:sz w:val="24"/>
          <w:szCs w:val="24"/>
          <w:lang w:val="es-ES"/>
        </w:rPr>
        <w:t xml:space="preserve"> a lo expresado</w:t>
      </w:r>
      <w:r w:rsidR="00573C10">
        <w:rPr>
          <w:rFonts w:ascii="Arial" w:hAnsi="Arial" w:cs="Arial"/>
          <w:sz w:val="24"/>
          <w:szCs w:val="24"/>
          <w:lang w:val="es-ES"/>
        </w:rPr>
        <w:t>;</w:t>
      </w:r>
      <w:bookmarkStart w:id="0" w:name="_GoBack"/>
      <w:bookmarkEnd w:id="0"/>
    </w:p>
    <w:p w:rsidR="00277C5D" w:rsidRPr="00C06C6A" w:rsidRDefault="00277C5D" w:rsidP="00C06C6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277C5D" w:rsidRP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77C5D" w:rsidRPr="00C06C6A">
        <w:rPr>
          <w:rFonts w:ascii="Arial" w:hAnsi="Arial" w:cs="Arial"/>
          <w:sz w:val="24"/>
          <w:szCs w:val="24"/>
          <w:lang w:val="es-ES"/>
        </w:rPr>
        <w:t xml:space="preserve">Expedirse en los términos de los Considerandos de la presente </w:t>
      </w:r>
      <w:r>
        <w:rPr>
          <w:rFonts w:ascii="Arial" w:hAnsi="Arial" w:cs="Arial"/>
          <w:sz w:val="24"/>
          <w:szCs w:val="24"/>
          <w:lang w:val="es-ES"/>
        </w:rPr>
        <w:t>R</w:t>
      </w:r>
      <w:r w:rsidR="00277C5D" w:rsidRPr="00C06C6A">
        <w:rPr>
          <w:rFonts w:ascii="Arial" w:hAnsi="Arial" w:cs="Arial"/>
          <w:sz w:val="24"/>
          <w:szCs w:val="24"/>
          <w:lang w:val="es-ES"/>
        </w:rPr>
        <w:t>esolución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77C5D" w:rsidRPr="00C06C6A">
        <w:rPr>
          <w:rFonts w:ascii="Arial" w:hAnsi="Arial" w:cs="Arial"/>
          <w:sz w:val="24"/>
          <w:szCs w:val="24"/>
          <w:lang w:val="es-ES"/>
        </w:rPr>
        <w:t>Comunicar al Contador Auditor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261CF1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C06C6A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77C5D" w:rsidRPr="00C06C6A">
        <w:rPr>
          <w:rFonts w:ascii="Arial" w:hAnsi="Arial" w:cs="Arial"/>
          <w:sz w:val="24"/>
          <w:szCs w:val="24"/>
          <w:lang w:val="es-ES"/>
        </w:rPr>
        <w:t>Devolver las actuaciones.</w:t>
      </w:r>
      <w:r w:rsidR="00030BD2" w:rsidRPr="00C06C6A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</w:p>
    <w:p w:rsidR="00C06C6A" w:rsidRPr="00C06C6A" w:rsidRDefault="00C06C6A" w:rsidP="00C06C6A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mb</w:t>
      </w:r>
      <w:proofErr w:type="spellEnd"/>
      <w:proofErr w:type="gramEnd"/>
    </w:p>
    <w:sectPr w:rsidR="00C06C6A" w:rsidRPr="00C06C6A" w:rsidSect="00573C10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9DB"/>
    <w:multiLevelType w:val="hybridMultilevel"/>
    <w:tmpl w:val="19F8809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F1"/>
    <w:rsid w:val="00030BD2"/>
    <w:rsid w:val="00261CF1"/>
    <w:rsid w:val="00277C5D"/>
    <w:rsid w:val="00411D06"/>
    <w:rsid w:val="00573C10"/>
    <w:rsid w:val="00C0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10DED5-09B2-4471-994B-C8C787F6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FONSECA</dc:creator>
  <cp:keywords/>
  <dc:description/>
  <cp:lastModifiedBy>Lenovo User</cp:lastModifiedBy>
  <cp:revision>3</cp:revision>
  <cp:lastPrinted>2014-02-20T10:44:00Z</cp:lastPrinted>
  <dcterms:created xsi:type="dcterms:W3CDTF">2014-02-20T10:44:00Z</dcterms:created>
  <dcterms:modified xsi:type="dcterms:W3CDTF">2014-02-20T10:46:00Z</dcterms:modified>
</cp:coreProperties>
</file>