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0D" w:rsidRPr="00F7340D" w:rsidRDefault="00F734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F7340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7340D" w:rsidRPr="00F7340D" w:rsidRDefault="00F7340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7340D" w:rsidRPr="00F7340D" w:rsidRDefault="00F734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7340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7340D" w:rsidRPr="00F7340D" w:rsidRDefault="00F7340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7340D" w:rsidRPr="00F7340D" w:rsidRDefault="00F734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7340D">
        <w:rPr>
          <w:rFonts w:ascii="Arial" w:hAnsi="Arial" w:cs="Arial"/>
          <w:b/>
          <w:sz w:val="24"/>
          <w:szCs w:val="24"/>
          <w:lang w:val="es-ES_tradnl"/>
        </w:rPr>
        <w:t>EN SESION DE FECHA DE 15 DE ENERO DE 2014</w:t>
      </w:r>
    </w:p>
    <w:p w:rsidR="00F7340D" w:rsidRPr="00F7340D" w:rsidRDefault="00F734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7340D" w:rsidRPr="00F7340D" w:rsidRDefault="00F7340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724E4C">
        <w:rPr>
          <w:rFonts w:ascii="Arial" w:hAnsi="Arial" w:cs="Arial"/>
          <w:b/>
          <w:sz w:val="24"/>
          <w:szCs w:val="24"/>
          <w:lang w:val="en-US"/>
        </w:rPr>
        <w:t xml:space="preserve">(E. E. Nº 2013-17-1-0008665, </w:t>
      </w:r>
      <w:proofErr w:type="spellStart"/>
      <w:proofErr w:type="gramStart"/>
      <w:r w:rsidRPr="00724E4C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724E4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gramStart"/>
      <w:r w:rsidRPr="00724E4C">
        <w:rPr>
          <w:rFonts w:ascii="Arial" w:hAnsi="Arial" w:cs="Arial"/>
          <w:b/>
          <w:sz w:val="24"/>
          <w:szCs w:val="24"/>
          <w:lang w:val="en-US"/>
        </w:rPr>
        <w:t xml:space="preserve">N° </w:t>
      </w:r>
      <w:proofErr w:type="spellStart"/>
      <w:r w:rsidRPr="00724E4C"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 w:rsidRPr="00724E4C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724E4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s-UY"/>
        </w:rPr>
        <w:t>852/13</w:t>
      </w:r>
      <w:r w:rsidRPr="00F7340D">
        <w:rPr>
          <w:rFonts w:ascii="Arial" w:hAnsi="Arial" w:cs="Arial"/>
          <w:b/>
          <w:sz w:val="24"/>
          <w:szCs w:val="24"/>
          <w:lang w:val="es-UY"/>
        </w:rPr>
        <w:t>)</w:t>
      </w:r>
    </w:p>
    <w:p w:rsidR="00F7340D" w:rsidRPr="00F7340D" w:rsidRDefault="00F7340D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F7340D" w:rsidRPr="00F7340D" w:rsidRDefault="00F7340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272F23" w:rsidRDefault="00272F23" w:rsidP="00EB361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042C12">
        <w:rPr>
          <w:rFonts w:ascii="Arial" w:hAnsi="Arial" w:cs="Arial"/>
          <w:bCs/>
          <w:sz w:val="24"/>
          <w:szCs w:val="24"/>
        </w:rPr>
        <w:t xml:space="preserve"> </w:t>
      </w:r>
      <w:r w:rsidR="00E87D10">
        <w:rPr>
          <w:rFonts w:ascii="Arial" w:hAnsi="Arial" w:cs="Arial"/>
          <w:bCs/>
          <w:sz w:val="24"/>
          <w:szCs w:val="24"/>
        </w:rPr>
        <w:t>los antecedentes</w:t>
      </w:r>
      <w:r w:rsidR="00D234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remitid</w:t>
      </w:r>
      <w:r w:rsidR="00E87D10">
        <w:rPr>
          <w:rFonts w:ascii="Arial" w:hAnsi="Arial" w:cs="Arial"/>
          <w:bCs/>
          <w:sz w:val="24"/>
          <w:szCs w:val="24"/>
        </w:rPr>
        <w:t>o</w:t>
      </w:r>
      <w:r w:rsidR="00D23413">
        <w:rPr>
          <w:rFonts w:ascii="Arial" w:hAnsi="Arial" w:cs="Arial"/>
          <w:bCs/>
          <w:sz w:val="24"/>
          <w:szCs w:val="24"/>
        </w:rPr>
        <w:t>s</w:t>
      </w:r>
      <w:r w:rsidR="00D02C35">
        <w:rPr>
          <w:rFonts w:ascii="Arial" w:hAnsi="Arial" w:cs="Arial"/>
          <w:bCs/>
          <w:sz w:val="24"/>
          <w:szCs w:val="24"/>
        </w:rPr>
        <w:t xml:space="preserve"> por los Contadores Auditores </w:t>
      </w:r>
      <w:r w:rsidR="00724E4C">
        <w:rPr>
          <w:rFonts w:ascii="Arial" w:hAnsi="Arial" w:cs="Arial"/>
          <w:bCs/>
          <w:sz w:val="24"/>
          <w:szCs w:val="24"/>
        </w:rPr>
        <w:t>d</w:t>
      </w:r>
      <w:r w:rsidR="00D02C35">
        <w:rPr>
          <w:rFonts w:ascii="Arial" w:hAnsi="Arial" w:cs="Arial"/>
          <w:bCs/>
          <w:sz w:val="24"/>
          <w:szCs w:val="24"/>
        </w:rPr>
        <w:t>estacados</w:t>
      </w:r>
      <w:r>
        <w:rPr>
          <w:rFonts w:ascii="Arial" w:hAnsi="Arial" w:cs="Arial"/>
          <w:bCs/>
          <w:sz w:val="24"/>
          <w:szCs w:val="24"/>
        </w:rPr>
        <w:t xml:space="preserve"> ante el Ministerio de Ganadería</w:t>
      </w:r>
      <w:r w:rsidR="00724E4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Agricultura y Pesca, relacionad</w:t>
      </w:r>
      <w:r w:rsidR="00E87D10">
        <w:rPr>
          <w:rFonts w:ascii="Arial" w:hAnsi="Arial" w:cs="Arial"/>
          <w:bCs/>
          <w:sz w:val="24"/>
          <w:szCs w:val="24"/>
        </w:rPr>
        <w:t>o</w:t>
      </w:r>
      <w:r w:rsidR="00D2341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con </w:t>
      </w:r>
      <w:r w:rsidR="0036727E">
        <w:rPr>
          <w:rFonts w:ascii="Arial" w:hAnsi="Arial" w:cs="Arial"/>
          <w:bCs/>
          <w:sz w:val="24"/>
          <w:szCs w:val="24"/>
        </w:rPr>
        <w:t>las intervenciones por reiteración de gastos realizadas</w:t>
      </w:r>
      <w:r>
        <w:rPr>
          <w:rFonts w:ascii="Arial" w:hAnsi="Arial" w:cs="Arial"/>
          <w:bCs/>
          <w:sz w:val="24"/>
          <w:szCs w:val="24"/>
        </w:rPr>
        <w:t xml:space="preserve"> en el mes de </w:t>
      </w:r>
      <w:r w:rsidR="00231DA8">
        <w:rPr>
          <w:rFonts w:ascii="Arial" w:hAnsi="Arial" w:cs="Arial"/>
          <w:bCs/>
          <w:sz w:val="24"/>
          <w:szCs w:val="24"/>
        </w:rPr>
        <w:t>noviem</w:t>
      </w:r>
      <w:r w:rsidR="003952E5">
        <w:rPr>
          <w:rFonts w:ascii="Arial" w:hAnsi="Arial" w:cs="Arial"/>
          <w:bCs/>
          <w:sz w:val="24"/>
          <w:szCs w:val="24"/>
        </w:rPr>
        <w:t>bre de</w:t>
      </w:r>
      <w:r w:rsidR="004A5E5C">
        <w:rPr>
          <w:rFonts w:ascii="Arial" w:hAnsi="Arial" w:cs="Arial"/>
          <w:bCs/>
          <w:sz w:val="24"/>
          <w:szCs w:val="24"/>
        </w:rPr>
        <w:t xml:space="preserve"> 2013</w:t>
      </w:r>
      <w:r>
        <w:rPr>
          <w:rFonts w:ascii="Arial" w:hAnsi="Arial" w:cs="Arial"/>
          <w:sz w:val="24"/>
          <w:szCs w:val="24"/>
        </w:rPr>
        <w:t>;</w:t>
      </w:r>
    </w:p>
    <w:p w:rsidR="00485B1F" w:rsidRDefault="00F7340D" w:rsidP="00EB361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272F23">
        <w:rPr>
          <w:rFonts w:ascii="Arial" w:hAnsi="Arial" w:cs="Arial"/>
          <w:b/>
          <w:sz w:val="24"/>
          <w:szCs w:val="24"/>
        </w:rPr>
        <w:t>1)</w:t>
      </w:r>
      <w:r w:rsidR="003E6739">
        <w:rPr>
          <w:rFonts w:ascii="Arial" w:hAnsi="Arial" w:cs="Arial"/>
          <w:sz w:val="24"/>
          <w:szCs w:val="24"/>
        </w:rPr>
        <w:t xml:space="preserve"> que l</w:t>
      </w:r>
      <w:r w:rsidR="00CD1504">
        <w:rPr>
          <w:rFonts w:ascii="Arial" w:hAnsi="Arial" w:cs="Arial"/>
          <w:sz w:val="24"/>
          <w:szCs w:val="24"/>
        </w:rPr>
        <w:t>os</w:t>
      </w:r>
      <w:r w:rsidR="003E6739">
        <w:rPr>
          <w:rFonts w:ascii="Arial" w:hAnsi="Arial" w:cs="Arial"/>
          <w:sz w:val="24"/>
          <w:szCs w:val="24"/>
        </w:rPr>
        <w:t xml:space="preserve"> Contador</w:t>
      </w:r>
      <w:r w:rsidR="00CD1504">
        <w:rPr>
          <w:rFonts w:ascii="Arial" w:hAnsi="Arial" w:cs="Arial"/>
          <w:sz w:val="24"/>
          <w:szCs w:val="24"/>
        </w:rPr>
        <w:t>es</w:t>
      </w:r>
      <w:r w:rsidR="003E6739">
        <w:rPr>
          <w:rFonts w:ascii="Arial" w:hAnsi="Arial" w:cs="Arial"/>
          <w:sz w:val="24"/>
          <w:szCs w:val="24"/>
        </w:rPr>
        <w:t xml:space="preserve"> </w:t>
      </w:r>
      <w:r w:rsidR="00272F23">
        <w:rPr>
          <w:rFonts w:ascii="Arial" w:hAnsi="Arial" w:cs="Arial"/>
          <w:sz w:val="24"/>
          <w:szCs w:val="24"/>
        </w:rPr>
        <w:t>Auditor</w:t>
      </w:r>
      <w:r w:rsidR="00CD1504">
        <w:rPr>
          <w:rFonts w:ascii="Arial" w:hAnsi="Arial" w:cs="Arial"/>
          <w:sz w:val="24"/>
          <w:szCs w:val="24"/>
        </w:rPr>
        <w:t>es</w:t>
      </w:r>
      <w:r w:rsidR="00272F23">
        <w:rPr>
          <w:rFonts w:ascii="Arial" w:hAnsi="Arial" w:cs="Arial"/>
          <w:sz w:val="24"/>
          <w:szCs w:val="24"/>
        </w:rPr>
        <w:t xml:space="preserve"> observ</w:t>
      </w:r>
      <w:r w:rsidR="00CD1504">
        <w:rPr>
          <w:rFonts w:ascii="Arial" w:hAnsi="Arial" w:cs="Arial"/>
          <w:sz w:val="24"/>
          <w:szCs w:val="24"/>
        </w:rPr>
        <w:t>aron</w:t>
      </w:r>
      <w:r w:rsidR="003E6739">
        <w:rPr>
          <w:rFonts w:ascii="Arial" w:hAnsi="Arial" w:cs="Arial"/>
          <w:sz w:val="24"/>
          <w:szCs w:val="24"/>
        </w:rPr>
        <w:t xml:space="preserve"> </w:t>
      </w:r>
      <w:r w:rsidR="003952E5">
        <w:rPr>
          <w:rFonts w:ascii="Arial" w:hAnsi="Arial" w:cs="Arial"/>
          <w:sz w:val="24"/>
          <w:szCs w:val="24"/>
        </w:rPr>
        <w:t>3</w:t>
      </w:r>
      <w:r w:rsidR="00231DA8">
        <w:rPr>
          <w:rFonts w:ascii="Arial" w:hAnsi="Arial" w:cs="Arial"/>
          <w:sz w:val="24"/>
          <w:szCs w:val="24"/>
        </w:rPr>
        <w:t>1</w:t>
      </w:r>
      <w:r w:rsidR="0036727E">
        <w:rPr>
          <w:rFonts w:ascii="Arial" w:hAnsi="Arial" w:cs="Arial"/>
          <w:sz w:val="24"/>
          <w:szCs w:val="24"/>
        </w:rPr>
        <w:t xml:space="preserve">  gastos en los meses de </w:t>
      </w:r>
      <w:r w:rsidR="00231DA8">
        <w:rPr>
          <w:rFonts w:ascii="Arial" w:hAnsi="Arial" w:cs="Arial"/>
          <w:sz w:val="24"/>
          <w:szCs w:val="24"/>
        </w:rPr>
        <w:t>a</w:t>
      </w:r>
      <w:r w:rsidR="0083262D">
        <w:rPr>
          <w:rFonts w:ascii="Arial" w:hAnsi="Arial" w:cs="Arial"/>
          <w:sz w:val="24"/>
          <w:szCs w:val="24"/>
        </w:rPr>
        <w:t>gosto</w:t>
      </w:r>
      <w:r w:rsidR="00231DA8">
        <w:rPr>
          <w:rFonts w:ascii="Arial" w:hAnsi="Arial" w:cs="Arial"/>
          <w:sz w:val="24"/>
          <w:szCs w:val="24"/>
        </w:rPr>
        <w:t>,</w:t>
      </w:r>
      <w:r w:rsidR="003952E5">
        <w:rPr>
          <w:rFonts w:ascii="Arial" w:hAnsi="Arial" w:cs="Arial"/>
          <w:sz w:val="24"/>
          <w:szCs w:val="24"/>
        </w:rPr>
        <w:t xml:space="preserve"> </w:t>
      </w:r>
      <w:r w:rsidR="00231DA8">
        <w:rPr>
          <w:rFonts w:ascii="Arial" w:hAnsi="Arial" w:cs="Arial"/>
          <w:sz w:val="24"/>
          <w:szCs w:val="24"/>
        </w:rPr>
        <w:t>s</w:t>
      </w:r>
      <w:r w:rsidR="003952E5">
        <w:rPr>
          <w:rFonts w:ascii="Arial" w:hAnsi="Arial" w:cs="Arial"/>
          <w:sz w:val="24"/>
          <w:szCs w:val="24"/>
        </w:rPr>
        <w:t>etiembre</w:t>
      </w:r>
      <w:r w:rsidR="00231DA8">
        <w:rPr>
          <w:rFonts w:ascii="Arial" w:hAnsi="Arial" w:cs="Arial"/>
          <w:sz w:val="24"/>
          <w:szCs w:val="24"/>
        </w:rPr>
        <w:t>, octubre y noviembre</w:t>
      </w:r>
      <w:r w:rsidR="0036727E">
        <w:rPr>
          <w:rFonts w:ascii="Arial" w:hAnsi="Arial" w:cs="Arial"/>
          <w:sz w:val="24"/>
          <w:szCs w:val="24"/>
        </w:rPr>
        <w:t xml:space="preserve"> de 2013, reiterados oportunamente por el </w:t>
      </w:r>
      <w:r>
        <w:rPr>
          <w:rFonts w:ascii="Arial" w:hAnsi="Arial" w:cs="Arial"/>
          <w:sz w:val="24"/>
          <w:szCs w:val="24"/>
        </w:rPr>
        <w:t>O</w:t>
      </w:r>
      <w:r w:rsidR="0036727E">
        <w:rPr>
          <w:rFonts w:ascii="Arial" w:hAnsi="Arial" w:cs="Arial"/>
          <w:sz w:val="24"/>
          <w:szCs w:val="24"/>
        </w:rPr>
        <w:t>rdenador competente, por los siguientes montos: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418"/>
      </w:tblGrid>
      <w:tr w:rsidR="00E87D10" w:rsidRPr="00F7340D" w:rsidTr="00C25052">
        <w:trPr>
          <w:trHeight w:val="431"/>
          <w:jc w:val="center"/>
        </w:trPr>
        <w:tc>
          <w:tcPr>
            <w:tcW w:w="3369" w:type="dxa"/>
            <w:shd w:val="clear" w:color="auto" w:fill="auto"/>
          </w:tcPr>
          <w:p w:rsidR="00E87D10" w:rsidRPr="00F7340D" w:rsidRDefault="00E87D10" w:rsidP="00C2505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340D">
              <w:rPr>
                <w:rFonts w:ascii="Arial" w:hAnsi="Arial" w:cs="Arial"/>
                <w:b/>
                <w:sz w:val="24"/>
                <w:szCs w:val="24"/>
              </w:rPr>
              <w:t>Motivo de la Observación</w:t>
            </w:r>
          </w:p>
        </w:tc>
        <w:tc>
          <w:tcPr>
            <w:tcW w:w="1275" w:type="dxa"/>
            <w:shd w:val="clear" w:color="auto" w:fill="auto"/>
          </w:tcPr>
          <w:p w:rsidR="00E87D10" w:rsidRPr="00F7340D" w:rsidRDefault="00E87D10" w:rsidP="00C2505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340D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418" w:type="dxa"/>
            <w:shd w:val="clear" w:color="auto" w:fill="auto"/>
          </w:tcPr>
          <w:p w:rsidR="00E87D10" w:rsidRPr="00F7340D" w:rsidRDefault="00E87D10" w:rsidP="00C25052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7340D">
              <w:rPr>
                <w:rFonts w:ascii="Arial" w:hAnsi="Arial" w:cs="Arial"/>
                <w:b/>
                <w:sz w:val="24"/>
                <w:szCs w:val="24"/>
              </w:rPr>
              <w:t>Importe $</w:t>
            </w:r>
          </w:p>
        </w:tc>
      </w:tr>
      <w:tr w:rsidR="006A420F" w:rsidRPr="00F7340D" w:rsidTr="00C25052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6A420F" w:rsidRPr="00F7340D" w:rsidRDefault="006A420F" w:rsidP="00C2505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7340D">
              <w:rPr>
                <w:rFonts w:ascii="Arial" w:hAnsi="Arial" w:cs="Arial"/>
                <w:lang w:val="en-US"/>
              </w:rPr>
              <w:t>Dec. 148/1992 Arts. 2, 7 y 12</w:t>
            </w:r>
          </w:p>
        </w:tc>
        <w:tc>
          <w:tcPr>
            <w:tcW w:w="1275" w:type="dxa"/>
            <w:shd w:val="clear" w:color="auto" w:fill="auto"/>
          </w:tcPr>
          <w:p w:rsidR="006A420F" w:rsidRPr="00F7340D" w:rsidRDefault="006A420F" w:rsidP="00C25052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7340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A420F" w:rsidRPr="00F7340D" w:rsidRDefault="00231DA8" w:rsidP="00CE0CEE">
            <w:pPr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F7340D">
              <w:rPr>
                <w:rFonts w:ascii="Arial" w:hAnsi="Arial" w:cs="Arial"/>
                <w:lang w:val="en-US"/>
              </w:rPr>
              <w:t>84.733</w:t>
            </w:r>
          </w:p>
        </w:tc>
      </w:tr>
      <w:tr w:rsidR="006A420F" w:rsidRPr="00F7340D" w:rsidTr="00C25052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6A420F" w:rsidRPr="00724E4C" w:rsidRDefault="006A420F" w:rsidP="00724E4C">
            <w:pPr>
              <w:spacing w:line="360" w:lineRule="auto"/>
              <w:rPr>
                <w:rFonts w:ascii="Arial" w:hAnsi="Arial" w:cs="Arial"/>
              </w:rPr>
            </w:pPr>
            <w:r w:rsidRPr="00724E4C">
              <w:rPr>
                <w:rFonts w:ascii="Arial" w:hAnsi="Arial" w:cs="Arial"/>
              </w:rPr>
              <w:t xml:space="preserve">Art. 211 </w:t>
            </w:r>
            <w:proofErr w:type="spellStart"/>
            <w:r w:rsidRPr="00724E4C">
              <w:rPr>
                <w:rFonts w:ascii="Arial" w:hAnsi="Arial" w:cs="Arial"/>
              </w:rPr>
              <w:t>Lit</w:t>
            </w:r>
            <w:proofErr w:type="spellEnd"/>
            <w:r w:rsidRPr="00724E4C">
              <w:rPr>
                <w:rFonts w:ascii="Arial" w:hAnsi="Arial" w:cs="Arial"/>
              </w:rPr>
              <w:t xml:space="preserve"> B)</w:t>
            </w:r>
            <w:r w:rsidR="00724E4C" w:rsidRPr="00724E4C">
              <w:rPr>
                <w:rFonts w:ascii="Arial" w:hAnsi="Arial" w:cs="Arial"/>
              </w:rPr>
              <w:t xml:space="preserve"> Const.</w:t>
            </w:r>
            <w:r w:rsidR="00724E4C">
              <w:rPr>
                <w:rFonts w:ascii="Arial" w:hAnsi="Arial" w:cs="Arial"/>
              </w:rPr>
              <w:t xml:space="preserve"> </w:t>
            </w:r>
            <w:proofErr w:type="gramStart"/>
            <w:r w:rsidR="00724E4C">
              <w:rPr>
                <w:rFonts w:ascii="Arial" w:hAnsi="Arial" w:cs="Arial"/>
              </w:rPr>
              <w:t>de</w:t>
            </w:r>
            <w:proofErr w:type="gramEnd"/>
            <w:r w:rsidR="00724E4C">
              <w:rPr>
                <w:rFonts w:ascii="Arial" w:hAnsi="Arial" w:cs="Arial"/>
              </w:rPr>
              <w:t xml:space="preserve"> la </w:t>
            </w:r>
            <w:proofErr w:type="spellStart"/>
            <w:r w:rsidR="00724E4C">
              <w:rPr>
                <w:rFonts w:ascii="Arial" w:hAnsi="Arial" w:cs="Arial"/>
              </w:rPr>
              <w:t>Rca</w:t>
            </w:r>
            <w:proofErr w:type="spellEnd"/>
            <w:r w:rsidR="00724E4C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A420F" w:rsidRPr="00724E4C" w:rsidRDefault="00231DA8" w:rsidP="00C2505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E4C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A420F" w:rsidRPr="00724E4C" w:rsidRDefault="00231DA8" w:rsidP="002123A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724E4C">
              <w:rPr>
                <w:rFonts w:ascii="Arial" w:hAnsi="Arial" w:cs="Arial"/>
              </w:rPr>
              <w:t>343</w:t>
            </w:r>
            <w:r w:rsidR="00526BC0" w:rsidRPr="00724E4C">
              <w:rPr>
                <w:rFonts w:ascii="Arial" w:hAnsi="Arial" w:cs="Arial"/>
              </w:rPr>
              <w:t>.</w:t>
            </w:r>
            <w:r w:rsidRPr="00724E4C">
              <w:rPr>
                <w:rFonts w:ascii="Arial" w:hAnsi="Arial" w:cs="Arial"/>
              </w:rPr>
              <w:t>132</w:t>
            </w:r>
          </w:p>
        </w:tc>
      </w:tr>
      <w:tr w:rsidR="00E87D10" w:rsidRPr="00F7340D" w:rsidTr="00C25052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E87D10" w:rsidRPr="00724E4C" w:rsidRDefault="00E87D10" w:rsidP="006A420F">
            <w:pPr>
              <w:spacing w:line="360" w:lineRule="auto"/>
              <w:rPr>
                <w:rFonts w:ascii="Arial" w:hAnsi="Arial" w:cs="Arial"/>
              </w:rPr>
            </w:pPr>
            <w:r w:rsidRPr="00724E4C">
              <w:rPr>
                <w:rFonts w:ascii="Arial" w:hAnsi="Arial" w:cs="Arial"/>
              </w:rPr>
              <w:t xml:space="preserve">Art. 33 </w:t>
            </w:r>
            <w:proofErr w:type="spellStart"/>
            <w:r w:rsidRPr="00724E4C">
              <w:rPr>
                <w:rFonts w:ascii="Arial" w:hAnsi="Arial" w:cs="Arial"/>
              </w:rPr>
              <w:t>Lit</w:t>
            </w:r>
            <w:proofErr w:type="spellEnd"/>
            <w:r w:rsidRPr="00724E4C">
              <w:rPr>
                <w:rFonts w:ascii="Arial" w:hAnsi="Arial" w:cs="Arial"/>
              </w:rPr>
              <w:t xml:space="preserve"> B</w:t>
            </w:r>
            <w:r w:rsidR="006A420F" w:rsidRPr="00724E4C">
              <w:rPr>
                <w:rFonts w:ascii="Arial" w:hAnsi="Arial" w:cs="Arial"/>
              </w:rPr>
              <w:t>)</w:t>
            </w:r>
            <w:r w:rsidR="00724E4C" w:rsidRPr="00724E4C">
              <w:rPr>
                <w:rFonts w:ascii="Arial" w:hAnsi="Arial" w:cs="Arial"/>
              </w:rPr>
              <w:t xml:space="preserve"> TOCAF</w:t>
            </w:r>
            <w:r w:rsidRPr="00724E4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E87D10" w:rsidRPr="00724E4C" w:rsidRDefault="00231DA8" w:rsidP="002123A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24E4C">
              <w:rPr>
                <w:rFonts w:ascii="Arial" w:hAnsi="Arial" w:cs="Arial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E87D10" w:rsidRPr="00724E4C" w:rsidRDefault="00231DA8" w:rsidP="00724E4C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724E4C">
              <w:rPr>
                <w:rFonts w:ascii="Arial" w:hAnsi="Arial" w:cs="Arial"/>
              </w:rPr>
              <w:t>1</w:t>
            </w:r>
            <w:r w:rsidR="00724E4C">
              <w:rPr>
                <w:rFonts w:ascii="Arial" w:hAnsi="Arial" w:cs="Arial"/>
              </w:rPr>
              <w:t>:</w:t>
            </w:r>
            <w:r w:rsidRPr="00724E4C">
              <w:rPr>
                <w:rFonts w:ascii="Arial" w:hAnsi="Arial" w:cs="Arial"/>
              </w:rPr>
              <w:t>270.210</w:t>
            </w:r>
          </w:p>
        </w:tc>
      </w:tr>
      <w:tr w:rsidR="00E87D10" w:rsidRPr="00F7340D" w:rsidTr="00C25052">
        <w:trPr>
          <w:trHeight w:val="367"/>
          <w:jc w:val="center"/>
        </w:trPr>
        <w:tc>
          <w:tcPr>
            <w:tcW w:w="3369" w:type="dxa"/>
            <w:shd w:val="clear" w:color="auto" w:fill="auto"/>
          </w:tcPr>
          <w:p w:rsidR="00E87D10" w:rsidRPr="00F7340D" w:rsidRDefault="00E87D10" w:rsidP="00C25052">
            <w:pPr>
              <w:spacing w:line="360" w:lineRule="auto"/>
              <w:rPr>
                <w:rFonts w:ascii="Arial" w:hAnsi="Arial" w:cs="Arial"/>
                <w:b/>
              </w:rPr>
            </w:pPr>
            <w:r w:rsidRPr="00F7340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E87D10" w:rsidRPr="00F7340D" w:rsidRDefault="00231DA8" w:rsidP="0083262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7340D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E87D10" w:rsidRPr="00F7340D" w:rsidRDefault="00231DA8" w:rsidP="00724E4C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7340D">
              <w:rPr>
                <w:rFonts w:ascii="Arial" w:hAnsi="Arial" w:cs="Arial"/>
                <w:b/>
              </w:rPr>
              <w:t>1</w:t>
            </w:r>
            <w:r w:rsidR="00724E4C">
              <w:rPr>
                <w:rFonts w:ascii="Arial" w:hAnsi="Arial" w:cs="Arial"/>
                <w:b/>
              </w:rPr>
              <w:t>:</w:t>
            </w:r>
            <w:r w:rsidR="00CE0CEE" w:rsidRPr="00F7340D">
              <w:rPr>
                <w:rFonts w:ascii="Arial" w:hAnsi="Arial" w:cs="Arial"/>
                <w:b/>
              </w:rPr>
              <w:t>69</w:t>
            </w:r>
            <w:r w:rsidRPr="00F7340D">
              <w:rPr>
                <w:rFonts w:ascii="Arial" w:hAnsi="Arial" w:cs="Arial"/>
                <w:b/>
              </w:rPr>
              <w:t>8</w:t>
            </w:r>
            <w:r w:rsidR="006A420F" w:rsidRPr="00F7340D">
              <w:rPr>
                <w:rFonts w:ascii="Arial" w:hAnsi="Arial" w:cs="Arial"/>
                <w:b/>
              </w:rPr>
              <w:t>.</w:t>
            </w:r>
            <w:r w:rsidRPr="00F7340D">
              <w:rPr>
                <w:rFonts w:ascii="Arial" w:hAnsi="Arial" w:cs="Arial"/>
                <w:b/>
              </w:rPr>
              <w:t>075</w:t>
            </w:r>
          </w:p>
        </w:tc>
      </w:tr>
    </w:tbl>
    <w:p w:rsidR="00E87D10" w:rsidRPr="002123A9" w:rsidRDefault="00E87D10" w:rsidP="00E87D10">
      <w:pPr>
        <w:spacing w:line="360" w:lineRule="auto"/>
        <w:rPr>
          <w:rFonts w:ascii="Arial" w:hAnsi="Arial" w:cs="Arial"/>
          <w:b/>
        </w:rPr>
      </w:pPr>
    </w:p>
    <w:p w:rsidR="00272F23" w:rsidRDefault="00272F23" w:rsidP="009B07F4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los Ordenadores, al efectuar las reiteraciones de los  gastos, no lo hi</w:t>
      </w:r>
      <w:r w:rsidR="009013C6">
        <w:rPr>
          <w:rFonts w:ascii="Arial" w:hAnsi="Arial" w:cs="Arial"/>
          <w:sz w:val="24"/>
          <w:szCs w:val="24"/>
        </w:rPr>
        <w:t>cieron</w:t>
      </w:r>
      <w:r>
        <w:rPr>
          <w:rFonts w:ascii="Arial" w:hAnsi="Arial" w:cs="Arial"/>
          <w:sz w:val="24"/>
          <w:szCs w:val="24"/>
        </w:rPr>
        <w:t xml:space="preserve"> en forma fundada;</w:t>
      </w:r>
    </w:p>
    <w:p w:rsidR="00272F23" w:rsidRDefault="00272F23" w:rsidP="00EB361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D918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</w:t>
      </w:r>
      <w:r w:rsidR="008A5F8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475 de la Ley 17.296 de 21 de febrero de 2001 establece que los </w:t>
      </w:r>
      <w:r w:rsidR="008A5F8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8A5F8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8A5F8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211 de la Constitución de la República, deben hacerlo en forma fundada, expresando de manera detallada los motivos que justifican a su juicio seguir el curso del gasto o pago;</w:t>
      </w:r>
    </w:p>
    <w:p w:rsidR="00272F23" w:rsidRDefault="00EB3616" w:rsidP="00EB3616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36727E">
        <w:rPr>
          <w:rFonts w:ascii="Arial" w:hAnsi="Arial" w:cs="Arial"/>
          <w:b/>
          <w:sz w:val="24"/>
          <w:szCs w:val="24"/>
        </w:rPr>
        <w:t>2</w:t>
      </w:r>
      <w:r w:rsidR="00272F23">
        <w:rPr>
          <w:rFonts w:ascii="Arial" w:hAnsi="Arial" w:cs="Arial"/>
          <w:b/>
          <w:sz w:val="24"/>
          <w:szCs w:val="24"/>
        </w:rPr>
        <w:t>)</w:t>
      </w:r>
      <w:r w:rsidR="00272F23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272F23" w:rsidRDefault="00272F23" w:rsidP="00EB361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</w:t>
      </w:r>
      <w:r w:rsidR="008A5F8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8A5F8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272F23" w:rsidRDefault="00272F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272F23" w:rsidRDefault="00F778C6" w:rsidP="00F778C6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78C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272F23">
        <w:rPr>
          <w:rFonts w:ascii="Arial" w:hAnsi="Arial" w:cs="Arial"/>
          <w:sz w:val="24"/>
          <w:szCs w:val="24"/>
        </w:rPr>
        <w:t xml:space="preserve">Ratificar las </w:t>
      </w:r>
      <w:r w:rsidR="00E000B4">
        <w:rPr>
          <w:rFonts w:ascii="Arial" w:hAnsi="Arial" w:cs="Arial"/>
          <w:sz w:val="24"/>
          <w:szCs w:val="24"/>
        </w:rPr>
        <w:t>observaciones formuladas por los</w:t>
      </w:r>
      <w:r w:rsidR="00272F23">
        <w:rPr>
          <w:rFonts w:ascii="Arial" w:hAnsi="Arial" w:cs="Arial"/>
          <w:sz w:val="24"/>
          <w:szCs w:val="24"/>
        </w:rPr>
        <w:t xml:space="preserve"> C</w:t>
      </w:r>
      <w:r w:rsidR="00E000B4">
        <w:rPr>
          <w:rFonts w:ascii="Arial" w:hAnsi="Arial" w:cs="Arial"/>
          <w:sz w:val="24"/>
          <w:szCs w:val="24"/>
        </w:rPr>
        <w:t>ontadores</w:t>
      </w:r>
      <w:r w:rsidR="00272F23">
        <w:rPr>
          <w:rFonts w:ascii="Arial" w:hAnsi="Arial" w:cs="Arial"/>
          <w:sz w:val="24"/>
          <w:szCs w:val="24"/>
        </w:rPr>
        <w:t xml:space="preserve"> </w:t>
      </w:r>
      <w:r w:rsidR="0036727E">
        <w:rPr>
          <w:rFonts w:ascii="Arial" w:hAnsi="Arial" w:cs="Arial"/>
          <w:sz w:val="24"/>
          <w:szCs w:val="24"/>
        </w:rPr>
        <w:t xml:space="preserve">Auditores </w:t>
      </w:r>
      <w:r w:rsidR="00724E4C">
        <w:rPr>
          <w:rFonts w:ascii="Arial" w:hAnsi="Arial" w:cs="Arial"/>
          <w:sz w:val="24"/>
          <w:szCs w:val="24"/>
        </w:rPr>
        <w:t>d</w:t>
      </w:r>
      <w:r w:rsidR="00272F23">
        <w:rPr>
          <w:rFonts w:ascii="Arial" w:hAnsi="Arial" w:cs="Arial"/>
          <w:sz w:val="24"/>
          <w:szCs w:val="24"/>
        </w:rPr>
        <w:t>e</w:t>
      </w:r>
      <w:r w:rsidR="00E000B4">
        <w:rPr>
          <w:rFonts w:ascii="Arial" w:hAnsi="Arial" w:cs="Arial"/>
          <w:sz w:val="24"/>
          <w:szCs w:val="24"/>
        </w:rPr>
        <w:t>stacados</w:t>
      </w:r>
      <w:r w:rsidR="00272F23">
        <w:rPr>
          <w:rFonts w:ascii="Arial" w:hAnsi="Arial" w:cs="Arial"/>
          <w:sz w:val="24"/>
          <w:szCs w:val="24"/>
        </w:rPr>
        <w:t xml:space="preserve"> </w:t>
      </w:r>
      <w:r w:rsidR="0036727E">
        <w:rPr>
          <w:rFonts w:ascii="Arial" w:hAnsi="Arial" w:cs="Arial"/>
          <w:sz w:val="24"/>
          <w:szCs w:val="24"/>
        </w:rPr>
        <w:t xml:space="preserve">ante </w:t>
      </w:r>
      <w:r w:rsidR="00272F23">
        <w:rPr>
          <w:rFonts w:ascii="Arial" w:hAnsi="Arial" w:cs="Arial"/>
          <w:sz w:val="24"/>
          <w:szCs w:val="24"/>
        </w:rPr>
        <w:t>el Ministerio de Ganadería Agricultura y Pesca</w:t>
      </w:r>
      <w:r w:rsidR="0036727E">
        <w:rPr>
          <w:rFonts w:ascii="Arial" w:hAnsi="Arial" w:cs="Arial"/>
          <w:sz w:val="24"/>
          <w:szCs w:val="24"/>
          <w:lang w:val="es-MX"/>
        </w:rPr>
        <w:t>;</w:t>
      </w:r>
      <w:r w:rsidR="00272F23">
        <w:rPr>
          <w:rFonts w:ascii="Arial" w:hAnsi="Arial" w:cs="Arial"/>
          <w:sz w:val="24"/>
          <w:szCs w:val="24"/>
        </w:rPr>
        <w:t xml:space="preserve"> </w:t>
      </w:r>
    </w:p>
    <w:p w:rsidR="00272F23" w:rsidRDefault="00F778C6" w:rsidP="00F778C6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78C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 </w:t>
      </w:r>
      <w:r w:rsidR="00272F23">
        <w:rPr>
          <w:rFonts w:ascii="Arial" w:hAnsi="Arial" w:cs="Arial"/>
          <w:sz w:val="24"/>
          <w:szCs w:val="24"/>
        </w:rPr>
        <w:t xml:space="preserve">Comunicar esta Resolución al </w:t>
      </w:r>
      <w:r>
        <w:rPr>
          <w:rFonts w:ascii="Arial" w:hAnsi="Arial" w:cs="Arial"/>
          <w:sz w:val="24"/>
          <w:szCs w:val="24"/>
        </w:rPr>
        <w:t xml:space="preserve">Poder Ejecutivo </w:t>
      </w:r>
      <w:r w:rsidR="004F7266">
        <w:rPr>
          <w:rFonts w:ascii="Arial" w:hAnsi="Arial" w:cs="Arial"/>
          <w:sz w:val="24"/>
          <w:szCs w:val="24"/>
        </w:rPr>
        <w:t xml:space="preserve">y </w:t>
      </w:r>
      <w:r w:rsidR="00E000B4">
        <w:rPr>
          <w:rFonts w:ascii="Arial" w:hAnsi="Arial" w:cs="Arial"/>
          <w:sz w:val="24"/>
          <w:szCs w:val="24"/>
        </w:rPr>
        <w:t>a los</w:t>
      </w:r>
      <w:r w:rsidR="004F7266">
        <w:rPr>
          <w:rFonts w:ascii="Arial" w:hAnsi="Arial" w:cs="Arial"/>
          <w:sz w:val="24"/>
          <w:szCs w:val="24"/>
        </w:rPr>
        <w:t xml:space="preserve"> C</w:t>
      </w:r>
      <w:r w:rsidR="00CD1504">
        <w:rPr>
          <w:rFonts w:ascii="Arial" w:hAnsi="Arial" w:cs="Arial"/>
          <w:sz w:val="24"/>
          <w:szCs w:val="24"/>
        </w:rPr>
        <w:t>ontador</w:t>
      </w:r>
      <w:r w:rsidR="00E000B4">
        <w:rPr>
          <w:rFonts w:ascii="Arial" w:hAnsi="Arial" w:cs="Arial"/>
          <w:sz w:val="24"/>
          <w:szCs w:val="24"/>
        </w:rPr>
        <w:t xml:space="preserve">es </w:t>
      </w:r>
      <w:r w:rsidR="0036727E">
        <w:rPr>
          <w:rFonts w:ascii="Arial" w:hAnsi="Arial" w:cs="Arial"/>
          <w:sz w:val="24"/>
          <w:szCs w:val="24"/>
        </w:rPr>
        <w:t xml:space="preserve">Auditores </w:t>
      </w:r>
      <w:r w:rsidR="00724E4C">
        <w:rPr>
          <w:rFonts w:ascii="Arial" w:hAnsi="Arial" w:cs="Arial"/>
          <w:sz w:val="24"/>
          <w:szCs w:val="24"/>
        </w:rPr>
        <w:t>d</w:t>
      </w:r>
      <w:r w:rsidR="00E000B4">
        <w:rPr>
          <w:rFonts w:ascii="Arial" w:hAnsi="Arial" w:cs="Arial"/>
          <w:sz w:val="24"/>
          <w:szCs w:val="24"/>
        </w:rPr>
        <w:t>estacados</w:t>
      </w:r>
      <w:r w:rsidR="00333833">
        <w:rPr>
          <w:rFonts w:ascii="Arial" w:hAnsi="Arial" w:cs="Arial"/>
          <w:sz w:val="24"/>
          <w:szCs w:val="24"/>
        </w:rPr>
        <w:t xml:space="preserve"> </w:t>
      </w:r>
      <w:r w:rsidR="0036727E">
        <w:rPr>
          <w:rFonts w:ascii="Arial" w:hAnsi="Arial" w:cs="Arial"/>
          <w:sz w:val="24"/>
          <w:szCs w:val="24"/>
        </w:rPr>
        <w:t xml:space="preserve">en el </w:t>
      </w:r>
      <w:r w:rsidR="00724E4C">
        <w:rPr>
          <w:rFonts w:ascii="Arial" w:hAnsi="Arial" w:cs="Arial"/>
          <w:sz w:val="24"/>
          <w:szCs w:val="24"/>
        </w:rPr>
        <w:t>I</w:t>
      </w:r>
      <w:r w:rsidR="0036727E">
        <w:rPr>
          <w:rFonts w:ascii="Arial" w:hAnsi="Arial" w:cs="Arial"/>
          <w:sz w:val="24"/>
          <w:szCs w:val="24"/>
        </w:rPr>
        <w:t xml:space="preserve">nciso; y </w:t>
      </w:r>
      <w:r w:rsidR="00272F23">
        <w:rPr>
          <w:rFonts w:ascii="Arial" w:hAnsi="Arial" w:cs="Arial"/>
          <w:sz w:val="24"/>
          <w:szCs w:val="24"/>
        </w:rPr>
        <w:t xml:space="preserve"> </w:t>
      </w:r>
    </w:p>
    <w:p w:rsidR="00272F23" w:rsidRDefault="00F778C6" w:rsidP="00F77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78C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  </w:t>
      </w:r>
      <w:r w:rsidR="00272F23">
        <w:rPr>
          <w:rFonts w:ascii="Arial" w:hAnsi="Arial" w:cs="Arial"/>
          <w:sz w:val="24"/>
          <w:szCs w:val="24"/>
        </w:rPr>
        <w:t>Dar cuenta a la Asamblea General.</w:t>
      </w:r>
    </w:p>
    <w:p w:rsidR="00272F23" w:rsidRDefault="00F77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272F23" w:rsidSect="008A5F82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16" w:rsidRDefault="00EB3616">
      <w:r>
        <w:separator/>
      </w:r>
    </w:p>
  </w:endnote>
  <w:endnote w:type="continuationSeparator" w:id="0">
    <w:p w:rsidR="00EB3616" w:rsidRDefault="00EB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16" w:rsidRDefault="00EB3616">
      <w:r>
        <w:separator/>
      </w:r>
    </w:p>
  </w:footnote>
  <w:footnote w:type="continuationSeparator" w:id="0">
    <w:p w:rsidR="00EB3616" w:rsidRDefault="00EB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EABE32FC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3D9E5246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97368C22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CA2A4C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E760F5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BA061146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2C94A802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F658225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A7A60B2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DD8E219A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6D3AC12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7BBEBBB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8D2C3B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9A059D8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11925DA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C12C2744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0DEFF0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C9E03402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80DC071A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B76AEE7E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2700486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CF0BC08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10EA5664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B0206440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6DD05312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0CCE58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30263C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604A8A5A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C9E780C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BF3872F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936E61BA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A58C831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4E6268F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AEC638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BC84BBAE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AEDCB61E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473AE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A8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52F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82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4DA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86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0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A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DE"/>
    <w:rsid w:val="00014860"/>
    <w:rsid w:val="00042C12"/>
    <w:rsid w:val="00066BE9"/>
    <w:rsid w:val="000770B3"/>
    <w:rsid w:val="000A0127"/>
    <w:rsid w:val="000B5385"/>
    <w:rsid w:val="001170CB"/>
    <w:rsid w:val="001C67EE"/>
    <w:rsid w:val="0021183B"/>
    <w:rsid w:val="002123A9"/>
    <w:rsid w:val="00231DA8"/>
    <w:rsid w:val="002502EF"/>
    <w:rsid w:val="00272F23"/>
    <w:rsid w:val="002E1FD7"/>
    <w:rsid w:val="00311C7F"/>
    <w:rsid w:val="00333833"/>
    <w:rsid w:val="0036727E"/>
    <w:rsid w:val="003952E5"/>
    <w:rsid w:val="003B3FDF"/>
    <w:rsid w:val="003E6739"/>
    <w:rsid w:val="00402A92"/>
    <w:rsid w:val="004173E1"/>
    <w:rsid w:val="0044193E"/>
    <w:rsid w:val="0045215D"/>
    <w:rsid w:val="00485B1F"/>
    <w:rsid w:val="004A5E5C"/>
    <w:rsid w:val="004F7266"/>
    <w:rsid w:val="00526BC0"/>
    <w:rsid w:val="005270B6"/>
    <w:rsid w:val="0060649E"/>
    <w:rsid w:val="00660CED"/>
    <w:rsid w:val="006740A6"/>
    <w:rsid w:val="00685E64"/>
    <w:rsid w:val="00691369"/>
    <w:rsid w:val="00693B2F"/>
    <w:rsid w:val="006952AB"/>
    <w:rsid w:val="006A420F"/>
    <w:rsid w:val="006B63A7"/>
    <w:rsid w:val="006C171D"/>
    <w:rsid w:val="00724E4C"/>
    <w:rsid w:val="007D3FC0"/>
    <w:rsid w:val="0083262D"/>
    <w:rsid w:val="00850041"/>
    <w:rsid w:val="00861085"/>
    <w:rsid w:val="008A5F82"/>
    <w:rsid w:val="009013C6"/>
    <w:rsid w:val="00984CB6"/>
    <w:rsid w:val="009B07F4"/>
    <w:rsid w:val="00A26462"/>
    <w:rsid w:val="00A86D4A"/>
    <w:rsid w:val="00A95F7C"/>
    <w:rsid w:val="00B04ACA"/>
    <w:rsid w:val="00B04EC8"/>
    <w:rsid w:val="00B371C2"/>
    <w:rsid w:val="00B4666D"/>
    <w:rsid w:val="00B50A3B"/>
    <w:rsid w:val="00B61255"/>
    <w:rsid w:val="00B939F6"/>
    <w:rsid w:val="00BB0177"/>
    <w:rsid w:val="00BF408F"/>
    <w:rsid w:val="00C07DDE"/>
    <w:rsid w:val="00C20FC8"/>
    <w:rsid w:val="00C220C4"/>
    <w:rsid w:val="00C25052"/>
    <w:rsid w:val="00C2723E"/>
    <w:rsid w:val="00C86FD3"/>
    <w:rsid w:val="00CD1504"/>
    <w:rsid w:val="00CE0CEE"/>
    <w:rsid w:val="00D02C35"/>
    <w:rsid w:val="00D23413"/>
    <w:rsid w:val="00D5230F"/>
    <w:rsid w:val="00D762FB"/>
    <w:rsid w:val="00D9181C"/>
    <w:rsid w:val="00E000B4"/>
    <w:rsid w:val="00E06FEC"/>
    <w:rsid w:val="00E10BF8"/>
    <w:rsid w:val="00E14629"/>
    <w:rsid w:val="00E22844"/>
    <w:rsid w:val="00E530E1"/>
    <w:rsid w:val="00E632E3"/>
    <w:rsid w:val="00E64848"/>
    <w:rsid w:val="00E87D10"/>
    <w:rsid w:val="00EB3616"/>
    <w:rsid w:val="00F555C8"/>
    <w:rsid w:val="00F653E3"/>
    <w:rsid w:val="00F7340D"/>
    <w:rsid w:val="00F778C6"/>
    <w:rsid w:val="00FB5D5D"/>
    <w:rsid w:val="00FC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D23413"/>
  </w:style>
  <w:style w:type="character" w:customStyle="1" w:styleId="PiedepginaCar">
    <w:name w:val="Pie de página Car"/>
    <w:uiPriority w:val="99"/>
  </w:style>
  <w:style w:type="table" w:styleId="Tablaconcuadrcula">
    <w:name w:val="Table Grid"/>
    <w:basedOn w:val="Tablanormal"/>
    <w:uiPriority w:val="59"/>
    <w:rsid w:val="00E87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D23413"/>
  </w:style>
  <w:style w:type="character" w:customStyle="1" w:styleId="PiedepginaCar">
    <w:name w:val="Pie de página Car"/>
    <w:uiPriority w:val="99"/>
  </w:style>
  <w:style w:type="table" w:styleId="Tablaconcuadrcula">
    <w:name w:val="Table Grid"/>
    <w:basedOn w:val="Tablanormal"/>
    <w:uiPriority w:val="59"/>
    <w:rsid w:val="00E87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AF13-B71C-4DB5-9335-8E415F3F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PEDRO VIGIL FUREST</dc:creator>
  <cp:keywords/>
  <cp:lastModifiedBy> </cp:lastModifiedBy>
  <cp:revision>5</cp:revision>
  <cp:lastPrinted>2014-01-23T13:00:00Z</cp:lastPrinted>
  <dcterms:created xsi:type="dcterms:W3CDTF">2014-01-23T13:01:00Z</dcterms:created>
  <dcterms:modified xsi:type="dcterms:W3CDTF">2014-02-14T17:26:00Z</dcterms:modified>
</cp:coreProperties>
</file>