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9D" w:rsidRDefault="0008449D" w:rsidP="0008449D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08449D" w:rsidRDefault="0008449D" w:rsidP="0008449D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08449D" w:rsidRDefault="0008449D" w:rsidP="0008449D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08449D" w:rsidRDefault="0008449D" w:rsidP="0008449D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08449D" w:rsidRDefault="0008449D" w:rsidP="0008449D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DE 15 DE ENERO DE 2014</w:t>
      </w:r>
    </w:p>
    <w:p w:rsidR="0008449D" w:rsidRDefault="0008449D" w:rsidP="0008449D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08449D" w:rsidRPr="0008449D" w:rsidRDefault="0008449D" w:rsidP="0008449D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UY"/>
        </w:rPr>
      </w:pPr>
      <w:r w:rsidRPr="0008449D">
        <w:rPr>
          <w:rFonts w:ascii="Helvetica" w:hAnsi="Helvetica"/>
          <w:b/>
          <w:lang w:val="es-UY"/>
        </w:rPr>
        <w:t xml:space="preserve">(E. E. Nº 2013-17-1-0008538, </w:t>
      </w:r>
      <w:proofErr w:type="spellStart"/>
      <w:r w:rsidRPr="0008449D">
        <w:rPr>
          <w:rFonts w:ascii="Helvetica" w:hAnsi="Helvetica"/>
          <w:b/>
          <w:lang w:val="es-UY"/>
        </w:rPr>
        <w:t>Ent</w:t>
      </w:r>
      <w:proofErr w:type="spellEnd"/>
      <w:r w:rsidRPr="0008449D">
        <w:rPr>
          <w:rFonts w:ascii="Helvetica" w:hAnsi="Helvetica"/>
          <w:b/>
          <w:lang w:val="es-UY"/>
        </w:rPr>
        <w:t>. N° 7267/13)</w:t>
      </w:r>
    </w:p>
    <w:p w:rsidR="0008449D" w:rsidRPr="0008449D" w:rsidRDefault="0008449D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B30256" w:rsidRPr="00FF6374" w:rsidRDefault="0008449D" w:rsidP="00CC4541">
      <w:pPr>
        <w:spacing w:before="120" w:after="120"/>
        <w:ind w:firstLine="851"/>
        <w:rPr>
          <w:rFonts w:ascii="Arial" w:hAnsi="Arial"/>
        </w:rPr>
      </w:pPr>
      <w:r>
        <w:rPr>
          <w:rFonts w:ascii="Arial" w:hAnsi="Arial"/>
          <w:b/>
        </w:rPr>
        <w:t>V</w:t>
      </w:r>
      <w:r w:rsidR="00B30256">
        <w:rPr>
          <w:rFonts w:ascii="Arial" w:hAnsi="Arial"/>
          <w:b/>
        </w:rPr>
        <w:t>ISTO:</w:t>
      </w:r>
      <w:r w:rsidR="00B30256">
        <w:rPr>
          <w:rFonts w:ascii="Arial" w:hAnsi="Arial"/>
        </w:rPr>
        <w:t xml:space="preserve"> el Oficio N° </w:t>
      </w:r>
      <w:r w:rsidR="00514EFC">
        <w:rPr>
          <w:rFonts w:ascii="Arial" w:hAnsi="Arial"/>
        </w:rPr>
        <w:t>855</w:t>
      </w:r>
      <w:r w:rsidR="00B30256">
        <w:rPr>
          <w:rFonts w:ascii="Arial" w:hAnsi="Arial"/>
        </w:rPr>
        <w:t>/1</w:t>
      </w:r>
      <w:r w:rsidR="00BD3D62">
        <w:rPr>
          <w:rFonts w:ascii="Arial" w:hAnsi="Arial"/>
        </w:rPr>
        <w:t>3</w:t>
      </w:r>
      <w:r w:rsidR="00B30256">
        <w:rPr>
          <w:rFonts w:ascii="Arial" w:hAnsi="Arial"/>
        </w:rPr>
        <w:t xml:space="preserve"> remitido por la Contadora Delegada en la Intendencia de Florida, relacionado con reiteraci</w:t>
      </w:r>
      <w:r w:rsidR="003C1CBB">
        <w:rPr>
          <w:rFonts w:ascii="Arial" w:hAnsi="Arial"/>
        </w:rPr>
        <w:t>o</w:t>
      </w:r>
      <w:r w:rsidR="00B30256">
        <w:rPr>
          <w:rFonts w:ascii="Arial" w:hAnsi="Arial"/>
        </w:rPr>
        <w:t>n</w:t>
      </w:r>
      <w:r w:rsidR="003C1CBB">
        <w:rPr>
          <w:rFonts w:ascii="Arial" w:hAnsi="Arial"/>
        </w:rPr>
        <w:t>es</w:t>
      </w:r>
      <w:r w:rsidR="00B30256">
        <w:rPr>
          <w:rFonts w:ascii="Arial" w:hAnsi="Arial"/>
        </w:rPr>
        <w:t xml:space="preserve"> de gastos efectuadas en </w:t>
      </w:r>
      <w:r w:rsidR="000C4E1A">
        <w:rPr>
          <w:rFonts w:ascii="Arial" w:hAnsi="Arial"/>
        </w:rPr>
        <w:t xml:space="preserve">los meses de </w:t>
      </w:r>
      <w:r w:rsidR="00514EFC">
        <w:rPr>
          <w:rFonts w:ascii="Arial" w:hAnsi="Arial"/>
        </w:rPr>
        <w:t>octubre y noviembre</w:t>
      </w:r>
      <w:r w:rsidR="009E444E">
        <w:rPr>
          <w:rFonts w:ascii="Arial" w:hAnsi="Arial"/>
        </w:rPr>
        <w:t xml:space="preserve"> de </w:t>
      </w:r>
      <w:r w:rsidR="00BD3D62">
        <w:rPr>
          <w:rFonts w:ascii="Arial" w:hAnsi="Arial"/>
        </w:rPr>
        <w:t>2013</w:t>
      </w:r>
      <w:r w:rsidR="00B30256">
        <w:rPr>
          <w:rFonts w:ascii="Arial" w:hAnsi="Arial"/>
          <w:lang w:val="es-MX"/>
        </w:rPr>
        <w:t>;</w:t>
      </w:r>
    </w:p>
    <w:p w:rsidR="00B30256" w:rsidRDefault="00B30256" w:rsidP="00CC4541">
      <w:pPr>
        <w:spacing w:after="120"/>
        <w:ind w:firstLine="851"/>
        <w:rPr>
          <w:rFonts w:ascii="Arial" w:hAnsi="Arial" w:cs="Arial"/>
          <w:lang w:val="es-MX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 w:cs="Arial"/>
          <w:lang w:val="es-MX"/>
        </w:rPr>
        <w:t xml:space="preserve">que la Contadora Delegada observó </w:t>
      </w:r>
      <w:r w:rsidR="00EF1FF4">
        <w:rPr>
          <w:rFonts w:ascii="Arial" w:hAnsi="Arial" w:cs="Arial"/>
          <w:lang w:val="es-MX"/>
        </w:rPr>
        <w:t>632</w:t>
      </w:r>
      <w:r>
        <w:rPr>
          <w:rFonts w:ascii="Arial" w:hAnsi="Arial" w:cs="Arial"/>
          <w:lang w:val="es-MX"/>
        </w:rPr>
        <w:t xml:space="preserve"> gastos por $ </w:t>
      </w:r>
      <w:r w:rsidR="00EF1FF4">
        <w:rPr>
          <w:rFonts w:ascii="Arial" w:hAnsi="Arial" w:cs="Arial"/>
          <w:lang w:val="es-MX"/>
        </w:rPr>
        <w:t>2</w:t>
      </w:r>
      <w:r w:rsidR="003B7288">
        <w:rPr>
          <w:rFonts w:ascii="Arial" w:hAnsi="Arial" w:cs="Arial"/>
          <w:lang w:val="es-MX"/>
        </w:rPr>
        <w:t>0</w:t>
      </w:r>
      <w:r w:rsidR="003C1CBB">
        <w:rPr>
          <w:rFonts w:ascii="Arial" w:hAnsi="Arial" w:cs="Arial"/>
          <w:lang w:val="es-MX"/>
        </w:rPr>
        <w:t>:</w:t>
      </w:r>
      <w:r w:rsidR="00EF1FF4">
        <w:rPr>
          <w:rFonts w:ascii="Arial" w:hAnsi="Arial" w:cs="Arial"/>
          <w:lang w:val="es-MX"/>
        </w:rPr>
        <w:t>127</w:t>
      </w:r>
      <w:r>
        <w:rPr>
          <w:rFonts w:ascii="Arial" w:hAnsi="Arial" w:cs="Arial"/>
          <w:lang w:val="es-MX"/>
        </w:rPr>
        <w:t>.</w:t>
      </w:r>
      <w:r w:rsidR="00EF1FF4">
        <w:rPr>
          <w:rFonts w:ascii="Arial" w:hAnsi="Arial" w:cs="Arial"/>
          <w:lang w:val="es-MX"/>
        </w:rPr>
        <w:t>221</w:t>
      </w:r>
      <w:r>
        <w:rPr>
          <w:rFonts w:ascii="Arial" w:hAnsi="Arial" w:cs="Arial"/>
          <w:lang w:val="es-MX"/>
        </w:rPr>
        <w:t xml:space="preserve">, en </w:t>
      </w:r>
      <w:r w:rsidR="00181348">
        <w:rPr>
          <w:rFonts w:ascii="Arial" w:hAnsi="Arial" w:cs="Arial"/>
          <w:lang w:val="es-MX"/>
        </w:rPr>
        <w:t>los</w:t>
      </w:r>
      <w:r>
        <w:rPr>
          <w:rFonts w:ascii="Arial" w:hAnsi="Arial" w:cs="Arial"/>
          <w:lang w:val="es-MX"/>
        </w:rPr>
        <w:t xml:space="preserve"> </w:t>
      </w:r>
      <w:r w:rsidR="00E619DA">
        <w:rPr>
          <w:rFonts w:ascii="Arial" w:hAnsi="Arial" w:cs="Arial"/>
          <w:lang w:val="es-MX"/>
        </w:rPr>
        <w:t xml:space="preserve">meses de </w:t>
      </w:r>
      <w:r w:rsidR="00EF1FF4">
        <w:rPr>
          <w:rFonts w:ascii="Arial" w:hAnsi="Arial" w:cs="Arial"/>
          <w:lang w:val="es-MX"/>
        </w:rPr>
        <w:t>octubre y noviembre</w:t>
      </w:r>
      <w:r w:rsidR="009E444E">
        <w:rPr>
          <w:rFonts w:ascii="Arial" w:hAnsi="Arial" w:cs="Arial"/>
          <w:lang w:val="es-MX"/>
        </w:rPr>
        <w:t xml:space="preserve"> </w:t>
      </w:r>
      <w:r w:rsidR="000C4E1A">
        <w:rPr>
          <w:rFonts w:ascii="Arial" w:hAnsi="Arial" w:cs="Arial"/>
          <w:lang w:val="es-MX"/>
        </w:rPr>
        <w:t xml:space="preserve">de </w:t>
      </w:r>
      <w:r w:rsidR="00181348">
        <w:rPr>
          <w:rFonts w:ascii="Arial" w:hAnsi="Arial" w:cs="Arial"/>
          <w:lang w:val="es-MX"/>
        </w:rPr>
        <w:t>2013</w:t>
      </w:r>
      <w:r>
        <w:rPr>
          <w:rFonts w:ascii="Arial" w:hAnsi="Arial" w:cs="Arial"/>
          <w:lang w:val="es-MX"/>
        </w:rPr>
        <w:t>,</w:t>
      </w:r>
      <w:r w:rsidR="00181348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según el siguiente detalle: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1418"/>
        <w:gridCol w:w="1417"/>
      </w:tblGrid>
      <w:tr w:rsidR="002B15A1" w:rsidTr="005F23A0">
        <w:tc>
          <w:tcPr>
            <w:tcW w:w="5740" w:type="dxa"/>
          </w:tcPr>
          <w:p w:rsidR="005F23A0" w:rsidRDefault="005F23A0" w:rsidP="00CC4541">
            <w:pPr>
              <w:spacing w:after="120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Motivo</w:t>
            </w:r>
          </w:p>
        </w:tc>
        <w:tc>
          <w:tcPr>
            <w:tcW w:w="1418" w:type="dxa"/>
          </w:tcPr>
          <w:p w:rsidR="005F23A0" w:rsidRDefault="005F23A0" w:rsidP="00CC4541">
            <w:pPr>
              <w:spacing w:after="120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Cantidad</w:t>
            </w:r>
          </w:p>
        </w:tc>
        <w:tc>
          <w:tcPr>
            <w:tcW w:w="1417" w:type="dxa"/>
          </w:tcPr>
          <w:p w:rsidR="005F23A0" w:rsidRDefault="005F23A0" w:rsidP="00CC4541">
            <w:pPr>
              <w:spacing w:after="120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Importe $</w:t>
            </w:r>
          </w:p>
        </w:tc>
      </w:tr>
      <w:tr w:rsidR="002B15A1" w:rsidTr="005F23A0">
        <w:trPr>
          <w:cantSplit/>
          <w:trHeight w:val="473"/>
        </w:trPr>
        <w:tc>
          <w:tcPr>
            <w:tcW w:w="5740" w:type="dxa"/>
          </w:tcPr>
          <w:p w:rsidR="005F23A0" w:rsidRDefault="005F23A0" w:rsidP="00CC4541">
            <w:pPr>
              <w:spacing w:after="120"/>
              <w:jc w:val="left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Por incumplimiento de</w:t>
            </w:r>
            <w:r w:rsidR="00EF1FF4">
              <w:rPr>
                <w:rFonts w:ascii="Arial" w:hAnsi="Arial" w:cs="Arial"/>
                <w:lang w:val="es-MX"/>
              </w:rPr>
              <w:t xml:space="preserve"> </w:t>
            </w:r>
            <w:r>
              <w:rPr>
                <w:rFonts w:ascii="Arial" w:hAnsi="Arial" w:cs="Arial"/>
                <w:lang w:val="es-MX"/>
              </w:rPr>
              <w:t>l</w:t>
            </w:r>
            <w:r w:rsidR="00EF1FF4">
              <w:rPr>
                <w:rFonts w:ascii="Arial" w:hAnsi="Arial" w:cs="Arial"/>
                <w:lang w:val="es-MX"/>
              </w:rPr>
              <w:t>os</w:t>
            </w:r>
            <w:r>
              <w:rPr>
                <w:rFonts w:ascii="Arial" w:hAnsi="Arial" w:cs="Arial"/>
                <w:lang w:val="es-MX"/>
              </w:rPr>
              <w:t xml:space="preserve"> Art</w:t>
            </w:r>
            <w:r w:rsidR="00EF1FF4">
              <w:rPr>
                <w:rFonts w:ascii="Arial" w:hAnsi="Arial" w:cs="Arial"/>
                <w:lang w:val="es-MX"/>
              </w:rPr>
              <w:t>s</w:t>
            </w:r>
            <w:r>
              <w:rPr>
                <w:rFonts w:ascii="Arial" w:hAnsi="Arial" w:cs="Arial"/>
                <w:lang w:val="es-MX"/>
              </w:rPr>
              <w:t xml:space="preserve">. 15 </w:t>
            </w:r>
            <w:r w:rsidR="00EF1FF4">
              <w:rPr>
                <w:rFonts w:ascii="Arial" w:hAnsi="Arial" w:cs="Arial"/>
                <w:lang w:val="es-MX"/>
              </w:rPr>
              <w:t xml:space="preserve">y 32 </w:t>
            </w:r>
            <w:r>
              <w:rPr>
                <w:rFonts w:ascii="Arial" w:hAnsi="Arial" w:cs="Arial"/>
                <w:lang w:val="es-MX"/>
              </w:rPr>
              <w:t>del T.O.C.A.F.</w:t>
            </w:r>
          </w:p>
        </w:tc>
        <w:tc>
          <w:tcPr>
            <w:tcW w:w="1418" w:type="dxa"/>
          </w:tcPr>
          <w:p w:rsidR="005F23A0" w:rsidRDefault="00EF1FF4" w:rsidP="00EF1FF4">
            <w:pPr>
              <w:spacing w:after="120"/>
              <w:jc w:val="right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1417" w:type="dxa"/>
          </w:tcPr>
          <w:p w:rsidR="005F23A0" w:rsidRDefault="00EF1FF4" w:rsidP="00EF1FF4">
            <w:pPr>
              <w:spacing w:after="120"/>
              <w:jc w:val="right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299</w:t>
            </w:r>
            <w:r w:rsidR="005F23A0">
              <w:rPr>
                <w:rFonts w:ascii="Arial" w:hAnsi="Arial" w:cs="Arial"/>
                <w:lang w:val="es-MX"/>
              </w:rPr>
              <w:t>.</w:t>
            </w:r>
            <w:r>
              <w:rPr>
                <w:rFonts w:ascii="Arial" w:hAnsi="Arial" w:cs="Arial"/>
                <w:lang w:val="es-MX"/>
              </w:rPr>
              <w:t>080</w:t>
            </w:r>
          </w:p>
        </w:tc>
      </w:tr>
      <w:tr w:rsidR="002B15A1" w:rsidTr="005F23A0">
        <w:trPr>
          <w:cantSplit/>
          <w:trHeight w:val="473"/>
        </w:trPr>
        <w:tc>
          <w:tcPr>
            <w:tcW w:w="5740" w:type="dxa"/>
          </w:tcPr>
          <w:p w:rsidR="005F23A0" w:rsidRDefault="005F23A0" w:rsidP="00CC4541">
            <w:pPr>
              <w:spacing w:after="120"/>
              <w:jc w:val="left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Por incumplimiento de</w:t>
            </w:r>
            <w:r w:rsidR="00EF1FF4">
              <w:rPr>
                <w:rFonts w:ascii="Arial" w:hAnsi="Arial" w:cs="Arial"/>
                <w:lang w:val="es-MX"/>
              </w:rPr>
              <w:t xml:space="preserve"> </w:t>
            </w:r>
            <w:r>
              <w:rPr>
                <w:rFonts w:ascii="Arial" w:hAnsi="Arial" w:cs="Arial"/>
                <w:lang w:val="es-MX"/>
              </w:rPr>
              <w:t>l</w:t>
            </w:r>
            <w:r w:rsidR="00EF1FF4">
              <w:rPr>
                <w:rFonts w:ascii="Arial" w:hAnsi="Arial" w:cs="Arial"/>
                <w:lang w:val="es-MX"/>
              </w:rPr>
              <w:t>os</w:t>
            </w:r>
            <w:r>
              <w:rPr>
                <w:rFonts w:ascii="Arial" w:hAnsi="Arial" w:cs="Arial"/>
                <w:lang w:val="es-MX"/>
              </w:rPr>
              <w:t xml:space="preserve"> Art</w:t>
            </w:r>
            <w:r w:rsidR="00EF1FF4">
              <w:rPr>
                <w:rFonts w:ascii="Arial" w:hAnsi="Arial" w:cs="Arial"/>
                <w:lang w:val="es-MX"/>
              </w:rPr>
              <w:t>s</w:t>
            </w:r>
            <w:r>
              <w:rPr>
                <w:rFonts w:ascii="Arial" w:hAnsi="Arial" w:cs="Arial"/>
                <w:lang w:val="es-MX"/>
              </w:rPr>
              <w:t xml:space="preserve">. </w:t>
            </w:r>
            <w:r w:rsidR="009E444E">
              <w:rPr>
                <w:rFonts w:ascii="Arial" w:hAnsi="Arial" w:cs="Arial"/>
                <w:lang w:val="es-MX"/>
              </w:rPr>
              <w:t>3</w:t>
            </w:r>
            <w:r w:rsidR="00EF1FF4">
              <w:rPr>
                <w:rFonts w:ascii="Arial" w:hAnsi="Arial" w:cs="Arial"/>
                <w:lang w:val="es-MX"/>
              </w:rPr>
              <w:t>2</w:t>
            </w:r>
            <w:r>
              <w:rPr>
                <w:rFonts w:ascii="Arial" w:hAnsi="Arial" w:cs="Arial"/>
                <w:lang w:val="es-MX"/>
              </w:rPr>
              <w:t xml:space="preserve"> </w:t>
            </w:r>
            <w:r w:rsidR="00EF1FF4">
              <w:rPr>
                <w:rFonts w:ascii="Arial" w:hAnsi="Arial" w:cs="Arial"/>
                <w:lang w:val="es-MX"/>
              </w:rPr>
              <w:t xml:space="preserve">y 43 </w:t>
            </w:r>
            <w:r>
              <w:rPr>
                <w:rFonts w:ascii="Arial" w:hAnsi="Arial" w:cs="Arial"/>
                <w:lang w:val="es-MX"/>
              </w:rPr>
              <w:t>del T.O.C.A.F.</w:t>
            </w:r>
          </w:p>
        </w:tc>
        <w:tc>
          <w:tcPr>
            <w:tcW w:w="1418" w:type="dxa"/>
          </w:tcPr>
          <w:p w:rsidR="005F23A0" w:rsidRDefault="00EF1FF4" w:rsidP="00AF01B2">
            <w:pPr>
              <w:spacing w:after="120"/>
              <w:jc w:val="right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1417" w:type="dxa"/>
          </w:tcPr>
          <w:p w:rsidR="005F23A0" w:rsidRDefault="00EF1FF4" w:rsidP="008822FA">
            <w:pPr>
              <w:spacing w:after="120"/>
              <w:jc w:val="right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617.926</w:t>
            </w:r>
          </w:p>
        </w:tc>
      </w:tr>
      <w:tr w:rsidR="003763F8" w:rsidTr="003763F8">
        <w:trPr>
          <w:cantSplit/>
          <w:trHeight w:val="473"/>
        </w:trPr>
        <w:tc>
          <w:tcPr>
            <w:tcW w:w="5740" w:type="dxa"/>
          </w:tcPr>
          <w:p w:rsidR="003763F8" w:rsidRDefault="003763F8" w:rsidP="00CC4541">
            <w:pPr>
              <w:spacing w:after="120"/>
              <w:jc w:val="left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Por incumplimiento del  Art. 15 del T.O.C.A.F.</w:t>
            </w:r>
          </w:p>
        </w:tc>
        <w:tc>
          <w:tcPr>
            <w:tcW w:w="1418" w:type="dxa"/>
          </w:tcPr>
          <w:p w:rsidR="003763F8" w:rsidRDefault="003763F8" w:rsidP="003763F8">
            <w:pPr>
              <w:spacing w:after="120"/>
              <w:jc w:val="right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606</w:t>
            </w:r>
          </w:p>
        </w:tc>
        <w:tc>
          <w:tcPr>
            <w:tcW w:w="1417" w:type="dxa"/>
          </w:tcPr>
          <w:p w:rsidR="003763F8" w:rsidRDefault="003763F8" w:rsidP="003763F8">
            <w:pPr>
              <w:spacing w:after="120"/>
              <w:jc w:val="right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18:150.398</w:t>
            </w:r>
          </w:p>
        </w:tc>
      </w:tr>
      <w:tr w:rsidR="003763F8" w:rsidTr="003763F8">
        <w:trPr>
          <w:cantSplit/>
          <w:trHeight w:val="473"/>
        </w:trPr>
        <w:tc>
          <w:tcPr>
            <w:tcW w:w="5740" w:type="dxa"/>
          </w:tcPr>
          <w:p w:rsidR="003763F8" w:rsidRDefault="003763F8" w:rsidP="00CC4541">
            <w:pPr>
              <w:spacing w:after="120"/>
              <w:jc w:val="left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Por incumplimiento del  Art. 33 del T.O.C.A.F.</w:t>
            </w:r>
          </w:p>
        </w:tc>
        <w:tc>
          <w:tcPr>
            <w:tcW w:w="1418" w:type="dxa"/>
          </w:tcPr>
          <w:p w:rsidR="003763F8" w:rsidRDefault="003763F8" w:rsidP="003763F8">
            <w:pPr>
              <w:spacing w:after="120"/>
              <w:jc w:val="right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19</w:t>
            </w:r>
          </w:p>
        </w:tc>
        <w:tc>
          <w:tcPr>
            <w:tcW w:w="1417" w:type="dxa"/>
          </w:tcPr>
          <w:p w:rsidR="003763F8" w:rsidRDefault="003763F8" w:rsidP="003763F8">
            <w:pPr>
              <w:spacing w:after="120"/>
              <w:jc w:val="right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1:051.277</w:t>
            </w:r>
          </w:p>
        </w:tc>
      </w:tr>
      <w:tr w:rsidR="002B15A1" w:rsidTr="005F23A0">
        <w:trPr>
          <w:cantSplit/>
          <w:trHeight w:val="270"/>
        </w:trPr>
        <w:tc>
          <w:tcPr>
            <w:tcW w:w="5740" w:type="dxa"/>
          </w:tcPr>
          <w:p w:rsidR="005F23A0" w:rsidRDefault="005F23A0" w:rsidP="00CC4541">
            <w:pPr>
              <w:spacing w:after="120"/>
              <w:jc w:val="left"/>
              <w:rPr>
                <w:rFonts w:ascii="Arial" w:hAnsi="Arial" w:cs="Arial"/>
                <w:lang w:val="es-MX"/>
              </w:rPr>
            </w:pPr>
            <w:r w:rsidRPr="0050284D">
              <w:rPr>
                <w:rFonts w:ascii="Arial" w:hAnsi="Arial" w:cs="Arial"/>
                <w:lang w:val="es-MX"/>
              </w:rPr>
              <w:t>Por incumplimiento de</w:t>
            </w:r>
            <w:r w:rsidR="00AF01B2">
              <w:rPr>
                <w:rFonts w:ascii="Arial" w:hAnsi="Arial" w:cs="Arial"/>
                <w:lang w:val="es-MX"/>
              </w:rPr>
              <w:t xml:space="preserve"> </w:t>
            </w:r>
            <w:r w:rsidRPr="0050284D">
              <w:rPr>
                <w:rFonts w:ascii="Arial" w:hAnsi="Arial" w:cs="Arial"/>
                <w:lang w:val="es-MX"/>
              </w:rPr>
              <w:t>l</w:t>
            </w:r>
            <w:r w:rsidR="003763F8">
              <w:rPr>
                <w:rFonts w:ascii="Arial" w:hAnsi="Arial" w:cs="Arial"/>
                <w:lang w:val="es-MX"/>
              </w:rPr>
              <w:t>a Ley 18.083</w:t>
            </w:r>
          </w:p>
        </w:tc>
        <w:tc>
          <w:tcPr>
            <w:tcW w:w="1418" w:type="dxa"/>
          </w:tcPr>
          <w:p w:rsidR="005F23A0" w:rsidRDefault="003763F8" w:rsidP="003763F8">
            <w:pPr>
              <w:spacing w:after="120"/>
              <w:jc w:val="right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1417" w:type="dxa"/>
          </w:tcPr>
          <w:p w:rsidR="005F23A0" w:rsidRDefault="003763F8" w:rsidP="003763F8">
            <w:pPr>
              <w:spacing w:after="120"/>
              <w:jc w:val="right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8</w:t>
            </w:r>
            <w:r w:rsidR="002B15A1">
              <w:rPr>
                <w:rFonts w:ascii="Arial" w:hAnsi="Arial" w:cs="Arial"/>
                <w:lang w:val="es-MX"/>
              </w:rPr>
              <w:t>.</w:t>
            </w:r>
            <w:r>
              <w:rPr>
                <w:rFonts w:ascii="Arial" w:hAnsi="Arial" w:cs="Arial"/>
                <w:lang w:val="es-MX"/>
              </w:rPr>
              <w:t>540</w:t>
            </w:r>
          </w:p>
        </w:tc>
      </w:tr>
      <w:tr w:rsidR="002B15A1" w:rsidTr="005F23A0">
        <w:trPr>
          <w:cantSplit/>
          <w:trHeight w:val="270"/>
        </w:trPr>
        <w:tc>
          <w:tcPr>
            <w:tcW w:w="5740" w:type="dxa"/>
          </w:tcPr>
          <w:p w:rsidR="005F23A0" w:rsidRDefault="005F23A0" w:rsidP="00CC4541">
            <w:pPr>
              <w:spacing w:after="120"/>
              <w:jc w:val="left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Total</w:t>
            </w:r>
          </w:p>
        </w:tc>
        <w:tc>
          <w:tcPr>
            <w:tcW w:w="1418" w:type="dxa"/>
          </w:tcPr>
          <w:p w:rsidR="005F23A0" w:rsidRDefault="003763F8" w:rsidP="003763F8">
            <w:pPr>
              <w:spacing w:after="120"/>
              <w:jc w:val="right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632</w:t>
            </w:r>
          </w:p>
        </w:tc>
        <w:tc>
          <w:tcPr>
            <w:tcW w:w="1417" w:type="dxa"/>
          </w:tcPr>
          <w:p w:rsidR="005F23A0" w:rsidRDefault="003763F8" w:rsidP="003763F8">
            <w:pPr>
              <w:spacing w:after="120"/>
              <w:jc w:val="right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20</w:t>
            </w:r>
            <w:r w:rsidR="005F23A0">
              <w:rPr>
                <w:rFonts w:ascii="Arial" w:hAnsi="Arial" w:cs="Arial"/>
                <w:b/>
                <w:bCs/>
                <w:lang w:val="es-MX"/>
              </w:rPr>
              <w:t>:</w:t>
            </w:r>
            <w:r>
              <w:rPr>
                <w:rFonts w:ascii="Arial" w:hAnsi="Arial" w:cs="Arial"/>
                <w:b/>
                <w:bCs/>
                <w:lang w:val="es-MX"/>
              </w:rPr>
              <w:t>127</w:t>
            </w:r>
            <w:r w:rsidR="005F23A0">
              <w:rPr>
                <w:rFonts w:ascii="Arial" w:hAnsi="Arial" w:cs="Arial"/>
                <w:b/>
                <w:bCs/>
                <w:lang w:val="es-MX"/>
              </w:rPr>
              <w:t>.</w:t>
            </w:r>
            <w:r>
              <w:rPr>
                <w:rFonts w:ascii="Arial" w:hAnsi="Arial" w:cs="Arial"/>
                <w:b/>
                <w:bCs/>
                <w:lang w:val="es-MX"/>
              </w:rPr>
              <w:t>221</w:t>
            </w:r>
          </w:p>
        </w:tc>
      </w:tr>
    </w:tbl>
    <w:p w:rsidR="00B30256" w:rsidRDefault="00B30256">
      <w:pPr>
        <w:rPr>
          <w:rFonts w:ascii="Arial" w:hAnsi="Arial"/>
          <w:b/>
          <w:spacing w:val="-3"/>
        </w:rPr>
      </w:pPr>
    </w:p>
    <w:p w:rsidR="00B30256" w:rsidRDefault="00B30256" w:rsidP="00CC4541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</w:t>
      </w:r>
      <w:r>
        <w:rPr>
          <w:rFonts w:ascii="Arial" w:hAnsi="Arial"/>
          <w:lang w:val="es-MX"/>
        </w:rPr>
        <w:t>que en las Resoluciones de reiteración se establecen los fundamentos de las mismas;</w:t>
      </w:r>
    </w:p>
    <w:p w:rsidR="00B30256" w:rsidRDefault="00B30256" w:rsidP="00CC4541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b/>
          <w:lang w:val="es-MX"/>
        </w:rPr>
        <w:t xml:space="preserve"> </w:t>
      </w:r>
      <w:r>
        <w:rPr>
          <w:rFonts w:ascii="Arial" w:hAnsi="Arial"/>
          <w:lang w:val="es-MX"/>
        </w:rPr>
        <w:t xml:space="preserve">que el </w:t>
      </w:r>
      <w:r w:rsidR="0008449D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08449D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</w:t>
      </w:r>
      <w:r>
        <w:rPr>
          <w:rFonts w:ascii="Arial" w:hAnsi="Arial"/>
          <w:lang w:val="es-MX"/>
        </w:rPr>
        <w:lastRenderedPageBreak/>
        <w:t xml:space="preserve">facultad de insistencia o reiteración que les acuerda el </w:t>
      </w:r>
      <w:r w:rsidR="0008449D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08449D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08449D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pago;</w:t>
      </w:r>
      <w:r>
        <w:rPr>
          <w:rFonts w:ascii="Arial" w:hAnsi="Arial"/>
          <w:spacing w:val="-3"/>
          <w:lang w:val="es-ES_tradnl"/>
        </w:rPr>
        <w:tab/>
      </w:r>
    </w:p>
    <w:p w:rsidR="00B30256" w:rsidRDefault="00B30256" w:rsidP="0008449D">
      <w:pPr>
        <w:spacing w:before="120"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lang w:val="es-MX"/>
        </w:rPr>
        <w:t xml:space="preserve">2) </w:t>
      </w:r>
      <w:r>
        <w:rPr>
          <w:rFonts w:ascii="Arial" w:hAnsi="Arial"/>
          <w:spacing w:val="-3"/>
          <w:lang w:val="es-ES_tradnl"/>
        </w:rPr>
        <w:t>que los fundamentos expuestos en las resoluciones de reiteración no ameritan el levantamiento de las observaciones;</w:t>
      </w:r>
    </w:p>
    <w:p w:rsidR="00B30256" w:rsidRDefault="00B30256" w:rsidP="00CC4541">
      <w:pPr>
        <w:spacing w:before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ATENTO: </w:t>
      </w:r>
      <w:r>
        <w:rPr>
          <w:rFonts w:ascii="Arial" w:hAnsi="Arial"/>
          <w:lang w:val="es-MX"/>
        </w:rPr>
        <w:t xml:space="preserve">a lo expuesto precedentemente y a lo establecido por el </w:t>
      </w:r>
      <w:r w:rsidR="0008449D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08449D">
        <w:rPr>
          <w:rFonts w:ascii="Arial" w:hAnsi="Arial"/>
          <w:lang w:val="es-MX"/>
        </w:rPr>
        <w:t xml:space="preserve">ículo </w:t>
      </w:r>
      <w:r>
        <w:rPr>
          <w:rFonts w:ascii="Arial" w:hAnsi="Arial"/>
          <w:lang w:val="es-MX"/>
        </w:rPr>
        <w:t xml:space="preserve"> 211 </w:t>
      </w:r>
      <w:r w:rsidR="0008449D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iteral B) de la Constitución de la República;</w:t>
      </w:r>
    </w:p>
    <w:p w:rsidR="00B30256" w:rsidRDefault="00B30256">
      <w:pPr>
        <w:pStyle w:val="Ttulo3"/>
        <w:spacing w:before="120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B30256" w:rsidRDefault="00B30256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las observaciones formuladas por la Contadora Delega</w:t>
      </w:r>
      <w:r w:rsidR="00CC4541">
        <w:rPr>
          <w:rFonts w:ascii="Arial" w:hAnsi="Arial"/>
          <w:lang w:val="es-MX"/>
        </w:rPr>
        <w:t>da en la Intendencia de Florida;</w:t>
      </w:r>
    </w:p>
    <w:p w:rsidR="00B30256" w:rsidRDefault="00B30256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Dar cuenta a la Junta Departamental de Florida</w:t>
      </w:r>
      <w:r w:rsidR="00CC4541">
        <w:rPr>
          <w:rFonts w:ascii="Arial" w:hAnsi="Arial"/>
          <w:lang w:val="es-MX"/>
        </w:rPr>
        <w:t>;</w:t>
      </w:r>
      <w:r>
        <w:rPr>
          <w:rFonts w:ascii="Arial" w:hAnsi="Arial"/>
          <w:lang w:val="es-MX"/>
        </w:rPr>
        <w:t xml:space="preserve"> y</w:t>
      </w:r>
    </w:p>
    <w:p w:rsidR="00B30256" w:rsidRDefault="00B30256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Comunicar esta Resolución a la Intendencia y a la Contadora Delegada.</w:t>
      </w:r>
    </w:p>
    <w:p w:rsidR="0008449D" w:rsidRDefault="0008449D">
      <w:pPr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cr</w:t>
      </w:r>
      <w:proofErr w:type="spellEnd"/>
      <w:proofErr w:type="gramEnd"/>
    </w:p>
    <w:sectPr w:rsidR="0008449D" w:rsidSect="0008449D"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541" w:rsidRDefault="00CC4541">
      <w:pPr>
        <w:spacing w:line="240" w:lineRule="auto"/>
      </w:pPr>
      <w:r>
        <w:separator/>
      </w:r>
    </w:p>
  </w:endnote>
  <w:endnote w:type="continuationSeparator" w:id="0">
    <w:p w:rsidR="00CC4541" w:rsidRDefault="00CC4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541" w:rsidRDefault="00CC4541">
      <w:pPr>
        <w:spacing w:line="240" w:lineRule="auto"/>
      </w:pPr>
      <w:r>
        <w:separator/>
      </w:r>
    </w:p>
  </w:footnote>
  <w:footnote w:type="continuationSeparator" w:id="0">
    <w:p w:rsidR="00CC4541" w:rsidRDefault="00CC45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B9B"/>
    <w:rsid w:val="00006AF7"/>
    <w:rsid w:val="0008449D"/>
    <w:rsid w:val="000C2620"/>
    <w:rsid w:val="000C4E1A"/>
    <w:rsid w:val="001271EB"/>
    <w:rsid w:val="0014676A"/>
    <w:rsid w:val="00181348"/>
    <w:rsid w:val="00187125"/>
    <w:rsid w:val="002B15A1"/>
    <w:rsid w:val="002D10A2"/>
    <w:rsid w:val="003645AF"/>
    <w:rsid w:val="003763F8"/>
    <w:rsid w:val="003B7288"/>
    <w:rsid w:val="003C1CBB"/>
    <w:rsid w:val="003C25B7"/>
    <w:rsid w:val="003D079A"/>
    <w:rsid w:val="00444AD4"/>
    <w:rsid w:val="004809EF"/>
    <w:rsid w:val="004953B8"/>
    <w:rsid w:val="0050284D"/>
    <w:rsid w:val="00507B33"/>
    <w:rsid w:val="00514EFC"/>
    <w:rsid w:val="005306DC"/>
    <w:rsid w:val="005626F8"/>
    <w:rsid w:val="005655F8"/>
    <w:rsid w:val="00577B4F"/>
    <w:rsid w:val="005D6E13"/>
    <w:rsid w:val="005F23A0"/>
    <w:rsid w:val="00602B9B"/>
    <w:rsid w:val="00614B1C"/>
    <w:rsid w:val="00692AC9"/>
    <w:rsid w:val="00707E76"/>
    <w:rsid w:val="00721723"/>
    <w:rsid w:val="00731DE0"/>
    <w:rsid w:val="007D424E"/>
    <w:rsid w:val="007E2B86"/>
    <w:rsid w:val="00806255"/>
    <w:rsid w:val="0085716F"/>
    <w:rsid w:val="008822FA"/>
    <w:rsid w:val="00933060"/>
    <w:rsid w:val="00934152"/>
    <w:rsid w:val="00956D08"/>
    <w:rsid w:val="00956F4E"/>
    <w:rsid w:val="009E444E"/>
    <w:rsid w:val="00A27D58"/>
    <w:rsid w:val="00A508A8"/>
    <w:rsid w:val="00AF01B2"/>
    <w:rsid w:val="00B30256"/>
    <w:rsid w:val="00B5751C"/>
    <w:rsid w:val="00B757A8"/>
    <w:rsid w:val="00BC0D96"/>
    <w:rsid w:val="00BD3D62"/>
    <w:rsid w:val="00C911F2"/>
    <w:rsid w:val="00CB323D"/>
    <w:rsid w:val="00CC4541"/>
    <w:rsid w:val="00CE0602"/>
    <w:rsid w:val="00E20AAD"/>
    <w:rsid w:val="00E619DA"/>
    <w:rsid w:val="00E85E4B"/>
    <w:rsid w:val="00EF1FF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after="120"/>
      <w:jc w:val="right"/>
      <w:outlineLvl w:val="1"/>
    </w:pPr>
    <w:rPr>
      <w:rFonts w:ascii="Arial" w:hAnsi="Arial"/>
      <w:b/>
      <w:bCs/>
      <w:lang w:val="es-MX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angra2detindependiente">
    <w:name w:val="Body Text Indent 2"/>
    <w:basedOn w:val="Normal"/>
    <w:semiHidden/>
    <w:pPr>
      <w:ind w:firstLine="1980"/>
    </w:pPr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after="120"/>
      <w:jc w:val="right"/>
      <w:outlineLvl w:val="1"/>
    </w:pPr>
    <w:rPr>
      <w:rFonts w:ascii="Arial" w:hAnsi="Arial"/>
      <w:b/>
      <w:bCs/>
      <w:lang w:val="es-MX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angra2detindependiente">
    <w:name w:val="Body Text Indent 2"/>
    <w:basedOn w:val="Normal"/>
    <w:semiHidden/>
    <w:pPr>
      <w:ind w:firstLine="1980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4</cp:revision>
  <cp:lastPrinted>2014-01-23T12:30:00Z</cp:lastPrinted>
  <dcterms:created xsi:type="dcterms:W3CDTF">2014-01-23T12:30:00Z</dcterms:created>
  <dcterms:modified xsi:type="dcterms:W3CDTF">2014-02-14T17:01:00Z</dcterms:modified>
</cp:coreProperties>
</file>