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41" w:rsidRDefault="00E1524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E15241" w:rsidRDefault="00E1524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15241" w:rsidRDefault="00E1524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15241" w:rsidRDefault="00E1524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15241" w:rsidRDefault="00E1524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E15241" w:rsidRDefault="00E1524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15241" w:rsidRPr="00E15241" w:rsidRDefault="00E1524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E15241">
        <w:rPr>
          <w:rFonts w:ascii="Helvetica" w:hAnsi="Helvetica"/>
          <w:b/>
          <w:lang w:val="es-UY"/>
        </w:rPr>
        <w:t xml:space="preserve">(E. E. Nº 2013-17-1-0008193, </w:t>
      </w:r>
      <w:proofErr w:type="spellStart"/>
      <w:r w:rsidRPr="00E15241">
        <w:rPr>
          <w:rFonts w:ascii="Helvetica" w:hAnsi="Helvetica"/>
          <w:b/>
          <w:lang w:val="es-UY"/>
        </w:rPr>
        <w:t>Ent</w:t>
      </w:r>
      <w:proofErr w:type="spellEnd"/>
      <w:r w:rsidRPr="00E15241">
        <w:rPr>
          <w:rFonts w:ascii="Helvetica" w:hAnsi="Helvetica"/>
          <w:b/>
          <w:lang w:val="es-UY"/>
        </w:rPr>
        <w:t>. N° 7007/13</w:t>
      </w:r>
      <w:r w:rsidR="006644C3">
        <w:rPr>
          <w:rFonts w:ascii="Helvetica" w:hAnsi="Helvetica"/>
          <w:b/>
          <w:lang w:val="es-UY"/>
        </w:rPr>
        <w:t>, 7009/13 y 7011/13</w:t>
      </w:r>
      <w:r w:rsidRPr="00E15241">
        <w:rPr>
          <w:rFonts w:ascii="Helvetica" w:hAnsi="Helvetica"/>
          <w:b/>
          <w:lang w:val="es-UY"/>
        </w:rPr>
        <w:t>)</w:t>
      </w:r>
    </w:p>
    <w:p w:rsidR="00E15241" w:rsidRDefault="00E15241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6644C3" w:rsidRPr="00E15241" w:rsidRDefault="006644C3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F14324" w:rsidRDefault="00F14324">
      <w:pPr>
        <w:pStyle w:val="Textoindependiente"/>
        <w:ind w:firstLine="708"/>
      </w:pPr>
      <w:r>
        <w:rPr>
          <w:b/>
        </w:rPr>
        <w:t>VISTO</w:t>
      </w:r>
      <w:r>
        <w:t xml:space="preserve">, intervenidos los documentos </w:t>
      </w:r>
      <w:r w:rsidR="006644C3">
        <w:t>E</w:t>
      </w:r>
      <w:r>
        <w:t xml:space="preserve">tapa del </w:t>
      </w:r>
      <w:r w:rsidR="006644C3">
        <w:t>G</w:t>
      </w:r>
      <w:r>
        <w:t>asto “Obligación” con tipo de ejecución</w:t>
      </w:r>
      <w:r w:rsidR="00C538F5">
        <w:t xml:space="preserve"> </w:t>
      </w:r>
      <w:r w:rsidR="00C538F5">
        <w:rPr>
          <w:rFonts w:cs="Times New Roman"/>
          <w:szCs w:val="24"/>
        </w:rPr>
        <w:t xml:space="preserve">“Regularización </w:t>
      </w:r>
      <w:r w:rsidR="00C538F5">
        <w:t xml:space="preserve">por Ejecución </w:t>
      </w:r>
      <w:r w:rsidR="006644C3">
        <w:t>f</w:t>
      </w:r>
      <w:r w:rsidR="00C538F5">
        <w:t>uera de la CUN</w:t>
      </w:r>
      <w:r w:rsidR="00C538F5">
        <w:rPr>
          <w:rFonts w:cs="Times New Roman"/>
          <w:szCs w:val="24"/>
        </w:rPr>
        <w:t>”</w:t>
      </w:r>
      <w:r w:rsidR="00A500E9">
        <w:t xml:space="preserve"> y “Regularización otras </w:t>
      </w:r>
      <w:r w:rsidR="006644C3">
        <w:t>O</w:t>
      </w:r>
      <w:r w:rsidR="00A500E9">
        <w:t xml:space="preserve">peraciones de Tesorería” </w:t>
      </w:r>
      <w:r>
        <w:t>por concepto de Transferencias al Sector Seguridad Social</w:t>
      </w:r>
      <w:r w:rsidR="00A500E9">
        <w:t xml:space="preserve"> y </w:t>
      </w:r>
      <w:r w:rsidR="00EF6C4B">
        <w:t>S</w:t>
      </w:r>
      <w:r w:rsidR="00A500E9">
        <w:t xml:space="preserve">ervicios de </w:t>
      </w:r>
      <w:r w:rsidR="00EF6C4B">
        <w:t>D</w:t>
      </w:r>
      <w:r w:rsidR="00A500E9">
        <w:t>euda de AFE</w:t>
      </w:r>
      <w:r>
        <w:t xml:space="preserve"> de acuerdo </w:t>
      </w:r>
      <w:r w:rsidR="00E15241">
        <w:t xml:space="preserve">con el </w:t>
      </w:r>
      <w:r>
        <w:t>siguiente detalle:</w:t>
      </w:r>
    </w:p>
    <w:p w:rsidR="00E90E24" w:rsidRDefault="00E90E24">
      <w:pPr>
        <w:pStyle w:val="Textoindependiente"/>
        <w:ind w:firstLine="708"/>
      </w:pPr>
    </w:p>
    <w:tbl>
      <w:tblPr>
        <w:tblW w:w="901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40"/>
        <w:gridCol w:w="721"/>
        <w:gridCol w:w="1680"/>
        <w:gridCol w:w="3840"/>
        <w:gridCol w:w="1200"/>
      </w:tblGrid>
      <w:tr w:rsidR="00F14324">
        <w:trPr>
          <w:trHeight w:val="31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Inc.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Etapa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proofErr w:type="spellStart"/>
            <w:r>
              <w:rPr>
                <w:rFonts w:eastAsia="Arial Unicode MS" w:cs="Arial"/>
                <w:b/>
                <w:bCs/>
              </w:rPr>
              <w:t>Afect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Importe $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Período</w:t>
            </w:r>
          </w:p>
        </w:tc>
      </w:tr>
      <w:tr w:rsidR="00F14324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F14324" w:rsidP="00A500E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</w:t>
            </w:r>
            <w:r w:rsidR="00A500E9">
              <w:rPr>
                <w:rFonts w:cs="Arial"/>
                <w:lang w:val="es-MX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F14324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A500E9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141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A500E9" w:rsidP="006644C3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22</w:t>
            </w:r>
            <w:r w:rsidR="006644C3">
              <w:rPr>
                <w:lang w:val="es-MX"/>
              </w:rPr>
              <w:t>:</w:t>
            </w:r>
            <w:r>
              <w:rPr>
                <w:lang w:val="es-MX"/>
              </w:rPr>
              <w:t>773.812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B7727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Renta Afectada F.</w:t>
            </w:r>
            <w:r w:rsidR="00E90E24">
              <w:rPr>
                <w:rFonts w:cs="Arial"/>
                <w:lang w:val="es-MX"/>
              </w:rPr>
              <w:t xml:space="preserve"> </w:t>
            </w:r>
            <w:r>
              <w:rPr>
                <w:rFonts w:cs="Arial"/>
                <w:lang w:val="es-MX"/>
              </w:rPr>
              <w:t>Sol CPU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14324" w:rsidRDefault="0051421B" w:rsidP="00B7727F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Set</w:t>
            </w:r>
            <w:r w:rsidR="00F14324">
              <w:rPr>
                <w:rFonts w:cs="Arial"/>
                <w:lang w:val="es-MX"/>
              </w:rPr>
              <w:t>-1</w:t>
            </w:r>
            <w:r w:rsidR="00B7727F">
              <w:rPr>
                <w:rFonts w:cs="Arial"/>
                <w:lang w:val="es-MX"/>
              </w:rPr>
              <w:t>3</w:t>
            </w:r>
          </w:p>
        </w:tc>
      </w:tr>
      <w:tr w:rsidR="0051421B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A500E9" w:rsidP="00A500E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51421B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Oblig.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A500E9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142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A500E9" w:rsidP="006644C3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6644C3">
              <w:rPr>
                <w:lang w:val="es-MX"/>
              </w:rPr>
              <w:t>:</w:t>
            </w:r>
            <w:r>
              <w:rPr>
                <w:lang w:val="es-MX"/>
              </w:rPr>
              <w:t>377.295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421B" w:rsidRDefault="00B7727F">
            <w:pPr>
              <w:jc w:val="center"/>
            </w:pPr>
            <w:r>
              <w:rPr>
                <w:rFonts w:cs="Arial"/>
                <w:lang w:val="es-MX"/>
              </w:rPr>
              <w:t>Renta Afectada F.</w:t>
            </w:r>
            <w:r w:rsidR="00E90E24">
              <w:rPr>
                <w:rFonts w:cs="Arial"/>
                <w:lang w:val="es-MX"/>
              </w:rPr>
              <w:t xml:space="preserve"> </w:t>
            </w:r>
            <w:r>
              <w:rPr>
                <w:rFonts w:cs="Arial"/>
                <w:lang w:val="es-MX"/>
              </w:rPr>
              <w:t>Sol C.</w:t>
            </w:r>
            <w:r w:rsidR="00E90E24">
              <w:rPr>
                <w:rFonts w:cs="Arial"/>
                <w:lang w:val="es-MX"/>
              </w:rPr>
              <w:t xml:space="preserve"> </w:t>
            </w:r>
            <w:r>
              <w:rPr>
                <w:rFonts w:cs="Arial"/>
                <w:lang w:val="es-MX"/>
              </w:rPr>
              <w:t>Notarial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421B" w:rsidRDefault="0051421B" w:rsidP="00B7727F">
            <w:pPr>
              <w:jc w:val="center"/>
            </w:pPr>
            <w:r w:rsidRPr="003C0E25">
              <w:rPr>
                <w:rFonts w:cs="Arial"/>
                <w:lang w:val="es-MX"/>
              </w:rPr>
              <w:t>Set-1</w:t>
            </w:r>
            <w:r w:rsidR="00B7727F">
              <w:rPr>
                <w:rFonts w:cs="Arial"/>
                <w:lang w:val="es-MX"/>
              </w:rPr>
              <w:t>3</w:t>
            </w:r>
          </w:p>
        </w:tc>
      </w:tr>
      <w:tr w:rsidR="0051421B" w:rsidRPr="00471EF0">
        <w:trPr>
          <w:trHeight w:val="300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A500E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51421B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Oblig.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A500E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Default="00A500E9" w:rsidP="006644C3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2</w:t>
            </w:r>
            <w:r w:rsidR="006644C3">
              <w:rPr>
                <w:lang w:val="es-MX"/>
              </w:rPr>
              <w:t>:</w:t>
            </w:r>
            <w:r>
              <w:rPr>
                <w:lang w:val="es-MX"/>
              </w:rPr>
              <w:t>161.590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421B" w:rsidRPr="00471EF0" w:rsidRDefault="00B7727F">
            <w:pPr>
              <w:jc w:val="center"/>
            </w:pPr>
            <w:r>
              <w:rPr>
                <w:rFonts w:cs="Arial"/>
                <w:lang w:val="es-MX"/>
              </w:rPr>
              <w:t>Renta Afectada FRL CPU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421B" w:rsidRPr="00471EF0" w:rsidRDefault="00B7727F" w:rsidP="00B7727F">
            <w:pPr>
              <w:jc w:val="center"/>
            </w:pPr>
            <w:r>
              <w:rPr>
                <w:rFonts w:cs="Arial"/>
              </w:rPr>
              <w:t>Agosto-13</w:t>
            </w:r>
          </w:p>
        </w:tc>
      </w:tr>
      <w:tr w:rsidR="0051421B" w:rsidRPr="00471EF0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Pr="00471EF0" w:rsidRDefault="00A500E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lang w:val="es-MX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Pr="00471EF0" w:rsidRDefault="0051421B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471EF0">
              <w:rPr>
                <w:rFonts w:cs="Arial"/>
              </w:rPr>
              <w:t>Oblig</w:t>
            </w:r>
            <w:proofErr w:type="spellEnd"/>
            <w:r w:rsidRPr="00471EF0">
              <w:rPr>
                <w:rFonts w:cs="Arial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Pr="00471EF0" w:rsidRDefault="00A500E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421B" w:rsidRPr="00471EF0" w:rsidRDefault="00A500E9" w:rsidP="006644C3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  <w:r>
              <w:t>1</w:t>
            </w:r>
            <w:r w:rsidR="006644C3">
              <w:t>:</w:t>
            </w:r>
            <w:r>
              <w:t>773.320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421B" w:rsidRPr="00471EF0" w:rsidRDefault="00B7727F">
            <w:pPr>
              <w:jc w:val="center"/>
            </w:pPr>
            <w:r w:rsidRPr="00B7727F">
              <w:rPr>
                <w:lang w:val="es-MX"/>
              </w:rPr>
              <w:t xml:space="preserve">Renta Afectada FRL </w:t>
            </w:r>
            <w:r>
              <w:rPr>
                <w:lang w:val="es-MX"/>
              </w:rPr>
              <w:t>Caja Bancaria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1421B" w:rsidRPr="00471EF0" w:rsidRDefault="00B7727F" w:rsidP="0051421B">
            <w:pPr>
              <w:jc w:val="center"/>
            </w:pPr>
            <w:r>
              <w:rPr>
                <w:rFonts w:cs="Arial"/>
              </w:rPr>
              <w:t>Agosto-13</w:t>
            </w:r>
          </w:p>
        </w:tc>
      </w:tr>
      <w:tr w:rsidR="00E30FD6" w:rsidRPr="00471EF0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0FD6" w:rsidRPr="00471EF0" w:rsidRDefault="00A500E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lang w:val="es-MX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0FD6" w:rsidRPr="00471EF0" w:rsidRDefault="00E30FD6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471EF0">
              <w:rPr>
                <w:rFonts w:cs="Arial"/>
              </w:rPr>
              <w:t>Oblig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0FD6" w:rsidRPr="00471EF0" w:rsidRDefault="00A500E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139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0FD6" w:rsidRPr="00471EF0" w:rsidRDefault="00A500E9" w:rsidP="006644C3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  <w:r>
              <w:t>42</w:t>
            </w:r>
            <w:r w:rsidR="006644C3">
              <w:t>:</w:t>
            </w:r>
            <w:r>
              <w:t>570.380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0FD6" w:rsidRPr="00471EF0" w:rsidRDefault="00B7727F" w:rsidP="00B7727F">
            <w:pPr>
              <w:jc w:val="center"/>
            </w:pPr>
            <w:r w:rsidRPr="00B7727F">
              <w:rPr>
                <w:lang w:val="es-MX"/>
              </w:rPr>
              <w:t xml:space="preserve">Renta Afectada FRL </w:t>
            </w:r>
            <w:r>
              <w:rPr>
                <w:lang w:val="es-MX"/>
              </w:rPr>
              <w:t>BPS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30FD6" w:rsidRPr="00471EF0" w:rsidRDefault="00B7727F" w:rsidP="00E30FD6">
            <w:pPr>
              <w:jc w:val="center"/>
            </w:pPr>
            <w:r>
              <w:t>Agosto-13</w:t>
            </w:r>
          </w:p>
        </w:tc>
      </w:tr>
      <w:tr w:rsidR="00B7727F" w:rsidRPr="00471EF0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lang w:val="es-MX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471EF0">
              <w:rPr>
                <w:rFonts w:cs="Arial"/>
              </w:rPr>
              <w:t>Oblig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  <w:r>
              <w:t>514.382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 w:rsidP="00B7727F">
            <w:pPr>
              <w:spacing w:line="360" w:lineRule="auto"/>
              <w:jc w:val="center"/>
              <w:rPr>
                <w:rFonts w:cs="Arial"/>
              </w:rPr>
            </w:pPr>
            <w:r w:rsidRPr="00B7727F">
              <w:rPr>
                <w:lang w:val="es-MX"/>
              </w:rPr>
              <w:t xml:space="preserve">Renta Afectada FRL </w:t>
            </w:r>
            <w:r>
              <w:rPr>
                <w:lang w:val="es-MX"/>
              </w:rPr>
              <w:t>Caja Notarial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727F" w:rsidRPr="00471EF0" w:rsidRDefault="00B7727F" w:rsidP="00DE5257">
            <w:pPr>
              <w:jc w:val="center"/>
            </w:pPr>
            <w:r>
              <w:t>Agosto-13</w:t>
            </w:r>
          </w:p>
        </w:tc>
      </w:tr>
      <w:tr w:rsidR="00B7727F" w:rsidRPr="00471EF0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 w:rsidP="0051421B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  <w:lang w:val="es-MX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E30FD6" w:rsidRDefault="00B7727F" w:rsidP="0051421B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471EF0">
              <w:rPr>
                <w:rFonts w:cs="Arial"/>
              </w:rPr>
              <w:t>Ob</w:t>
            </w:r>
            <w:r w:rsidRPr="00E30FD6">
              <w:rPr>
                <w:rFonts w:cs="Arial"/>
              </w:rPr>
              <w:t>lig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E30FD6" w:rsidRDefault="00B7727F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143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E30FD6" w:rsidRDefault="00B7727F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  <w:r>
              <w:t>14.020.597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>
              <w:t>AFE servicio de deuda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727F" w:rsidRPr="00471EF0" w:rsidRDefault="00B7727F" w:rsidP="00B7727F">
            <w:pPr>
              <w:jc w:val="center"/>
            </w:pPr>
            <w:r>
              <w:t>Abril-13</w:t>
            </w:r>
          </w:p>
        </w:tc>
      </w:tr>
      <w:tr w:rsidR="00B7727F" w:rsidRPr="005664EF">
        <w:trPr>
          <w:trHeight w:val="30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 w:rsidP="0051421B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s-MX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 w:rsidP="0051421B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proofErr w:type="spellStart"/>
            <w:r w:rsidRPr="00471EF0">
              <w:rPr>
                <w:rFonts w:cs="Arial"/>
                <w:lang w:val="en-US"/>
              </w:rPr>
              <w:t>Oblig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471EF0" w:rsidRDefault="00B7727F">
            <w:pPr>
              <w:spacing w:line="360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5664EF" w:rsidRDefault="00B7727F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</w:pPr>
            <w:r>
              <w:t>16.885.445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727F" w:rsidRPr="005664EF" w:rsidRDefault="00B7727F">
            <w:pPr>
              <w:spacing w:line="360" w:lineRule="auto"/>
              <w:jc w:val="center"/>
              <w:rPr>
                <w:rFonts w:cs="Arial"/>
              </w:rPr>
            </w:pPr>
            <w:r>
              <w:t>AFE servicio de deuda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7727F" w:rsidRDefault="00B7727F" w:rsidP="00B7727F">
            <w:pPr>
              <w:jc w:val="center"/>
            </w:pPr>
            <w:r>
              <w:t>Oct-13</w:t>
            </w:r>
          </w:p>
        </w:tc>
      </w:tr>
    </w:tbl>
    <w:p w:rsidR="00F14324" w:rsidRDefault="00F14324">
      <w:pPr>
        <w:pStyle w:val="Textoindependiente"/>
        <w:rPr>
          <w:rFonts w:cs="Times New Roman"/>
          <w:szCs w:val="24"/>
        </w:rPr>
      </w:pPr>
    </w:p>
    <w:p w:rsidR="00F14324" w:rsidRDefault="00F14324" w:rsidP="006644C3">
      <w:pPr>
        <w:pStyle w:val="Textoindependiente"/>
        <w:ind w:firstLine="708"/>
      </w:pPr>
      <w:r>
        <w:rPr>
          <w:rFonts w:cs="Times New Roman"/>
          <w:szCs w:val="24"/>
        </w:rPr>
        <w:t xml:space="preserve">Dichas erogaciones se atenderán con cargo al Inciso </w:t>
      </w:r>
      <w:r>
        <w:t>2</w:t>
      </w:r>
      <w:r w:rsidR="00A500E9">
        <w:t>1</w:t>
      </w:r>
      <w:r>
        <w:t xml:space="preserve">, </w:t>
      </w:r>
      <w:r w:rsidR="00B7727F">
        <w:t>Subsidios y Subvenciones”, UE 021 “Subsidios y Subvenciones”.</w:t>
      </w:r>
      <w:r w:rsidR="006644C3">
        <w:t xml:space="preserve"> </w:t>
      </w:r>
      <w:r>
        <w:t>Devuélvase.</w:t>
      </w:r>
    </w:p>
    <w:p w:rsidR="00E15241" w:rsidRDefault="00E15241">
      <w:pPr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E15241" w:rsidSect="00E15241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57" w:rsidRDefault="00DE5257">
      <w:r>
        <w:separator/>
      </w:r>
    </w:p>
  </w:endnote>
  <w:endnote w:type="continuationSeparator" w:id="0">
    <w:p w:rsidR="00DE5257" w:rsidRDefault="00DE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57" w:rsidRDefault="00DE5257">
      <w:r>
        <w:separator/>
      </w:r>
    </w:p>
  </w:footnote>
  <w:footnote w:type="continuationSeparator" w:id="0">
    <w:p w:rsidR="00DE5257" w:rsidRDefault="00DE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CF"/>
    <w:rsid w:val="003E66EA"/>
    <w:rsid w:val="00426FDF"/>
    <w:rsid w:val="00471EF0"/>
    <w:rsid w:val="0051421B"/>
    <w:rsid w:val="005664EF"/>
    <w:rsid w:val="00597D16"/>
    <w:rsid w:val="005F2240"/>
    <w:rsid w:val="006644C3"/>
    <w:rsid w:val="00681034"/>
    <w:rsid w:val="006865CF"/>
    <w:rsid w:val="0077450C"/>
    <w:rsid w:val="007E65F2"/>
    <w:rsid w:val="009508EF"/>
    <w:rsid w:val="00A30443"/>
    <w:rsid w:val="00A500E9"/>
    <w:rsid w:val="00B7727F"/>
    <w:rsid w:val="00C538F5"/>
    <w:rsid w:val="00DE5257"/>
    <w:rsid w:val="00E15241"/>
    <w:rsid w:val="00E30FD6"/>
    <w:rsid w:val="00E90E24"/>
    <w:rsid w:val="00EF6C4B"/>
    <w:rsid w:val="00F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semiHidden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semiHidden/>
    <w:rsid w:val="00597D16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semiHidden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semiHidden/>
    <w:rsid w:val="00597D1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D683-3A2D-44C8-9E15-37980545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</vt:lpstr>
    </vt:vector>
  </TitlesOfParts>
  <Company>Computos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</dc:title>
  <dc:subject/>
  <dc:creator>Tribunal de Cuentas</dc:creator>
  <cp:keywords/>
  <cp:lastModifiedBy> </cp:lastModifiedBy>
  <cp:revision>12</cp:revision>
  <cp:lastPrinted>2014-01-22T15:42:00Z</cp:lastPrinted>
  <dcterms:created xsi:type="dcterms:W3CDTF">2014-01-22T15:42:00Z</dcterms:created>
  <dcterms:modified xsi:type="dcterms:W3CDTF">2014-02-13T13:54:00Z</dcterms:modified>
</cp:coreProperties>
</file>