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445" w:rsidRPr="00A67445" w:rsidRDefault="00A67445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A67445">
        <w:rPr>
          <w:rFonts w:ascii="Arial" w:hAnsi="Arial" w:cs="Arial"/>
          <w:lang w:val="es-ES_tradnl"/>
        </w:rPr>
        <w:t>RESOLUCION ADOPTADA POR EL</w:t>
      </w:r>
    </w:p>
    <w:p w:rsidR="00A67445" w:rsidRPr="00A67445" w:rsidRDefault="00A67445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A67445" w:rsidRPr="00A67445" w:rsidRDefault="00A67445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A67445">
        <w:rPr>
          <w:rFonts w:ascii="Arial" w:hAnsi="Arial" w:cs="Arial"/>
          <w:lang w:val="es-ES_tradnl"/>
        </w:rPr>
        <w:t>TRIBUNAL DE CUENTAS</w:t>
      </w:r>
    </w:p>
    <w:p w:rsidR="00A67445" w:rsidRPr="00A67445" w:rsidRDefault="00A67445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A67445" w:rsidRPr="00A67445" w:rsidRDefault="00A67445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A67445">
        <w:rPr>
          <w:rFonts w:ascii="Arial" w:hAnsi="Arial" w:cs="Arial"/>
          <w:lang w:val="es-ES_tradnl"/>
        </w:rPr>
        <w:t>EN SESION DE FECHA  DE  15 DE ENERO  DE  2014</w:t>
      </w:r>
    </w:p>
    <w:p w:rsidR="00A67445" w:rsidRPr="00A67445" w:rsidRDefault="00A67445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</w:p>
    <w:p w:rsidR="00A67445" w:rsidRPr="00A67445" w:rsidRDefault="00A67445">
      <w:pPr>
        <w:tabs>
          <w:tab w:val="center" w:pos="4253"/>
        </w:tabs>
        <w:suppressAutoHyphens/>
        <w:jc w:val="center"/>
        <w:rPr>
          <w:rFonts w:ascii="Arial" w:hAnsi="Arial" w:cs="Arial"/>
          <w:lang w:val="es-UY"/>
        </w:rPr>
      </w:pPr>
      <w:r w:rsidRPr="00A67445">
        <w:rPr>
          <w:rFonts w:ascii="Arial" w:hAnsi="Arial" w:cs="Arial"/>
          <w:lang w:val="es-UY"/>
        </w:rPr>
        <w:t xml:space="preserve">(E. E. Nº 2013-17-1-0008720, </w:t>
      </w:r>
      <w:proofErr w:type="spellStart"/>
      <w:r w:rsidRPr="00A67445">
        <w:rPr>
          <w:rFonts w:ascii="Arial" w:hAnsi="Arial" w:cs="Arial"/>
          <w:lang w:val="es-UY"/>
        </w:rPr>
        <w:t>Ent</w:t>
      </w:r>
      <w:proofErr w:type="spellEnd"/>
      <w:r w:rsidRPr="00A67445">
        <w:rPr>
          <w:rFonts w:ascii="Arial" w:hAnsi="Arial" w:cs="Arial"/>
          <w:lang w:val="es-UY"/>
        </w:rPr>
        <w:t>. N° 7398/13.)</w:t>
      </w:r>
    </w:p>
    <w:p w:rsidR="00A67445" w:rsidRPr="00A67445" w:rsidRDefault="00A67445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UY"/>
        </w:rPr>
      </w:pPr>
    </w:p>
    <w:p w:rsidR="00A67445" w:rsidRPr="00A67445" w:rsidRDefault="00A67445">
      <w:pPr>
        <w:tabs>
          <w:tab w:val="center" w:pos="4253"/>
        </w:tabs>
        <w:suppressAutoHyphens/>
        <w:rPr>
          <w:rFonts w:ascii="Arial" w:hAnsi="Arial"/>
          <w:spacing w:val="-3"/>
          <w:lang w:val="es-UY"/>
        </w:rPr>
      </w:pPr>
    </w:p>
    <w:p w:rsidR="00307D7B" w:rsidRDefault="00307D7B" w:rsidP="006E6D88">
      <w:pPr>
        <w:pStyle w:val="Ttulo"/>
        <w:ind w:firstLine="708"/>
        <w:jc w:val="both"/>
        <w:rPr>
          <w:bCs/>
          <w:lang w:val="es-ES_tradnl"/>
        </w:rPr>
      </w:pPr>
      <w:r>
        <w:rPr>
          <w:u w:val="none"/>
        </w:rPr>
        <w:t>VISTO:</w:t>
      </w:r>
      <w:r>
        <w:rPr>
          <w:b w:val="0"/>
          <w:bCs/>
          <w:u w:val="none"/>
        </w:rPr>
        <w:t xml:space="preserve"> las actuaciones remitidas por el Ministerio de</w:t>
      </w:r>
      <w:r w:rsidR="008C6D67">
        <w:rPr>
          <w:b w:val="0"/>
          <w:bCs/>
          <w:u w:val="none"/>
        </w:rPr>
        <w:t>l</w:t>
      </w:r>
      <w:r>
        <w:rPr>
          <w:b w:val="0"/>
          <w:bCs/>
          <w:u w:val="none"/>
        </w:rPr>
        <w:t xml:space="preserve"> </w:t>
      </w:r>
      <w:r w:rsidR="008C6D67">
        <w:rPr>
          <w:b w:val="0"/>
          <w:bCs/>
          <w:u w:val="none"/>
        </w:rPr>
        <w:t xml:space="preserve">Interior </w:t>
      </w:r>
      <w:r>
        <w:rPr>
          <w:b w:val="0"/>
          <w:bCs/>
          <w:u w:val="none"/>
        </w:rPr>
        <w:t>relati</w:t>
      </w:r>
      <w:r w:rsidR="004C079E">
        <w:rPr>
          <w:b w:val="0"/>
          <w:bCs/>
          <w:u w:val="none"/>
        </w:rPr>
        <w:t xml:space="preserve">vas a </w:t>
      </w:r>
      <w:smartTag w:uri="urn:schemas-microsoft-com:office:smarttags" w:element="PersonName">
        <w:smartTagPr>
          <w:attr w:name="ProductID" w:val="la Licitaci￳n P￺blica"/>
        </w:smartTagPr>
        <w:r w:rsidR="004C079E">
          <w:rPr>
            <w:b w:val="0"/>
            <w:bCs/>
            <w:u w:val="none"/>
          </w:rPr>
          <w:t>la Licitación Pública</w:t>
        </w:r>
      </w:smartTag>
      <w:r w:rsidR="004C079E">
        <w:rPr>
          <w:b w:val="0"/>
          <w:bCs/>
          <w:u w:val="none"/>
        </w:rPr>
        <w:t xml:space="preserve"> Nº </w:t>
      </w:r>
      <w:r w:rsidR="008C6D67">
        <w:rPr>
          <w:b w:val="0"/>
          <w:bCs/>
          <w:u w:val="none"/>
        </w:rPr>
        <w:t>15</w:t>
      </w:r>
      <w:r>
        <w:rPr>
          <w:b w:val="0"/>
          <w:bCs/>
          <w:u w:val="none"/>
          <w:lang w:val="es-ES_tradnl"/>
        </w:rPr>
        <w:t xml:space="preserve">/2013 </w:t>
      </w:r>
      <w:r w:rsidR="004C079E">
        <w:rPr>
          <w:b w:val="0"/>
          <w:bCs/>
          <w:u w:val="none"/>
          <w:lang w:val="es-ES_tradnl"/>
        </w:rPr>
        <w:t xml:space="preserve">cuyo objeto es la </w:t>
      </w:r>
      <w:r w:rsidR="008C6D67">
        <w:rPr>
          <w:b w:val="0"/>
          <w:bCs/>
          <w:u w:val="none"/>
          <w:lang w:val="es-ES_tradnl"/>
        </w:rPr>
        <w:t>“</w:t>
      </w:r>
      <w:r w:rsidR="004C079E" w:rsidRPr="004C079E">
        <w:rPr>
          <w:rFonts w:cs="Arial"/>
          <w:b w:val="0"/>
          <w:u w:val="none"/>
          <w:lang w:val="es-ES_tradnl"/>
        </w:rPr>
        <w:t>Con</w:t>
      </w:r>
      <w:r w:rsidR="008C6D67">
        <w:rPr>
          <w:rFonts w:cs="Arial"/>
          <w:b w:val="0"/>
          <w:u w:val="none"/>
          <w:lang w:val="es-ES_tradnl"/>
        </w:rPr>
        <w:t>strucción de Cerco de Seguridad para el Centro de Rehabilitación Santiago Vázquez</w:t>
      </w:r>
      <w:r w:rsidR="0090326E">
        <w:rPr>
          <w:rFonts w:cs="Arial"/>
          <w:b w:val="0"/>
          <w:u w:val="none"/>
          <w:lang w:val="es-ES_tradnl"/>
        </w:rPr>
        <w:t xml:space="preserve"> (COMCAR)</w:t>
      </w:r>
      <w:r w:rsidR="008C6D67">
        <w:rPr>
          <w:rFonts w:cs="Arial"/>
          <w:b w:val="0"/>
          <w:u w:val="none"/>
          <w:lang w:val="es-ES_tradnl"/>
        </w:rPr>
        <w:t>”</w:t>
      </w:r>
      <w:r>
        <w:rPr>
          <w:b w:val="0"/>
          <w:bCs/>
          <w:u w:val="none"/>
          <w:lang w:val="es-ES_tradnl"/>
        </w:rPr>
        <w:t>;</w:t>
      </w:r>
      <w:r>
        <w:rPr>
          <w:lang w:val="es-ES_tradnl"/>
        </w:rPr>
        <w:t xml:space="preserve"> </w:t>
      </w:r>
    </w:p>
    <w:p w:rsidR="00307D7B" w:rsidRDefault="00307D7B" w:rsidP="006E6D88">
      <w:pPr>
        <w:pStyle w:val="Textoindependiente2"/>
        <w:ind w:firstLine="708"/>
      </w:pPr>
      <w:r>
        <w:rPr>
          <w:b/>
          <w:bCs w:val="0"/>
        </w:rPr>
        <w:t>RESULTANDO</w:t>
      </w:r>
      <w:proofErr w:type="gramStart"/>
      <w:r>
        <w:rPr>
          <w:b/>
          <w:bCs w:val="0"/>
        </w:rPr>
        <w:t>:</w:t>
      </w:r>
      <w:r w:rsidR="00A67445">
        <w:rPr>
          <w:b/>
          <w:bCs w:val="0"/>
        </w:rPr>
        <w:t xml:space="preserve"> </w:t>
      </w:r>
      <w:r>
        <w:t xml:space="preserve"> </w:t>
      </w:r>
      <w:r>
        <w:rPr>
          <w:b/>
          <w:bCs w:val="0"/>
        </w:rPr>
        <w:t>1</w:t>
      </w:r>
      <w:proofErr w:type="gramEnd"/>
      <w:r>
        <w:rPr>
          <w:b/>
          <w:bCs w:val="0"/>
        </w:rPr>
        <w:t>)</w:t>
      </w:r>
      <w:r>
        <w:t xml:space="preserve"> que cumplidos los trámites de estilo (publicaciones e invitaciones), al Acto de Apertura realizado con fecha </w:t>
      </w:r>
      <w:r w:rsidR="00E23433">
        <w:t xml:space="preserve">19.11.2013 </w:t>
      </w:r>
      <w:r>
        <w:t xml:space="preserve">se </w:t>
      </w:r>
      <w:r w:rsidR="00365479">
        <w:t>present</w:t>
      </w:r>
      <w:r w:rsidR="00E36F52">
        <w:t xml:space="preserve">aron </w:t>
      </w:r>
      <w:r>
        <w:t>l</w:t>
      </w:r>
      <w:r w:rsidR="00365479">
        <w:t>a</w:t>
      </w:r>
      <w:r w:rsidR="00E36F52">
        <w:t>s</w:t>
      </w:r>
      <w:r w:rsidR="00365479">
        <w:t xml:space="preserve"> firma</w:t>
      </w:r>
      <w:r w:rsidR="00E36F52">
        <w:t>s</w:t>
      </w:r>
      <w:r>
        <w:rPr>
          <w:b/>
          <w:bCs w:val="0"/>
        </w:rPr>
        <w:t xml:space="preserve"> </w:t>
      </w:r>
      <w:r w:rsidR="00E36F52" w:rsidRPr="00E36F52">
        <w:rPr>
          <w:lang w:val="es-ES"/>
        </w:rPr>
        <w:t>PILARSYL S.A.</w:t>
      </w:r>
      <w:r w:rsidR="00E36F52">
        <w:rPr>
          <w:lang w:val="es-ES"/>
        </w:rPr>
        <w:t>,</w:t>
      </w:r>
      <w:r w:rsidR="00E36F52" w:rsidRPr="00E36F52">
        <w:rPr>
          <w:lang w:val="es-ES"/>
        </w:rPr>
        <w:t xml:space="preserve"> DIKREM S.A.</w:t>
      </w:r>
      <w:r w:rsidR="00E36F52">
        <w:rPr>
          <w:lang w:val="es-ES"/>
        </w:rPr>
        <w:t xml:space="preserve">, </w:t>
      </w:r>
      <w:r w:rsidR="00E36F52" w:rsidRPr="008451B7">
        <w:rPr>
          <w:lang w:val="es-ES"/>
        </w:rPr>
        <w:t>CALPUSA URUGUAY S.A.</w:t>
      </w:r>
      <w:r w:rsidR="00E36F52">
        <w:rPr>
          <w:lang w:val="es-ES"/>
        </w:rPr>
        <w:t xml:space="preserve"> y </w:t>
      </w:r>
      <w:r w:rsidR="00E36F52" w:rsidRPr="008451B7">
        <w:rPr>
          <w:lang w:val="es-ES"/>
        </w:rPr>
        <w:t xml:space="preserve"> </w:t>
      </w:r>
      <w:r w:rsidR="00E36F52">
        <w:rPr>
          <w:lang w:val="es-ES"/>
        </w:rPr>
        <w:t>FILIPIAK INGENIERIA SRL</w:t>
      </w:r>
      <w:r>
        <w:t>;</w:t>
      </w:r>
    </w:p>
    <w:p w:rsidR="0072794D" w:rsidRDefault="00307D7B" w:rsidP="0072794D">
      <w:pPr>
        <w:pStyle w:val="Ttulo"/>
        <w:ind w:firstLine="708"/>
        <w:jc w:val="both"/>
        <w:rPr>
          <w:b w:val="0"/>
          <w:bCs/>
          <w:u w:val="none"/>
        </w:rPr>
      </w:pPr>
      <w:r w:rsidRPr="0072794D">
        <w:rPr>
          <w:bCs/>
          <w:u w:val="none"/>
        </w:rPr>
        <w:t xml:space="preserve"> </w:t>
      </w:r>
      <w:r w:rsidRPr="0072794D">
        <w:rPr>
          <w:bCs/>
          <w:u w:val="none"/>
        </w:rPr>
        <w:tab/>
      </w:r>
      <w:r w:rsidRPr="0072794D">
        <w:rPr>
          <w:bCs/>
          <w:u w:val="none"/>
        </w:rPr>
        <w:tab/>
      </w:r>
      <w:r w:rsidR="00AB5433" w:rsidRPr="0072794D">
        <w:rPr>
          <w:bCs/>
          <w:u w:val="none"/>
        </w:rPr>
        <w:t xml:space="preserve"> </w:t>
      </w:r>
      <w:r w:rsidRPr="0072794D">
        <w:rPr>
          <w:bCs/>
          <w:u w:val="none"/>
        </w:rPr>
        <w:t xml:space="preserve">    </w:t>
      </w:r>
      <w:r w:rsidR="00A67445">
        <w:rPr>
          <w:bCs/>
          <w:u w:val="none"/>
        </w:rPr>
        <w:t xml:space="preserve">    </w:t>
      </w:r>
      <w:r w:rsidRPr="0072794D">
        <w:rPr>
          <w:u w:val="none"/>
        </w:rPr>
        <w:t>2)</w:t>
      </w:r>
      <w:r w:rsidRPr="0072794D">
        <w:rPr>
          <w:bCs/>
          <w:u w:val="none"/>
        </w:rPr>
        <w:t xml:space="preserve"> </w:t>
      </w:r>
      <w:r w:rsidRPr="0072794D">
        <w:rPr>
          <w:b w:val="0"/>
          <w:bCs/>
          <w:u w:val="none"/>
        </w:rPr>
        <w:t xml:space="preserve">que </w:t>
      </w:r>
      <w:smartTag w:uri="urn:schemas-microsoft-com:office:smarttags" w:element="PersonName">
        <w:smartTagPr>
          <w:attr w:name="ProductID" w:val="la Comisi￳n Asesora"/>
        </w:smartTagPr>
        <w:r w:rsidRPr="0072794D">
          <w:rPr>
            <w:b w:val="0"/>
            <w:bCs/>
            <w:u w:val="none"/>
          </w:rPr>
          <w:t>la Comisión Asesora</w:t>
        </w:r>
      </w:smartTag>
      <w:r w:rsidRPr="0072794D">
        <w:rPr>
          <w:b w:val="0"/>
          <w:bCs/>
          <w:u w:val="none"/>
        </w:rPr>
        <w:t xml:space="preserve"> de Adjudicaciones,</w:t>
      </w:r>
      <w:r w:rsidRPr="0072794D">
        <w:rPr>
          <w:bCs/>
          <w:u w:val="none"/>
        </w:rPr>
        <w:t xml:space="preserve"> </w:t>
      </w:r>
      <w:r w:rsidR="0072794D">
        <w:rPr>
          <w:b w:val="0"/>
          <w:bCs/>
          <w:u w:val="none"/>
        </w:rPr>
        <w:t xml:space="preserve">de acuerdo </w:t>
      </w:r>
      <w:r w:rsidR="00F13FD6">
        <w:rPr>
          <w:b w:val="0"/>
          <w:bCs/>
          <w:u w:val="none"/>
        </w:rPr>
        <w:t>con</w:t>
      </w:r>
      <w:r w:rsidR="00715F4E">
        <w:rPr>
          <w:b w:val="0"/>
          <w:bCs/>
          <w:u w:val="none"/>
        </w:rPr>
        <w:t xml:space="preserve"> </w:t>
      </w:r>
      <w:r w:rsidR="0072794D">
        <w:rPr>
          <w:b w:val="0"/>
          <w:bCs/>
          <w:u w:val="none"/>
        </w:rPr>
        <w:t>l</w:t>
      </w:r>
      <w:r w:rsidR="00715F4E">
        <w:rPr>
          <w:b w:val="0"/>
          <w:bCs/>
          <w:u w:val="none"/>
        </w:rPr>
        <w:t>os</w:t>
      </w:r>
      <w:r w:rsidR="0072794D">
        <w:rPr>
          <w:b w:val="0"/>
          <w:bCs/>
          <w:u w:val="none"/>
        </w:rPr>
        <w:t xml:space="preserve"> criterio</w:t>
      </w:r>
      <w:r w:rsidR="00715F4E">
        <w:rPr>
          <w:b w:val="0"/>
          <w:bCs/>
          <w:u w:val="none"/>
        </w:rPr>
        <w:t>s</w:t>
      </w:r>
      <w:r w:rsidR="0072794D">
        <w:rPr>
          <w:b w:val="0"/>
          <w:bCs/>
          <w:u w:val="none"/>
        </w:rPr>
        <w:t xml:space="preserve"> de evaluación establecido</w:t>
      </w:r>
      <w:r w:rsidR="00715F4E">
        <w:rPr>
          <w:b w:val="0"/>
          <w:bCs/>
          <w:u w:val="none"/>
        </w:rPr>
        <w:t>s</w:t>
      </w:r>
      <w:r w:rsidR="0072794D">
        <w:rPr>
          <w:b w:val="0"/>
          <w:bCs/>
          <w:u w:val="none"/>
        </w:rPr>
        <w:t xml:space="preserve"> en el pliego</w:t>
      </w:r>
      <w:r w:rsidR="00715F4E">
        <w:rPr>
          <w:b w:val="0"/>
          <w:bCs/>
          <w:u w:val="none"/>
        </w:rPr>
        <w:t>,</w:t>
      </w:r>
      <w:r w:rsidR="0072794D">
        <w:rPr>
          <w:b w:val="0"/>
          <w:bCs/>
          <w:u w:val="none"/>
        </w:rPr>
        <w:t xml:space="preserve"> </w:t>
      </w:r>
      <w:r w:rsidR="00715F4E">
        <w:rPr>
          <w:b w:val="0"/>
          <w:bCs/>
          <w:u w:val="none"/>
        </w:rPr>
        <w:t>a</w:t>
      </w:r>
      <w:r w:rsidR="00715F4E" w:rsidRPr="00715F4E">
        <w:rPr>
          <w:b w:val="0"/>
          <w:u w:val="none"/>
        </w:rPr>
        <w:t>nalizadas las ofertas, habiendo solicitado aclaración a la empresa CALPUSA en</w:t>
      </w:r>
      <w:r w:rsidR="00F13FD6">
        <w:rPr>
          <w:b w:val="0"/>
          <w:u w:val="none"/>
        </w:rPr>
        <w:t xml:space="preserve"> cuanto al monto imponible y </w:t>
      </w:r>
      <w:r w:rsidR="00715F4E" w:rsidRPr="00715F4E">
        <w:rPr>
          <w:b w:val="0"/>
          <w:u w:val="none"/>
        </w:rPr>
        <w:t xml:space="preserve">al cuadro de ponderación definitivo, sugiere adjudicar </w:t>
      </w:r>
      <w:smartTag w:uri="urn:schemas-microsoft-com:office:smarttags" w:element="PersonName">
        <w:smartTagPr>
          <w:attr w:name="ProductID" w:val="la Licitación"/>
        </w:smartTagPr>
        <w:r w:rsidR="00715F4E" w:rsidRPr="00715F4E">
          <w:rPr>
            <w:b w:val="0"/>
            <w:u w:val="none"/>
          </w:rPr>
          <w:t>la Licitación</w:t>
        </w:r>
      </w:smartTag>
      <w:r w:rsidR="00715F4E" w:rsidRPr="00715F4E">
        <w:rPr>
          <w:b w:val="0"/>
          <w:u w:val="none"/>
        </w:rPr>
        <w:t xml:space="preserve"> a la firma CALPUSA</w:t>
      </w:r>
      <w:r w:rsidR="00661E08">
        <w:rPr>
          <w:b w:val="0"/>
          <w:u w:val="none"/>
        </w:rPr>
        <w:t xml:space="preserve"> S.A.;</w:t>
      </w:r>
      <w:r w:rsidR="0072794D">
        <w:rPr>
          <w:b w:val="0"/>
          <w:bCs/>
          <w:u w:val="none"/>
        </w:rPr>
        <w:t xml:space="preserve"> </w:t>
      </w:r>
    </w:p>
    <w:p w:rsidR="00715F4E" w:rsidRDefault="000E62ED" w:rsidP="00715F4E">
      <w:pPr>
        <w:pStyle w:val="Ttulo"/>
        <w:ind w:firstLine="708"/>
        <w:jc w:val="both"/>
        <w:rPr>
          <w:b w:val="0"/>
          <w:bCs/>
          <w:u w:val="none"/>
        </w:rPr>
      </w:pPr>
      <w:r w:rsidRPr="00715F4E">
        <w:rPr>
          <w:u w:val="none"/>
        </w:rPr>
        <w:t xml:space="preserve"> </w:t>
      </w:r>
      <w:r w:rsidR="005118D1" w:rsidRPr="00715F4E">
        <w:rPr>
          <w:u w:val="none"/>
        </w:rPr>
        <w:t xml:space="preserve">  </w:t>
      </w:r>
      <w:r w:rsidRPr="00715F4E">
        <w:rPr>
          <w:u w:val="none"/>
        </w:rPr>
        <w:t xml:space="preserve">                      </w:t>
      </w:r>
      <w:r w:rsidR="005118D1" w:rsidRPr="00715F4E">
        <w:rPr>
          <w:u w:val="none"/>
        </w:rPr>
        <w:t xml:space="preserve">        </w:t>
      </w:r>
      <w:r w:rsidRPr="00715F4E">
        <w:rPr>
          <w:u w:val="none"/>
        </w:rPr>
        <w:t>3)</w:t>
      </w:r>
      <w:r w:rsidR="005118D1" w:rsidRPr="00715F4E">
        <w:rPr>
          <w:u w:val="none"/>
        </w:rPr>
        <w:t xml:space="preserve"> </w:t>
      </w:r>
      <w:r w:rsidR="00307D7B" w:rsidRPr="00715F4E">
        <w:rPr>
          <w:b w:val="0"/>
          <w:bCs/>
          <w:u w:val="none"/>
        </w:rPr>
        <w:t xml:space="preserve">que consta Proyecto de Resolución adjudicando el llamado </w:t>
      </w:r>
      <w:r w:rsidR="00F13FD6">
        <w:rPr>
          <w:b w:val="0"/>
          <w:bCs/>
          <w:u w:val="none"/>
        </w:rPr>
        <w:t>conforme</w:t>
      </w:r>
      <w:r w:rsidR="00307D7B" w:rsidRPr="00715F4E">
        <w:rPr>
          <w:b w:val="0"/>
          <w:bCs/>
          <w:u w:val="none"/>
        </w:rPr>
        <w:t xml:space="preserve"> lo dictaminado por </w:t>
      </w:r>
      <w:smartTag w:uri="urn:schemas-microsoft-com:office:smarttags" w:element="PersonName">
        <w:smartTagPr>
          <w:attr w:name="ProductID" w:val="la Comisi￳n Asesora"/>
        </w:smartTagPr>
        <w:r w:rsidR="00307D7B" w:rsidRPr="00715F4E">
          <w:rPr>
            <w:b w:val="0"/>
            <w:bCs/>
            <w:u w:val="none"/>
          </w:rPr>
          <w:t>la Comisión Asesora</w:t>
        </w:r>
      </w:smartTag>
      <w:r w:rsidR="00307D7B" w:rsidRPr="00715F4E">
        <w:rPr>
          <w:b w:val="0"/>
          <w:bCs/>
          <w:u w:val="none"/>
        </w:rPr>
        <w:t xml:space="preserve"> de </w:t>
      </w:r>
      <w:r w:rsidR="00307D7B" w:rsidRPr="00F13FD6">
        <w:rPr>
          <w:b w:val="0"/>
          <w:bCs/>
          <w:spacing w:val="-8"/>
          <w:u w:val="none"/>
        </w:rPr>
        <w:t>Adjudicaciones</w:t>
      </w:r>
      <w:r w:rsidR="00715F4E" w:rsidRPr="00F13FD6">
        <w:rPr>
          <w:b w:val="0"/>
          <w:bCs/>
          <w:spacing w:val="-8"/>
          <w:u w:val="none"/>
        </w:rPr>
        <w:t xml:space="preserve"> a la firma CALPUSA SA,</w:t>
      </w:r>
      <w:r w:rsidR="00715F4E" w:rsidRPr="00F13FD6">
        <w:rPr>
          <w:b w:val="0"/>
          <w:spacing w:val="-8"/>
          <w:u w:val="none"/>
        </w:rPr>
        <w:t xml:space="preserve">  por un monto total de $</w:t>
      </w:r>
      <w:r w:rsidR="00715F4E" w:rsidRPr="00715F4E">
        <w:rPr>
          <w:b w:val="0"/>
          <w:u w:val="none"/>
        </w:rPr>
        <w:t xml:space="preserve"> 19</w:t>
      </w:r>
      <w:r w:rsidR="00A67445">
        <w:rPr>
          <w:b w:val="0"/>
          <w:u w:val="none"/>
        </w:rPr>
        <w:t>:</w:t>
      </w:r>
      <w:r w:rsidR="00715F4E" w:rsidRPr="00715F4E">
        <w:rPr>
          <w:b w:val="0"/>
          <w:u w:val="none"/>
        </w:rPr>
        <w:t xml:space="preserve">562.989,00 según el siguiente detalle: </w:t>
      </w:r>
      <w:r w:rsidR="00715F4E">
        <w:rPr>
          <w:b w:val="0"/>
          <w:u w:val="none"/>
        </w:rPr>
        <w:t xml:space="preserve">monto de </w:t>
      </w:r>
      <w:r w:rsidR="00715F4E" w:rsidRPr="00715F4E">
        <w:rPr>
          <w:b w:val="0"/>
          <w:u w:val="none"/>
        </w:rPr>
        <w:t>obra $ 14</w:t>
      </w:r>
      <w:r w:rsidR="00A67445">
        <w:rPr>
          <w:b w:val="0"/>
          <w:u w:val="none"/>
        </w:rPr>
        <w:t>:</w:t>
      </w:r>
      <w:r w:rsidR="00715F4E" w:rsidRPr="00715F4E">
        <w:rPr>
          <w:b w:val="0"/>
          <w:u w:val="none"/>
        </w:rPr>
        <w:t>256.639; Imprevistos $ 427.699, IVA $ 3</w:t>
      </w:r>
      <w:r w:rsidR="00A76306">
        <w:rPr>
          <w:b w:val="0"/>
          <w:u w:val="none"/>
        </w:rPr>
        <w:t>:</w:t>
      </w:r>
      <w:r w:rsidR="00715F4E" w:rsidRPr="00715F4E">
        <w:rPr>
          <w:b w:val="0"/>
          <w:u w:val="none"/>
        </w:rPr>
        <w:t>230.555, Monto imponible $ 1</w:t>
      </w:r>
      <w:r w:rsidR="00A76306">
        <w:rPr>
          <w:b w:val="0"/>
          <w:u w:val="none"/>
        </w:rPr>
        <w:t>:</w:t>
      </w:r>
      <w:r w:rsidR="00715F4E" w:rsidRPr="00715F4E">
        <w:rPr>
          <w:b w:val="0"/>
          <w:u w:val="none"/>
        </w:rPr>
        <w:t>434.246, monto imponible imprevistos $ 213.850 más los ajustes paramétricos correspondientes</w:t>
      </w:r>
      <w:r w:rsidR="00715F4E" w:rsidRPr="00715F4E">
        <w:rPr>
          <w:b w:val="0"/>
          <w:bCs/>
          <w:u w:val="none"/>
        </w:rPr>
        <w:t>;</w:t>
      </w:r>
      <w:r w:rsidR="00715F4E">
        <w:rPr>
          <w:b w:val="0"/>
          <w:bCs/>
          <w:u w:val="none"/>
        </w:rPr>
        <w:t xml:space="preserve"> </w:t>
      </w:r>
    </w:p>
    <w:p w:rsidR="00307D7B" w:rsidRDefault="005118D1" w:rsidP="00A67445">
      <w:pPr>
        <w:pStyle w:val="Ttulo"/>
        <w:ind w:firstLine="2694"/>
        <w:jc w:val="both"/>
        <w:rPr>
          <w:rFonts w:cs="Arial"/>
          <w:b w:val="0"/>
          <w:bCs/>
          <w:spacing w:val="-3"/>
          <w:u w:val="none"/>
          <w:lang w:val="es-ES_tradnl"/>
        </w:rPr>
      </w:pPr>
      <w:r>
        <w:rPr>
          <w:bCs/>
          <w:u w:val="none"/>
        </w:rPr>
        <w:t>4</w:t>
      </w:r>
      <w:r w:rsidR="00307D7B">
        <w:rPr>
          <w:bCs/>
          <w:u w:val="none"/>
        </w:rPr>
        <w:t>)</w:t>
      </w:r>
      <w:r w:rsidR="006F2F67">
        <w:rPr>
          <w:b w:val="0"/>
          <w:bCs/>
          <w:u w:val="none"/>
        </w:rPr>
        <w:t xml:space="preserve"> que la </w:t>
      </w:r>
      <w:r w:rsidR="001C41C3">
        <w:rPr>
          <w:b w:val="0"/>
          <w:bCs/>
          <w:u w:val="none"/>
        </w:rPr>
        <w:t xml:space="preserve">administración </w:t>
      </w:r>
      <w:r w:rsidR="006F2F67">
        <w:rPr>
          <w:b w:val="0"/>
          <w:bCs/>
          <w:u w:val="none"/>
        </w:rPr>
        <w:t xml:space="preserve">informa que </w:t>
      </w:r>
      <w:r w:rsidR="0032627A">
        <w:rPr>
          <w:b w:val="0"/>
          <w:bCs/>
          <w:u w:val="none"/>
        </w:rPr>
        <w:t xml:space="preserve">los créditos se afectarán </w:t>
      </w:r>
      <w:r w:rsidR="00F721D2">
        <w:rPr>
          <w:b w:val="0"/>
          <w:bCs/>
          <w:u w:val="none"/>
        </w:rPr>
        <w:t xml:space="preserve">con crédito fiscal correspondiente al </w:t>
      </w:r>
      <w:r w:rsidR="00A76306">
        <w:rPr>
          <w:b w:val="0"/>
          <w:bCs/>
          <w:u w:val="none"/>
        </w:rPr>
        <w:t>E</w:t>
      </w:r>
      <w:r w:rsidR="00F721D2">
        <w:rPr>
          <w:b w:val="0"/>
          <w:bCs/>
          <w:u w:val="none"/>
        </w:rPr>
        <w:t>jercicio 2014</w:t>
      </w:r>
      <w:r w:rsidR="006F2F67">
        <w:rPr>
          <w:b w:val="0"/>
          <w:bCs/>
          <w:u w:val="none"/>
        </w:rPr>
        <w:t>;</w:t>
      </w:r>
    </w:p>
    <w:p w:rsidR="00C4391C" w:rsidRDefault="00307D7B" w:rsidP="006E6D88">
      <w:pPr>
        <w:pStyle w:val="Ttulo"/>
        <w:ind w:firstLine="708"/>
        <w:jc w:val="both"/>
        <w:rPr>
          <w:b w:val="0"/>
          <w:bCs/>
          <w:u w:val="none"/>
        </w:rPr>
      </w:pPr>
      <w:r>
        <w:rPr>
          <w:bCs/>
          <w:u w:val="none"/>
        </w:rPr>
        <w:t>CONSIDERANDO:</w:t>
      </w:r>
      <w:r>
        <w:rPr>
          <w:b w:val="0"/>
          <w:bCs/>
          <w:u w:val="none"/>
        </w:rPr>
        <w:t xml:space="preserve"> </w:t>
      </w:r>
      <w:r w:rsidR="00C4391C">
        <w:rPr>
          <w:b w:val="0"/>
          <w:bCs/>
          <w:u w:val="none"/>
        </w:rPr>
        <w:t>que el procedimiento licitatorio se enmarca en las normas vigentes (</w:t>
      </w:r>
      <w:r w:rsidR="00F13FD6">
        <w:rPr>
          <w:b w:val="0"/>
          <w:bCs/>
          <w:u w:val="none"/>
        </w:rPr>
        <w:t>A</w:t>
      </w:r>
      <w:r w:rsidR="00C4391C">
        <w:rPr>
          <w:b w:val="0"/>
          <w:bCs/>
          <w:u w:val="none"/>
        </w:rPr>
        <w:t>rt</w:t>
      </w:r>
      <w:r w:rsidR="00F13FD6">
        <w:rPr>
          <w:b w:val="0"/>
          <w:bCs/>
          <w:u w:val="none"/>
        </w:rPr>
        <w:t>ículo</w:t>
      </w:r>
      <w:r w:rsidR="00C4391C">
        <w:rPr>
          <w:b w:val="0"/>
          <w:bCs/>
          <w:u w:val="none"/>
        </w:rPr>
        <w:t xml:space="preserve"> 33 y siguientes del TOCAF) por lo que el gasto no merece objeciones legales;</w:t>
      </w:r>
    </w:p>
    <w:p w:rsidR="00307D7B" w:rsidRPr="00AF10E5" w:rsidRDefault="00307D7B" w:rsidP="006E6D88">
      <w:pPr>
        <w:pStyle w:val="Ttulo"/>
        <w:ind w:firstLine="708"/>
        <w:jc w:val="both"/>
        <w:rPr>
          <w:b w:val="0"/>
          <w:bCs/>
          <w:u w:val="none"/>
        </w:rPr>
      </w:pPr>
      <w:r w:rsidRPr="00AF10E5">
        <w:rPr>
          <w:u w:val="none"/>
        </w:rPr>
        <w:lastRenderedPageBreak/>
        <w:t xml:space="preserve">ATENTO: </w:t>
      </w:r>
      <w:r w:rsidRPr="00AF10E5">
        <w:rPr>
          <w:b w:val="0"/>
          <w:bCs/>
          <w:u w:val="none"/>
        </w:rPr>
        <w:t xml:space="preserve">a lo precedentemente expuesto y a lo establecido en el </w:t>
      </w:r>
      <w:r w:rsidR="00F13FD6">
        <w:rPr>
          <w:b w:val="0"/>
          <w:bCs/>
          <w:u w:val="none"/>
        </w:rPr>
        <w:t>A</w:t>
      </w:r>
      <w:r w:rsidRPr="00AF10E5">
        <w:rPr>
          <w:b w:val="0"/>
          <w:bCs/>
          <w:u w:val="none"/>
        </w:rPr>
        <w:t xml:space="preserve">rtículo 211 </w:t>
      </w:r>
      <w:r w:rsidR="00F13FD6">
        <w:rPr>
          <w:b w:val="0"/>
          <w:bCs/>
          <w:u w:val="none"/>
        </w:rPr>
        <w:t>L</w:t>
      </w:r>
      <w:r w:rsidRPr="00AF10E5">
        <w:rPr>
          <w:b w:val="0"/>
          <w:bCs/>
          <w:u w:val="none"/>
        </w:rPr>
        <w:t xml:space="preserve">iteral B) de </w:t>
      </w:r>
      <w:smartTag w:uri="urn:schemas-microsoft-com:office:smarttags" w:element="PersonName">
        <w:smartTagPr>
          <w:attr w:name="ProductID" w:val="la Constituci￳n"/>
        </w:smartTagPr>
        <w:r w:rsidRPr="00AF10E5">
          <w:rPr>
            <w:b w:val="0"/>
            <w:bCs/>
            <w:u w:val="none"/>
          </w:rPr>
          <w:t>la Constitución</w:t>
        </w:r>
      </w:smartTag>
      <w:r w:rsidRPr="00AF10E5">
        <w:rPr>
          <w:b w:val="0"/>
          <w:bCs/>
          <w:u w:val="none"/>
        </w:rPr>
        <w:t xml:space="preserve"> de </w:t>
      </w:r>
      <w:smartTag w:uri="urn:schemas-microsoft-com:office:smarttags" w:element="PersonName">
        <w:smartTagPr>
          <w:attr w:name="ProductID" w:val="la Rep￺blica"/>
        </w:smartTagPr>
        <w:r w:rsidRPr="00AF10E5">
          <w:rPr>
            <w:b w:val="0"/>
            <w:bCs/>
            <w:u w:val="none"/>
          </w:rPr>
          <w:t>la República</w:t>
        </w:r>
      </w:smartTag>
      <w:r w:rsidRPr="00AF10E5">
        <w:rPr>
          <w:b w:val="0"/>
          <w:bCs/>
          <w:u w:val="none"/>
        </w:rPr>
        <w:t>;</w:t>
      </w:r>
    </w:p>
    <w:p w:rsidR="00307D7B" w:rsidRDefault="00307D7B" w:rsidP="006E6D88">
      <w:pPr>
        <w:pStyle w:val="Ttulo2"/>
        <w:spacing w:line="360" w:lineRule="auto"/>
        <w:rPr>
          <w:lang w:val="es-UY"/>
        </w:rPr>
      </w:pPr>
      <w:r w:rsidRPr="00AF10E5">
        <w:rPr>
          <w:lang w:val="es-UY"/>
        </w:rPr>
        <w:t>E</w:t>
      </w:r>
      <w:r>
        <w:rPr>
          <w:lang w:val="es-UY"/>
        </w:rPr>
        <w:t>L TRIBUNAL ACUERDA</w:t>
      </w:r>
    </w:p>
    <w:p w:rsidR="00FD0641" w:rsidRPr="00FD0641" w:rsidRDefault="00F13FD6" w:rsidP="00F13FD6">
      <w:pPr>
        <w:spacing w:line="360" w:lineRule="auto"/>
        <w:rPr>
          <w:rFonts w:ascii="Arial" w:hAnsi="Arial" w:cs="Arial"/>
          <w:b w:val="0"/>
          <w:lang w:val="es-UY"/>
        </w:rPr>
      </w:pPr>
      <w:r w:rsidRPr="00F13FD6">
        <w:rPr>
          <w:rFonts w:ascii="Arial" w:hAnsi="Arial" w:cs="Arial"/>
          <w:lang w:val="es-UY"/>
        </w:rPr>
        <w:t>1)</w:t>
      </w:r>
      <w:r>
        <w:rPr>
          <w:rFonts w:ascii="Arial" w:hAnsi="Arial" w:cs="Arial"/>
          <w:lang w:val="es-UY"/>
        </w:rPr>
        <w:t xml:space="preserve"> </w:t>
      </w:r>
      <w:r w:rsidR="00FD0641" w:rsidRPr="00FD0641">
        <w:rPr>
          <w:rFonts w:ascii="Arial" w:hAnsi="Arial" w:cs="Arial"/>
          <w:b w:val="0"/>
          <w:lang w:val="es-UY"/>
        </w:rPr>
        <w:t xml:space="preserve">No formular observaciones; </w:t>
      </w:r>
    </w:p>
    <w:p w:rsidR="00307D7B" w:rsidRPr="00F13FD6" w:rsidRDefault="00F13FD6" w:rsidP="00F13FD6">
      <w:pPr>
        <w:spacing w:line="360" w:lineRule="auto"/>
        <w:ind w:left="284" w:hanging="284"/>
        <w:jc w:val="both"/>
        <w:rPr>
          <w:rFonts w:ascii="Arial" w:hAnsi="Arial" w:cs="Arial"/>
          <w:bCs/>
        </w:rPr>
      </w:pPr>
      <w:r w:rsidRPr="00F13FD6">
        <w:rPr>
          <w:rFonts w:ascii="Arial" w:hAnsi="Arial" w:cs="Arial"/>
          <w:bCs/>
          <w:lang w:val="es-UY"/>
        </w:rPr>
        <w:t>2)</w:t>
      </w:r>
      <w:r>
        <w:rPr>
          <w:rFonts w:ascii="Arial" w:hAnsi="Arial" w:cs="Arial"/>
          <w:b w:val="0"/>
          <w:bCs/>
        </w:rPr>
        <w:t xml:space="preserve"> </w:t>
      </w:r>
      <w:r w:rsidR="006E6D88">
        <w:rPr>
          <w:rFonts w:ascii="Arial" w:hAnsi="Arial" w:cs="Arial"/>
          <w:b w:val="0"/>
          <w:bCs/>
        </w:rPr>
        <w:t>D</w:t>
      </w:r>
      <w:r w:rsidR="001843AF" w:rsidRPr="00FD0641">
        <w:rPr>
          <w:rFonts w:ascii="Arial" w:hAnsi="Arial" w:cs="Arial"/>
          <w:b w:val="0"/>
          <w:bCs/>
        </w:rPr>
        <w:t xml:space="preserve">ictada la </w:t>
      </w:r>
      <w:r w:rsidR="005118D1" w:rsidRPr="00FD0641">
        <w:rPr>
          <w:rFonts w:ascii="Arial" w:hAnsi="Arial" w:cs="Arial"/>
          <w:b w:val="0"/>
          <w:bCs/>
        </w:rPr>
        <w:t>Resolución</w:t>
      </w:r>
      <w:r w:rsidR="001843AF" w:rsidRPr="00FD0641">
        <w:rPr>
          <w:rFonts w:ascii="Arial" w:hAnsi="Arial" w:cs="Arial"/>
          <w:b w:val="0"/>
          <w:bCs/>
        </w:rPr>
        <w:t xml:space="preserve"> </w:t>
      </w:r>
      <w:r w:rsidR="00BE53A5">
        <w:rPr>
          <w:rFonts w:ascii="Arial" w:hAnsi="Arial" w:cs="Arial"/>
          <w:b w:val="0"/>
          <w:bCs/>
        </w:rPr>
        <w:t>d</w:t>
      </w:r>
      <w:r w:rsidR="001843AF" w:rsidRPr="00FD0641">
        <w:rPr>
          <w:rFonts w:ascii="Arial" w:hAnsi="Arial" w:cs="Arial"/>
          <w:b w:val="0"/>
          <w:bCs/>
        </w:rPr>
        <w:t>efinitiva</w:t>
      </w:r>
      <w:r w:rsidR="007F7591" w:rsidRPr="00FD0641">
        <w:rPr>
          <w:rFonts w:ascii="Arial" w:hAnsi="Arial" w:cs="Arial"/>
          <w:b w:val="0"/>
          <w:bCs/>
        </w:rPr>
        <w:t xml:space="preserve"> por el </w:t>
      </w:r>
      <w:r w:rsidR="00BE53A5">
        <w:rPr>
          <w:rFonts w:ascii="Arial" w:hAnsi="Arial" w:cs="Arial"/>
          <w:b w:val="0"/>
          <w:bCs/>
        </w:rPr>
        <w:t>O</w:t>
      </w:r>
      <w:r w:rsidR="007F7591" w:rsidRPr="00FD0641">
        <w:rPr>
          <w:rFonts w:ascii="Arial" w:hAnsi="Arial" w:cs="Arial"/>
          <w:b w:val="0"/>
          <w:bCs/>
        </w:rPr>
        <w:t>rdenador competente</w:t>
      </w:r>
      <w:r w:rsidR="001843AF" w:rsidRPr="00FD0641">
        <w:rPr>
          <w:rFonts w:ascii="Arial" w:hAnsi="Arial" w:cs="Arial"/>
          <w:b w:val="0"/>
          <w:bCs/>
        </w:rPr>
        <w:t>,</w:t>
      </w:r>
      <w:r w:rsidR="005118D1" w:rsidRPr="00FD0641">
        <w:rPr>
          <w:rFonts w:ascii="Arial" w:hAnsi="Arial" w:cs="Arial"/>
          <w:b w:val="0"/>
          <w:bCs/>
        </w:rPr>
        <w:t xml:space="preserve"> c</w:t>
      </w:r>
      <w:r w:rsidR="00307D7B" w:rsidRPr="00FD0641">
        <w:rPr>
          <w:rFonts w:ascii="Arial" w:hAnsi="Arial" w:cs="Arial"/>
          <w:b w:val="0"/>
          <w:bCs/>
        </w:rPr>
        <w:t>ometer a</w:t>
      </w:r>
      <w:r w:rsidR="00BE53A5">
        <w:rPr>
          <w:rFonts w:ascii="Arial" w:hAnsi="Arial" w:cs="Arial"/>
          <w:b w:val="0"/>
          <w:bCs/>
        </w:rPr>
        <w:t xml:space="preserve"> </w:t>
      </w:r>
      <w:r w:rsidR="00307D7B" w:rsidRPr="00FD0641">
        <w:rPr>
          <w:rFonts w:ascii="Arial" w:hAnsi="Arial" w:cs="Arial"/>
          <w:b w:val="0"/>
          <w:bCs/>
        </w:rPr>
        <w:t>l</w:t>
      </w:r>
      <w:r w:rsidR="00BE53A5">
        <w:rPr>
          <w:rFonts w:ascii="Arial" w:hAnsi="Arial" w:cs="Arial"/>
          <w:b w:val="0"/>
          <w:bCs/>
        </w:rPr>
        <w:t>a</w:t>
      </w:r>
      <w:r w:rsidR="00307D7B" w:rsidRPr="00FD0641">
        <w:rPr>
          <w:rFonts w:ascii="Arial" w:hAnsi="Arial" w:cs="Arial"/>
          <w:b w:val="0"/>
          <w:bCs/>
        </w:rPr>
        <w:t xml:space="preserve"> Contador</w:t>
      </w:r>
      <w:r w:rsidR="00BE53A5">
        <w:rPr>
          <w:rFonts w:ascii="Arial" w:hAnsi="Arial" w:cs="Arial"/>
          <w:b w:val="0"/>
          <w:bCs/>
        </w:rPr>
        <w:t>a</w:t>
      </w:r>
      <w:r w:rsidR="00307D7B" w:rsidRPr="00FD0641">
        <w:rPr>
          <w:rFonts w:ascii="Arial" w:hAnsi="Arial" w:cs="Arial"/>
          <w:b w:val="0"/>
          <w:bCs/>
        </w:rPr>
        <w:t xml:space="preserve"> Auditor</w:t>
      </w:r>
      <w:r w:rsidR="00BE53A5">
        <w:rPr>
          <w:rFonts w:ascii="Arial" w:hAnsi="Arial" w:cs="Arial"/>
          <w:b w:val="0"/>
          <w:bCs/>
        </w:rPr>
        <w:t>a</w:t>
      </w:r>
      <w:r w:rsidR="00307D7B" w:rsidRPr="00FD0641">
        <w:rPr>
          <w:rFonts w:ascii="Arial" w:hAnsi="Arial" w:cs="Arial"/>
          <w:b w:val="0"/>
          <w:bCs/>
        </w:rPr>
        <w:t xml:space="preserve"> </w:t>
      </w:r>
      <w:r>
        <w:rPr>
          <w:rFonts w:ascii="Arial" w:hAnsi="Arial" w:cs="Arial"/>
          <w:b w:val="0"/>
          <w:bCs/>
        </w:rPr>
        <w:t>destacad</w:t>
      </w:r>
      <w:r w:rsidR="00BE53A5">
        <w:rPr>
          <w:rFonts w:ascii="Arial" w:hAnsi="Arial" w:cs="Arial"/>
          <w:b w:val="0"/>
          <w:bCs/>
        </w:rPr>
        <w:t>a</w:t>
      </w:r>
      <w:r>
        <w:rPr>
          <w:rFonts w:ascii="Arial" w:hAnsi="Arial" w:cs="Arial"/>
          <w:b w:val="0"/>
          <w:bCs/>
        </w:rPr>
        <w:t xml:space="preserve"> ante el</w:t>
      </w:r>
      <w:r w:rsidR="00307D7B" w:rsidRPr="00FD0641">
        <w:rPr>
          <w:rFonts w:ascii="Arial" w:hAnsi="Arial" w:cs="Arial"/>
          <w:b w:val="0"/>
          <w:bCs/>
        </w:rPr>
        <w:t xml:space="preserve"> Ministerio de</w:t>
      </w:r>
      <w:r w:rsidR="006E6D88">
        <w:rPr>
          <w:rFonts w:ascii="Arial" w:hAnsi="Arial" w:cs="Arial"/>
          <w:b w:val="0"/>
          <w:bCs/>
        </w:rPr>
        <w:t>l Interior</w:t>
      </w:r>
      <w:r w:rsidR="00307D7B" w:rsidRPr="00FD0641">
        <w:rPr>
          <w:rFonts w:ascii="Arial" w:hAnsi="Arial" w:cs="Arial"/>
          <w:b w:val="0"/>
          <w:bCs/>
        </w:rPr>
        <w:t xml:space="preserve">, la intervención del gasto </w:t>
      </w:r>
      <w:r w:rsidR="004D7C2C" w:rsidRPr="00FD0641">
        <w:rPr>
          <w:rFonts w:ascii="Arial" w:hAnsi="Arial" w:cs="Arial"/>
          <w:b w:val="0"/>
        </w:rPr>
        <w:t xml:space="preserve">total de $ </w:t>
      </w:r>
      <w:r w:rsidR="006E6D88">
        <w:rPr>
          <w:rFonts w:ascii="Arial" w:hAnsi="Arial" w:cs="Arial"/>
          <w:b w:val="0"/>
        </w:rPr>
        <w:t>19.562.989</w:t>
      </w:r>
      <w:r w:rsidR="004D7C2C" w:rsidRPr="00FD0641">
        <w:rPr>
          <w:rFonts w:ascii="Arial" w:hAnsi="Arial" w:cs="Arial"/>
          <w:b w:val="0"/>
        </w:rPr>
        <w:t xml:space="preserve"> </w:t>
      </w:r>
      <w:r w:rsidR="006E6D88">
        <w:rPr>
          <w:rFonts w:ascii="Arial" w:hAnsi="Arial" w:cs="Arial"/>
          <w:b w:val="0"/>
        </w:rPr>
        <w:t>más los ajustes paramétricos correspondientes</w:t>
      </w:r>
      <w:r w:rsidR="004D7C2C" w:rsidRPr="00FD0641">
        <w:rPr>
          <w:rFonts w:ascii="Arial" w:hAnsi="Arial" w:cs="Arial"/>
          <w:b w:val="0"/>
        </w:rPr>
        <w:t xml:space="preserve">, </w:t>
      </w:r>
      <w:r w:rsidR="00307D7B" w:rsidRPr="00FD0641">
        <w:rPr>
          <w:rFonts w:ascii="Arial" w:hAnsi="Arial" w:cs="Arial"/>
          <w:b w:val="0"/>
          <w:bCs/>
        </w:rPr>
        <w:t xml:space="preserve">derivado de </w:t>
      </w:r>
      <w:smartTag w:uri="urn:schemas-microsoft-com:office:smarttags" w:element="PersonName">
        <w:smartTagPr>
          <w:attr w:name="ProductID" w:val="羈终"/>
        </w:smartTagPr>
        <w:r w:rsidR="00307D7B" w:rsidRPr="00FD0641">
          <w:rPr>
            <w:rFonts w:ascii="Arial" w:hAnsi="Arial" w:cs="Arial"/>
            <w:b w:val="0"/>
            <w:bCs/>
          </w:rPr>
          <w:t xml:space="preserve">la Licitación </w:t>
        </w:r>
        <w:r w:rsidR="00F5270B" w:rsidRPr="00FD0641">
          <w:rPr>
            <w:rFonts w:ascii="Arial" w:hAnsi="Arial" w:cs="Arial"/>
            <w:b w:val="0"/>
            <w:bCs/>
          </w:rPr>
          <w:t>Publica</w:t>
        </w:r>
      </w:smartTag>
      <w:r w:rsidR="00307D7B" w:rsidRPr="00FD0641">
        <w:rPr>
          <w:rFonts w:ascii="Arial" w:hAnsi="Arial" w:cs="Arial"/>
          <w:b w:val="0"/>
          <w:bCs/>
        </w:rPr>
        <w:t xml:space="preserve"> N° </w:t>
      </w:r>
      <w:r w:rsidR="006E6D88">
        <w:rPr>
          <w:rFonts w:ascii="Arial" w:hAnsi="Arial" w:cs="Arial"/>
          <w:b w:val="0"/>
          <w:bCs/>
        </w:rPr>
        <w:t>15</w:t>
      </w:r>
      <w:r w:rsidR="00307D7B" w:rsidRPr="00FD0641">
        <w:rPr>
          <w:rFonts w:ascii="Arial" w:hAnsi="Arial" w:cs="Arial"/>
          <w:b w:val="0"/>
          <w:bCs/>
        </w:rPr>
        <w:t>/</w:t>
      </w:r>
      <w:r w:rsidR="00F5270B" w:rsidRPr="00FD0641">
        <w:rPr>
          <w:rFonts w:ascii="Arial" w:hAnsi="Arial" w:cs="Arial"/>
          <w:b w:val="0"/>
          <w:bCs/>
        </w:rPr>
        <w:t>20</w:t>
      </w:r>
      <w:r w:rsidR="00307D7B" w:rsidRPr="00FD0641">
        <w:rPr>
          <w:rFonts w:ascii="Arial" w:hAnsi="Arial" w:cs="Arial"/>
          <w:b w:val="0"/>
          <w:bCs/>
        </w:rPr>
        <w:t xml:space="preserve">13 adjudicada a la firma </w:t>
      </w:r>
      <w:r w:rsidR="006E6D88">
        <w:rPr>
          <w:rFonts w:ascii="Arial" w:hAnsi="Arial" w:cs="Arial"/>
          <w:b w:val="0"/>
          <w:bCs/>
        </w:rPr>
        <w:t>CALPUSA S.A.</w:t>
      </w:r>
      <w:r w:rsidR="00307D7B" w:rsidRPr="00FD0641">
        <w:rPr>
          <w:rFonts w:ascii="Arial" w:hAnsi="Arial" w:cs="Arial"/>
          <w:b w:val="0"/>
          <w:bCs/>
        </w:rPr>
        <w:t xml:space="preserve">, previo control de su imputación en el objeto del gasto adecuado  y de lo establecido en el </w:t>
      </w:r>
      <w:r>
        <w:rPr>
          <w:rFonts w:ascii="Arial" w:hAnsi="Arial" w:cs="Arial"/>
          <w:b w:val="0"/>
          <w:bCs/>
        </w:rPr>
        <w:t>A</w:t>
      </w:r>
      <w:r w:rsidR="00307D7B" w:rsidRPr="00FD0641">
        <w:rPr>
          <w:rFonts w:ascii="Arial" w:hAnsi="Arial" w:cs="Arial"/>
          <w:b w:val="0"/>
          <w:bCs/>
        </w:rPr>
        <w:t xml:space="preserve">rtículo 3 de </w:t>
      </w:r>
      <w:smartTag w:uri="urn:schemas-microsoft-com:office:smarttags" w:element="PersonName">
        <w:smartTagPr>
          <w:attr w:name="ProductID" w:val="la Ley"/>
        </w:smartTagPr>
        <w:r w:rsidR="00307D7B" w:rsidRPr="00FD0641">
          <w:rPr>
            <w:rFonts w:ascii="Arial" w:hAnsi="Arial" w:cs="Arial"/>
            <w:b w:val="0"/>
            <w:bCs/>
          </w:rPr>
          <w:t>la Ley</w:t>
        </w:r>
      </w:smartTag>
      <w:r w:rsidR="00307D7B" w:rsidRPr="00FD0641">
        <w:rPr>
          <w:rFonts w:ascii="Arial" w:hAnsi="Arial" w:cs="Arial"/>
          <w:b w:val="0"/>
          <w:bCs/>
        </w:rPr>
        <w:t xml:space="preserve"> 18.244;                     </w:t>
      </w:r>
    </w:p>
    <w:p w:rsidR="00EB06B1" w:rsidRDefault="00F13FD6" w:rsidP="00F13FD6">
      <w:pPr>
        <w:pStyle w:val="Sangra3detindependiente"/>
        <w:ind w:left="284" w:hanging="284"/>
      </w:pPr>
      <w:r w:rsidRPr="00F13FD6">
        <w:rPr>
          <w:b/>
          <w:lang w:val="es-ES"/>
        </w:rPr>
        <w:t>3)</w:t>
      </w:r>
      <w:r>
        <w:rPr>
          <w:b/>
          <w:lang w:val="es-ES"/>
        </w:rPr>
        <w:t xml:space="preserve"> </w:t>
      </w:r>
      <w:r w:rsidR="00EB06B1">
        <w:t xml:space="preserve">Asimismo, cometer al Contador Auditor, la verificación de que </w:t>
      </w:r>
      <w:smartTag w:uri="urn:schemas-microsoft-com:office:smarttags" w:element="PersonName">
        <w:smartTagPr>
          <w:attr w:name="ProductID" w:val="la Resoluci￳n"/>
        </w:smartTagPr>
        <w:r w:rsidR="00EB06B1">
          <w:t>la Resolución</w:t>
        </w:r>
      </w:smartTag>
      <w:r w:rsidR="00EB06B1">
        <w:t xml:space="preserve"> definitiva concuerde con las condiciones de contratación sometidas a este Tribunal;</w:t>
      </w:r>
      <w:r w:rsidR="00307D7B">
        <w:t xml:space="preserve"> </w:t>
      </w:r>
    </w:p>
    <w:p w:rsidR="00307D7B" w:rsidRDefault="00F13FD6" w:rsidP="00F13FD6">
      <w:pPr>
        <w:pStyle w:val="Sangra3detindependiente"/>
        <w:ind w:firstLine="0"/>
      </w:pPr>
      <w:r w:rsidRPr="00F13FD6">
        <w:rPr>
          <w:b/>
        </w:rPr>
        <w:t>4)</w:t>
      </w:r>
      <w:r>
        <w:t xml:space="preserve"> </w:t>
      </w:r>
      <w:r w:rsidR="00307D7B">
        <w:t>Comunicar a</w:t>
      </w:r>
      <w:r w:rsidR="00BE53A5">
        <w:t xml:space="preserve"> </w:t>
      </w:r>
      <w:r w:rsidR="00307D7B">
        <w:t>l</w:t>
      </w:r>
      <w:r w:rsidR="00BE53A5">
        <w:t>a</w:t>
      </w:r>
      <w:r w:rsidR="00307D7B">
        <w:t xml:space="preserve"> Contador</w:t>
      </w:r>
      <w:r w:rsidR="00BE53A5">
        <w:t>a</w:t>
      </w:r>
      <w:r w:rsidR="00307D7B">
        <w:t xml:space="preserve"> Auditor</w:t>
      </w:r>
      <w:r w:rsidR="00BE53A5">
        <w:t>a</w:t>
      </w:r>
      <w:bookmarkStart w:id="0" w:name="_GoBack"/>
      <w:bookmarkEnd w:id="0"/>
      <w:r w:rsidR="00307D7B">
        <w:t xml:space="preserve">; </w:t>
      </w:r>
      <w:r>
        <w:t>y</w:t>
      </w:r>
    </w:p>
    <w:p w:rsidR="00307D7B" w:rsidRDefault="00F13FD6" w:rsidP="00F13FD6">
      <w:pPr>
        <w:spacing w:line="360" w:lineRule="auto"/>
        <w:jc w:val="both"/>
        <w:rPr>
          <w:rFonts w:ascii="Arial" w:hAnsi="Arial" w:cs="Arial"/>
          <w:b w:val="0"/>
          <w:bCs/>
          <w:lang w:val="es-ES_tradnl"/>
        </w:rPr>
      </w:pPr>
      <w:r w:rsidRPr="00F13FD6">
        <w:rPr>
          <w:rFonts w:ascii="Arial" w:hAnsi="Arial" w:cs="Arial"/>
          <w:bCs/>
          <w:lang w:val="es-MX"/>
        </w:rPr>
        <w:t>5)</w:t>
      </w:r>
      <w:r>
        <w:rPr>
          <w:rFonts w:ascii="Arial" w:hAnsi="Arial" w:cs="Arial"/>
          <w:b w:val="0"/>
          <w:bCs/>
          <w:lang w:val="es-MX"/>
        </w:rPr>
        <w:t xml:space="preserve"> </w:t>
      </w:r>
      <w:r w:rsidR="00307D7B">
        <w:rPr>
          <w:rFonts w:ascii="Arial" w:hAnsi="Arial" w:cs="Arial"/>
          <w:b w:val="0"/>
          <w:bCs/>
          <w:lang w:val="es-MX"/>
        </w:rPr>
        <w:t>Dev</w:t>
      </w:r>
      <w:r w:rsidR="00EB06B1">
        <w:rPr>
          <w:rFonts w:ascii="Arial" w:hAnsi="Arial" w:cs="Arial"/>
          <w:b w:val="0"/>
          <w:bCs/>
          <w:lang w:val="es-MX"/>
        </w:rPr>
        <w:t>olver las actuacion</w:t>
      </w:r>
      <w:r w:rsidR="00280C51">
        <w:rPr>
          <w:rFonts w:ascii="Arial" w:hAnsi="Arial" w:cs="Arial"/>
          <w:b w:val="0"/>
          <w:bCs/>
          <w:lang w:val="es-MX"/>
        </w:rPr>
        <w:t>e</w:t>
      </w:r>
      <w:r w:rsidR="00EB06B1">
        <w:rPr>
          <w:rFonts w:ascii="Arial" w:hAnsi="Arial" w:cs="Arial"/>
          <w:b w:val="0"/>
          <w:bCs/>
          <w:lang w:val="es-MX"/>
        </w:rPr>
        <w:t>s</w:t>
      </w:r>
      <w:r w:rsidR="00307D7B">
        <w:rPr>
          <w:rFonts w:ascii="Arial" w:hAnsi="Arial" w:cs="Arial"/>
          <w:b w:val="0"/>
          <w:bCs/>
          <w:lang w:val="es-MX"/>
        </w:rPr>
        <w:t>.</w:t>
      </w:r>
      <w:r w:rsidR="00307D7B">
        <w:rPr>
          <w:rFonts w:cs="Arial"/>
          <w:lang w:val="es-MX"/>
        </w:rPr>
        <w:t xml:space="preserve">  </w:t>
      </w:r>
    </w:p>
    <w:p w:rsidR="00307D7B" w:rsidRDefault="00307D7B" w:rsidP="006E6D88">
      <w:pPr>
        <w:spacing w:line="360" w:lineRule="auto"/>
        <w:jc w:val="both"/>
        <w:rPr>
          <w:rFonts w:ascii="Arial" w:hAnsi="Arial" w:cs="Arial"/>
          <w:b w:val="0"/>
          <w:bCs/>
        </w:rPr>
      </w:pPr>
    </w:p>
    <w:p w:rsidR="00BE53A5" w:rsidRDefault="00BE53A5" w:rsidP="006E6D88">
      <w:pPr>
        <w:spacing w:line="360" w:lineRule="auto"/>
        <w:jc w:val="both"/>
        <w:rPr>
          <w:rFonts w:ascii="Arial" w:hAnsi="Arial" w:cs="Arial"/>
          <w:b w:val="0"/>
          <w:bCs/>
        </w:rPr>
      </w:pPr>
    </w:p>
    <w:p w:rsidR="00BE53A5" w:rsidRDefault="00BE53A5" w:rsidP="006E6D88">
      <w:pPr>
        <w:spacing w:line="360" w:lineRule="auto"/>
        <w:jc w:val="both"/>
        <w:rPr>
          <w:rFonts w:ascii="Arial" w:hAnsi="Arial" w:cs="Arial"/>
          <w:b w:val="0"/>
          <w:bCs/>
        </w:rPr>
      </w:pPr>
    </w:p>
    <w:p w:rsidR="00BE53A5" w:rsidRDefault="00BE53A5" w:rsidP="006E6D88">
      <w:pPr>
        <w:spacing w:line="360" w:lineRule="auto"/>
        <w:jc w:val="both"/>
        <w:rPr>
          <w:rFonts w:ascii="Arial" w:hAnsi="Arial" w:cs="Arial"/>
          <w:b w:val="0"/>
          <w:bCs/>
        </w:rPr>
      </w:pPr>
    </w:p>
    <w:p w:rsidR="00BE53A5" w:rsidRDefault="00BE53A5" w:rsidP="006E6D88">
      <w:pPr>
        <w:spacing w:line="360" w:lineRule="auto"/>
        <w:jc w:val="both"/>
        <w:rPr>
          <w:rFonts w:ascii="Arial" w:hAnsi="Arial" w:cs="Arial"/>
          <w:b w:val="0"/>
          <w:bCs/>
        </w:rPr>
      </w:pPr>
    </w:p>
    <w:p w:rsidR="00BE53A5" w:rsidRDefault="00BE53A5" w:rsidP="006E6D88">
      <w:pPr>
        <w:spacing w:line="360" w:lineRule="auto"/>
        <w:jc w:val="both"/>
        <w:rPr>
          <w:rFonts w:ascii="Arial" w:hAnsi="Arial" w:cs="Arial"/>
          <w:b w:val="0"/>
          <w:bCs/>
        </w:rPr>
      </w:pPr>
      <w:proofErr w:type="spellStart"/>
      <w:proofErr w:type="gramStart"/>
      <w:r>
        <w:rPr>
          <w:rFonts w:ascii="Arial" w:hAnsi="Arial" w:cs="Arial"/>
          <w:b w:val="0"/>
          <w:bCs/>
        </w:rPr>
        <w:t>cr</w:t>
      </w:r>
      <w:proofErr w:type="spellEnd"/>
      <w:proofErr w:type="gramEnd"/>
    </w:p>
    <w:sectPr w:rsidR="00BE53A5" w:rsidSect="00F13FD6">
      <w:footerReference w:type="even" r:id="rId8"/>
      <w:footerReference w:type="default" r:id="rId9"/>
      <w:pgSz w:w="11906" w:h="16838"/>
      <w:pgMar w:top="3402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442" w:rsidRDefault="000B4442">
      <w:r>
        <w:separator/>
      </w:r>
    </w:p>
  </w:endnote>
  <w:endnote w:type="continuationSeparator" w:id="0">
    <w:p w:rsidR="000B4442" w:rsidRDefault="000B4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1C3" w:rsidRDefault="001C41C3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C41C3" w:rsidRDefault="001C41C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1C3" w:rsidRDefault="001C41C3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E53A5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1C41C3" w:rsidRDefault="001C41C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442" w:rsidRDefault="000B4442">
      <w:r>
        <w:separator/>
      </w:r>
    </w:p>
  </w:footnote>
  <w:footnote w:type="continuationSeparator" w:id="0">
    <w:p w:rsidR="000B4442" w:rsidRDefault="000B44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4576"/>
    <w:multiLevelType w:val="hybridMultilevel"/>
    <w:tmpl w:val="F572CA9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17405B"/>
    <w:multiLevelType w:val="hybridMultilevel"/>
    <w:tmpl w:val="4A7CDC86"/>
    <w:lvl w:ilvl="0" w:tplc="AED2305A">
      <w:start w:val="8"/>
      <w:numFmt w:val="upperRoman"/>
      <w:lvlText w:val="%1."/>
      <w:lvlJc w:val="left"/>
      <w:pPr>
        <w:tabs>
          <w:tab w:val="num" w:pos="1416"/>
        </w:tabs>
        <w:ind w:left="1416" w:hanging="9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>
    <w:nsid w:val="1F3D259F"/>
    <w:multiLevelType w:val="hybridMultilevel"/>
    <w:tmpl w:val="0BC8710A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2063328A"/>
    <w:multiLevelType w:val="hybridMultilevel"/>
    <w:tmpl w:val="D27EE614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FA6EEB"/>
    <w:multiLevelType w:val="hybridMultilevel"/>
    <w:tmpl w:val="BFA6D1B6"/>
    <w:lvl w:ilvl="0" w:tplc="FC142EB8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25BA15C3"/>
    <w:multiLevelType w:val="hybridMultilevel"/>
    <w:tmpl w:val="119868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90266AC"/>
    <w:multiLevelType w:val="hybridMultilevel"/>
    <w:tmpl w:val="2A5C86F4"/>
    <w:lvl w:ilvl="0" w:tplc="413E3C64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9C1EAF"/>
    <w:multiLevelType w:val="hybridMultilevel"/>
    <w:tmpl w:val="D27EE614"/>
    <w:lvl w:ilvl="0" w:tplc="C4BCE344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369112B"/>
    <w:multiLevelType w:val="hybridMultilevel"/>
    <w:tmpl w:val="41DCE4DA"/>
    <w:lvl w:ilvl="0" w:tplc="BDE8097C">
      <w:start w:val="8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3A133A09"/>
    <w:multiLevelType w:val="hybridMultilevel"/>
    <w:tmpl w:val="10CCD0DE"/>
    <w:lvl w:ilvl="0" w:tplc="CFD6BCB6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26E43C0"/>
    <w:multiLevelType w:val="hybridMultilevel"/>
    <w:tmpl w:val="793450BE"/>
    <w:lvl w:ilvl="0" w:tplc="21B0A4FE">
      <w:start w:val="1"/>
      <w:numFmt w:val="upperRoman"/>
      <w:pStyle w:val="Ttulo8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92482D"/>
    <w:multiLevelType w:val="hybridMultilevel"/>
    <w:tmpl w:val="5A40D7A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4CD0BA3"/>
    <w:multiLevelType w:val="hybridMultilevel"/>
    <w:tmpl w:val="2FAC58B6"/>
    <w:lvl w:ilvl="0" w:tplc="C4BCE344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>
    <w:nsid w:val="5BCF680E"/>
    <w:multiLevelType w:val="multilevel"/>
    <w:tmpl w:val="6AD4E02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618906A6"/>
    <w:multiLevelType w:val="hybridMultilevel"/>
    <w:tmpl w:val="C62640BC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54D7E81"/>
    <w:multiLevelType w:val="hybridMultilevel"/>
    <w:tmpl w:val="8F5EB356"/>
    <w:lvl w:ilvl="0" w:tplc="91888944">
      <w:start w:val="5"/>
      <w:numFmt w:val="bullet"/>
      <w:lvlText w:val="-"/>
      <w:lvlJc w:val="left"/>
      <w:pPr>
        <w:tabs>
          <w:tab w:val="num" w:pos="1455"/>
        </w:tabs>
        <w:ind w:left="145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75"/>
        </w:tabs>
        <w:ind w:left="217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95"/>
        </w:tabs>
        <w:ind w:left="28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15"/>
        </w:tabs>
        <w:ind w:left="36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35"/>
        </w:tabs>
        <w:ind w:left="433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55"/>
        </w:tabs>
        <w:ind w:left="50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75"/>
        </w:tabs>
        <w:ind w:left="57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95"/>
        </w:tabs>
        <w:ind w:left="649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15"/>
        </w:tabs>
        <w:ind w:left="7215" w:hanging="360"/>
      </w:pPr>
      <w:rPr>
        <w:rFonts w:ascii="Wingdings" w:hAnsi="Wingdings" w:hint="default"/>
      </w:rPr>
    </w:lvl>
  </w:abstractNum>
  <w:abstractNum w:abstractNumId="16">
    <w:nsid w:val="65C16B4B"/>
    <w:multiLevelType w:val="hybridMultilevel"/>
    <w:tmpl w:val="D95C4090"/>
    <w:lvl w:ilvl="0" w:tplc="C4BCE344">
      <w:numFmt w:val="bullet"/>
      <w:lvlText w:val="-"/>
      <w:lvlJc w:val="left"/>
      <w:pPr>
        <w:tabs>
          <w:tab w:val="num" w:pos="870"/>
        </w:tabs>
        <w:ind w:left="870" w:hanging="87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7">
    <w:nsid w:val="66AF2246"/>
    <w:multiLevelType w:val="hybridMultilevel"/>
    <w:tmpl w:val="E0F807A6"/>
    <w:lvl w:ilvl="0" w:tplc="BCC668F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80C56DF"/>
    <w:multiLevelType w:val="singleLevel"/>
    <w:tmpl w:val="70E2E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6F0F6148"/>
    <w:multiLevelType w:val="hybridMultilevel"/>
    <w:tmpl w:val="A4CEDAD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33049FE"/>
    <w:multiLevelType w:val="hybridMultilevel"/>
    <w:tmpl w:val="90883912"/>
    <w:lvl w:ilvl="0" w:tplc="0C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75CF4D38"/>
    <w:multiLevelType w:val="hybridMultilevel"/>
    <w:tmpl w:val="2D9E6652"/>
    <w:lvl w:ilvl="0" w:tplc="0694C7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789" w:hanging="360"/>
      </w:pPr>
    </w:lvl>
    <w:lvl w:ilvl="2" w:tplc="380A001B" w:tentative="1">
      <w:start w:val="1"/>
      <w:numFmt w:val="lowerRoman"/>
      <w:lvlText w:val="%3."/>
      <w:lvlJc w:val="right"/>
      <w:pPr>
        <w:ind w:left="2509" w:hanging="180"/>
      </w:pPr>
    </w:lvl>
    <w:lvl w:ilvl="3" w:tplc="380A000F" w:tentative="1">
      <w:start w:val="1"/>
      <w:numFmt w:val="decimal"/>
      <w:lvlText w:val="%4."/>
      <w:lvlJc w:val="left"/>
      <w:pPr>
        <w:ind w:left="3229" w:hanging="360"/>
      </w:pPr>
    </w:lvl>
    <w:lvl w:ilvl="4" w:tplc="380A0019" w:tentative="1">
      <w:start w:val="1"/>
      <w:numFmt w:val="lowerLetter"/>
      <w:lvlText w:val="%5."/>
      <w:lvlJc w:val="left"/>
      <w:pPr>
        <w:ind w:left="3949" w:hanging="360"/>
      </w:pPr>
    </w:lvl>
    <w:lvl w:ilvl="5" w:tplc="380A001B" w:tentative="1">
      <w:start w:val="1"/>
      <w:numFmt w:val="lowerRoman"/>
      <w:lvlText w:val="%6."/>
      <w:lvlJc w:val="right"/>
      <w:pPr>
        <w:ind w:left="4669" w:hanging="180"/>
      </w:pPr>
    </w:lvl>
    <w:lvl w:ilvl="6" w:tplc="380A000F" w:tentative="1">
      <w:start w:val="1"/>
      <w:numFmt w:val="decimal"/>
      <w:lvlText w:val="%7."/>
      <w:lvlJc w:val="left"/>
      <w:pPr>
        <w:ind w:left="5389" w:hanging="360"/>
      </w:pPr>
    </w:lvl>
    <w:lvl w:ilvl="7" w:tplc="380A0019" w:tentative="1">
      <w:start w:val="1"/>
      <w:numFmt w:val="lowerLetter"/>
      <w:lvlText w:val="%8."/>
      <w:lvlJc w:val="left"/>
      <w:pPr>
        <w:ind w:left="6109" w:hanging="360"/>
      </w:pPr>
    </w:lvl>
    <w:lvl w:ilvl="8" w:tplc="3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6C36E09"/>
    <w:multiLevelType w:val="hybridMultilevel"/>
    <w:tmpl w:val="EA7ADE36"/>
    <w:lvl w:ilvl="0" w:tplc="0B482488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7A30C8D"/>
    <w:multiLevelType w:val="hybridMultilevel"/>
    <w:tmpl w:val="5442ED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AC53D75"/>
    <w:multiLevelType w:val="hybridMultilevel"/>
    <w:tmpl w:val="F4502AE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B292EB6"/>
    <w:multiLevelType w:val="hybridMultilevel"/>
    <w:tmpl w:val="4BDC86F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24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12"/>
  </w:num>
  <w:num w:numId="7">
    <w:abstractNumId w:val="16"/>
  </w:num>
  <w:num w:numId="8">
    <w:abstractNumId w:val="7"/>
  </w:num>
  <w:num w:numId="9">
    <w:abstractNumId w:val="3"/>
  </w:num>
  <w:num w:numId="10">
    <w:abstractNumId w:val="11"/>
  </w:num>
  <w:num w:numId="11">
    <w:abstractNumId w:val="19"/>
  </w:num>
  <w:num w:numId="12">
    <w:abstractNumId w:val="23"/>
  </w:num>
  <w:num w:numId="13">
    <w:abstractNumId w:val="25"/>
  </w:num>
  <w:num w:numId="14">
    <w:abstractNumId w:val="5"/>
  </w:num>
  <w:num w:numId="15">
    <w:abstractNumId w:val="14"/>
  </w:num>
  <w:num w:numId="16">
    <w:abstractNumId w:val="17"/>
  </w:num>
  <w:num w:numId="17">
    <w:abstractNumId w:val="22"/>
  </w:num>
  <w:num w:numId="18">
    <w:abstractNumId w:val="9"/>
  </w:num>
  <w:num w:numId="19">
    <w:abstractNumId w:val="10"/>
  </w:num>
  <w:num w:numId="20">
    <w:abstractNumId w:val="8"/>
  </w:num>
  <w:num w:numId="21">
    <w:abstractNumId w:val="1"/>
  </w:num>
  <w:num w:numId="22">
    <w:abstractNumId w:val="0"/>
  </w:num>
  <w:num w:numId="23">
    <w:abstractNumId w:val="10"/>
    <w:lvlOverride w:ilvl="0">
      <w:startOverride w:val="9"/>
    </w:lvlOverride>
  </w:num>
  <w:num w:numId="24">
    <w:abstractNumId w:val="15"/>
  </w:num>
  <w:num w:numId="25">
    <w:abstractNumId w:val="20"/>
  </w:num>
  <w:num w:numId="26">
    <w:abstractNumId w:val="21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B1F"/>
    <w:rsid w:val="00004F8A"/>
    <w:rsid w:val="0000641D"/>
    <w:rsid w:val="00024239"/>
    <w:rsid w:val="00026BAE"/>
    <w:rsid w:val="00034A46"/>
    <w:rsid w:val="00043D59"/>
    <w:rsid w:val="00080517"/>
    <w:rsid w:val="000A133A"/>
    <w:rsid w:val="000B4442"/>
    <w:rsid w:val="000B4D9E"/>
    <w:rsid w:val="000E4254"/>
    <w:rsid w:val="000E62ED"/>
    <w:rsid w:val="000E70EA"/>
    <w:rsid w:val="000F5478"/>
    <w:rsid w:val="00106E42"/>
    <w:rsid w:val="001213FE"/>
    <w:rsid w:val="00121476"/>
    <w:rsid w:val="0013764C"/>
    <w:rsid w:val="0015493B"/>
    <w:rsid w:val="001802E5"/>
    <w:rsid w:val="00182B06"/>
    <w:rsid w:val="001843AF"/>
    <w:rsid w:val="001928EB"/>
    <w:rsid w:val="001C21FD"/>
    <w:rsid w:val="001C3376"/>
    <w:rsid w:val="001C41C3"/>
    <w:rsid w:val="001C6DFF"/>
    <w:rsid w:val="001E2188"/>
    <w:rsid w:val="00261B2A"/>
    <w:rsid w:val="00265324"/>
    <w:rsid w:val="00280C51"/>
    <w:rsid w:val="002820FC"/>
    <w:rsid w:val="00285748"/>
    <w:rsid w:val="002A2600"/>
    <w:rsid w:val="002A3F60"/>
    <w:rsid w:val="002A670B"/>
    <w:rsid w:val="002B1013"/>
    <w:rsid w:val="002B4B0D"/>
    <w:rsid w:val="002B793A"/>
    <w:rsid w:val="002D4324"/>
    <w:rsid w:val="00307121"/>
    <w:rsid w:val="00307D7B"/>
    <w:rsid w:val="003105F1"/>
    <w:rsid w:val="0032627A"/>
    <w:rsid w:val="00332D2C"/>
    <w:rsid w:val="00346AD8"/>
    <w:rsid w:val="003539BC"/>
    <w:rsid w:val="00356BF7"/>
    <w:rsid w:val="00365479"/>
    <w:rsid w:val="00376B1F"/>
    <w:rsid w:val="00377574"/>
    <w:rsid w:val="00391012"/>
    <w:rsid w:val="00391779"/>
    <w:rsid w:val="003D4F07"/>
    <w:rsid w:val="003F316D"/>
    <w:rsid w:val="003F73B2"/>
    <w:rsid w:val="0040269F"/>
    <w:rsid w:val="004630D7"/>
    <w:rsid w:val="004845D9"/>
    <w:rsid w:val="00494417"/>
    <w:rsid w:val="004B5E01"/>
    <w:rsid w:val="004C079E"/>
    <w:rsid w:val="004C267F"/>
    <w:rsid w:val="004C3C55"/>
    <w:rsid w:val="004D7C2C"/>
    <w:rsid w:val="004E5A81"/>
    <w:rsid w:val="0050256A"/>
    <w:rsid w:val="005118D1"/>
    <w:rsid w:val="005153D2"/>
    <w:rsid w:val="00531D76"/>
    <w:rsid w:val="005801F7"/>
    <w:rsid w:val="00581ED0"/>
    <w:rsid w:val="005C1612"/>
    <w:rsid w:val="005C336C"/>
    <w:rsid w:val="005D0F23"/>
    <w:rsid w:val="005D6789"/>
    <w:rsid w:val="00605132"/>
    <w:rsid w:val="00610964"/>
    <w:rsid w:val="006140E6"/>
    <w:rsid w:val="00630F2E"/>
    <w:rsid w:val="0063695B"/>
    <w:rsid w:val="0064466C"/>
    <w:rsid w:val="00661E08"/>
    <w:rsid w:val="00662230"/>
    <w:rsid w:val="00674BBC"/>
    <w:rsid w:val="006C01CD"/>
    <w:rsid w:val="006C2FFD"/>
    <w:rsid w:val="006C49C6"/>
    <w:rsid w:val="006D3163"/>
    <w:rsid w:val="006E6D88"/>
    <w:rsid w:val="006F2F67"/>
    <w:rsid w:val="00715F4E"/>
    <w:rsid w:val="00721B5B"/>
    <w:rsid w:val="007259A7"/>
    <w:rsid w:val="0072794D"/>
    <w:rsid w:val="00775649"/>
    <w:rsid w:val="007761B0"/>
    <w:rsid w:val="007869B6"/>
    <w:rsid w:val="007B11E2"/>
    <w:rsid w:val="007B30EE"/>
    <w:rsid w:val="007B43F7"/>
    <w:rsid w:val="007C2D0D"/>
    <w:rsid w:val="007C43C7"/>
    <w:rsid w:val="007D24FF"/>
    <w:rsid w:val="007D638D"/>
    <w:rsid w:val="007D7CEA"/>
    <w:rsid w:val="007F7591"/>
    <w:rsid w:val="008451B7"/>
    <w:rsid w:val="00866051"/>
    <w:rsid w:val="0087073F"/>
    <w:rsid w:val="00872373"/>
    <w:rsid w:val="008966B7"/>
    <w:rsid w:val="008C6D67"/>
    <w:rsid w:val="008D1D62"/>
    <w:rsid w:val="008E78D1"/>
    <w:rsid w:val="008F582A"/>
    <w:rsid w:val="0090326E"/>
    <w:rsid w:val="009066EA"/>
    <w:rsid w:val="009130DD"/>
    <w:rsid w:val="0094521B"/>
    <w:rsid w:val="00953275"/>
    <w:rsid w:val="0095627B"/>
    <w:rsid w:val="0098307E"/>
    <w:rsid w:val="00983182"/>
    <w:rsid w:val="00995E26"/>
    <w:rsid w:val="009A2C30"/>
    <w:rsid w:val="009B184E"/>
    <w:rsid w:val="009D2837"/>
    <w:rsid w:val="009F50DF"/>
    <w:rsid w:val="00A67445"/>
    <w:rsid w:val="00A76306"/>
    <w:rsid w:val="00A87337"/>
    <w:rsid w:val="00AA30EB"/>
    <w:rsid w:val="00AB5433"/>
    <w:rsid w:val="00AD2D75"/>
    <w:rsid w:val="00AF10E5"/>
    <w:rsid w:val="00B15185"/>
    <w:rsid w:val="00B25468"/>
    <w:rsid w:val="00B452F8"/>
    <w:rsid w:val="00B84E85"/>
    <w:rsid w:val="00B9486E"/>
    <w:rsid w:val="00BA16FA"/>
    <w:rsid w:val="00BB00CB"/>
    <w:rsid w:val="00BB1C4C"/>
    <w:rsid w:val="00BE53A5"/>
    <w:rsid w:val="00BF0357"/>
    <w:rsid w:val="00C27D69"/>
    <w:rsid w:val="00C40219"/>
    <w:rsid w:val="00C4391C"/>
    <w:rsid w:val="00C4648E"/>
    <w:rsid w:val="00C46BA3"/>
    <w:rsid w:val="00C50E37"/>
    <w:rsid w:val="00C71F25"/>
    <w:rsid w:val="00C72467"/>
    <w:rsid w:val="00C86D81"/>
    <w:rsid w:val="00C935D8"/>
    <w:rsid w:val="00C968D2"/>
    <w:rsid w:val="00CD6675"/>
    <w:rsid w:val="00CE018C"/>
    <w:rsid w:val="00D0500E"/>
    <w:rsid w:val="00D101FE"/>
    <w:rsid w:val="00D13A85"/>
    <w:rsid w:val="00D170E6"/>
    <w:rsid w:val="00D34829"/>
    <w:rsid w:val="00D77574"/>
    <w:rsid w:val="00D81DA7"/>
    <w:rsid w:val="00DD0221"/>
    <w:rsid w:val="00DD50C6"/>
    <w:rsid w:val="00DD65EC"/>
    <w:rsid w:val="00DE0850"/>
    <w:rsid w:val="00DE331A"/>
    <w:rsid w:val="00DE3AD2"/>
    <w:rsid w:val="00E1353C"/>
    <w:rsid w:val="00E21579"/>
    <w:rsid w:val="00E23433"/>
    <w:rsid w:val="00E35840"/>
    <w:rsid w:val="00E36F52"/>
    <w:rsid w:val="00E40CCB"/>
    <w:rsid w:val="00E6340A"/>
    <w:rsid w:val="00E70E0A"/>
    <w:rsid w:val="00E73225"/>
    <w:rsid w:val="00EA67BE"/>
    <w:rsid w:val="00EB06B1"/>
    <w:rsid w:val="00ED2366"/>
    <w:rsid w:val="00F13FD6"/>
    <w:rsid w:val="00F245C5"/>
    <w:rsid w:val="00F31EA2"/>
    <w:rsid w:val="00F41271"/>
    <w:rsid w:val="00F5270B"/>
    <w:rsid w:val="00F6314B"/>
    <w:rsid w:val="00F721D2"/>
    <w:rsid w:val="00F722EB"/>
    <w:rsid w:val="00F76E2D"/>
    <w:rsid w:val="00FA634D"/>
    <w:rsid w:val="00FB6802"/>
    <w:rsid w:val="00FD0641"/>
    <w:rsid w:val="00FD48ED"/>
    <w:rsid w:val="00FE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othicPS" w:hAnsi="GothicPS"/>
      <w:b/>
      <w:color w:val="000000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Bookman Old Style" w:hAnsi="Bookman Old Style"/>
      <w:lang w:val="es-ES_tradnl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outlineLvl w:val="2"/>
    </w:pPr>
    <w:rPr>
      <w:rFonts w:ascii="Arial" w:hAnsi="Arial"/>
      <w:bCs/>
      <w:color w:val="auto"/>
      <w:szCs w:val="24"/>
      <w:lang w:val="es-ES_tradnl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jc w:val="both"/>
      <w:outlineLvl w:val="3"/>
    </w:pPr>
    <w:rPr>
      <w:rFonts w:ascii="Arial" w:hAnsi="Arial" w:cs="Arial"/>
      <w:b w:val="0"/>
      <w:bCs/>
      <w:u w:val="single"/>
      <w:lang w:val="es-ES_tradnl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firstLine="708"/>
      <w:jc w:val="center"/>
      <w:outlineLvl w:val="4"/>
    </w:pPr>
    <w:rPr>
      <w:rFonts w:ascii="Arial" w:hAnsi="Arial" w:cs="Arial"/>
      <w:b w:val="0"/>
      <w:bCs/>
      <w:u w:val="single"/>
      <w:lang w:val="es-ES_tradnl"/>
    </w:rPr>
  </w:style>
  <w:style w:type="paragraph" w:styleId="Ttulo6">
    <w:name w:val="heading 6"/>
    <w:basedOn w:val="Normal"/>
    <w:next w:val="Normal"/>
    <w:qFormat/>
    <w:pPr>
      <w:keepNext/>
      <w:spacing w:line="360" w:lineRule="auto"/>
      <w:ind w:firstLine="708"/>
      <w:jc w:val="both"/>
      <w:outlineLvl w:val="5"/>
    </w:pPr>
    <w:rPr>
      <w:rFonts w:ascii="Arial" w:hAnsi="Arial" w:cs="Arial"/>
      <w:b w:val="0"/>
      <w:bCs/>
      <w:u w:val="single"/>
    </w:rPr>
  </w:style>
  <w:style w:type="paragraph" w:styleId="Ttulo7">
    <w:name w:val="heading 7"/>
    <w:basedOn w:val="Normal"/>
    <w:next w:val="Normal"/>
    <w:qFormat/>
    <w:pPr>
      <w:keepNext/>
      <w:spacing w:line="360" w:lineRule="auto"/>
      <w:ind w:left="1418" w:hanging="992"/>
      <w:jc w:val="both"/>
      <w:outlineLvl w:val="6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qFormat/>
    <w:pPr>
      <w:keepNext/>
      <w:numPr>
        <w:numId w:val="19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elladoNotar-FtoPrrafo">
    <w:name w:val="Sellado Notar.-Fto.Párrafo."/>
    <w:pPr>
      <w:spacing w:line="546" w:lineRule="exact"/>
      <w:jc w:val="both"/>
    </w:pPr>
    <w:rPr>
      <w:rFonts w:ascii="GothicPS" w:hAnsi="GothicPS"/>
      <w:sz w:val="24"/>
      <w:lang w:val="es-ES_tradnl" w:eastAsia="es-ES"/>
    </w:rPr>
  </w:style>
  <w:style w:type="paragraph" w:customStyle="1" w:styleId="Florete-FtoPrrafo">
    <w:name w:val="Florete-Fto.Párrafo."/>
    <w:pPr>
      <w:spacing w:line="520" w:lineRule="exact"/>
      <w:jc w:val="both"/>
    </w:pPr>
    <w:rPr>
      <w:rFonts w:ascii="GothicPS" w:hAnsi="GothicPS"/>
      <w:sz w:val="24"/>
      <w:lang w:val="es-ES_tradnl" w:eastAsia="es-ES"/>
    </w:rPr>
  </w:style>
  <w:style w:type="character" w:styleId="Hipervnculo">
    <w:name w:val="Hyperlink"/>
    <w:semiHidden/>
    <w:rPr>
      <w:color w:val="0000FF"/>
      <w:u w:val="single"/>
    </w:rPr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ascii="Arial" w:hAnsi="Arial" w:cs="Arial"/>
      <w:b w:val="0"/>
      <w:bCs/>
      <w:u w:val="single"/>
      <w:lang w:val="es-ES_tradnl"/>
    </w:rPr>
  </w:style>
  <w:style w:type="character" w:styleId="Hipervnculovisitado">
    <w:name w:val="FollowedHyperlink"/>
    <w:semiHidden/>
    <w:rPr>
      <w:color w:val="800080"/>
      <w:u w:val="single"/>
    </w:rPr>
  </w:style>
  <w:style w:type="paragraph" w:styleId="Textoindependiente2">
    <w:name w:val="Body Text 2"/>
    <w:basedOn w:val="Normal"/>
    <w:semiHidden/>
    <w:pPr>
      <w:spacing w:line="360" w:lineRule="auto"/>
      <w:jc w:val="both"/>
    </w:pPr>
    <w:rPr>
      <w:rFonts w:ascii="Arial" w:hAnsi="Arial" w:cs="Arial"/>
      <w:b w:val="0"/>
      <w:bCs/>
      <w:lang w:val="es-ES_tradnl"/>
    </w:rPr>
  </w:style>
  <w:style w:type="paragraph" w:styleId="Sangradetextonormal">
    <w:name w:val="Body Text Indent"/>
    <w:basedOn w:val="Normal"/>
    <w:semiHidden/>
    <w:pPr>
      <w:spacing w:line="360" w:lineRule="auto"/>
      <w:ind w:firstLine="708"/>
      <w:jc w:val="both"/>
    </w:pPr>
    <w:rPr>
      <w:rFonts w:ascii="Arial" w:hAnsi="Arial" w:cs="Arial"/>
      <w:b w:val="0"/>
      <w:bCs/>
    </w:rPr>
  </w:style>
  <w:style w:type="paragraph" w:styleId="Textoindependiente3">
    <w:name w:val="Body Text 3"/>
    <w:basedOn w:val="Normal"/>
    <w:semiHidden/>
    <w:pPr>
      <w:spacing w:line="360" w:lineRule="auto"/>
      <w:jc w:val="both"/>
    </w:pPr>
    <w:rPr>
      <w:rFonts w:ascii="Arial" w:hAnsi="Arial" w:cs="Arial"/>
      <w:lang w:val="es-ES_tradnl"/>
    </w:rPr>
  </w:style>
  <w:style w:type="paragraph" w:styleId="Sangra2detindependiente">
    <w:name w:val="Body Text Indent 2"/>
    <w:basedOn w:val="Normal"/>
    <w:semiHidden/>
    <w:pPr>
      <w:spacing w:line="360" w:lineRule="auto"/>
      <w:ind w:firstLine="708"/>
      <w:jc w:val="both"/>
    </w:pPr>
    <w:rPr>
      <w:rFonts w:ascii="Arial" w:hAnsi="Arial" w:cs="Arial"/>
      <w:lang w:val="es-ES_tradnl"/>
    </w:rPr>
  </w:style>
  <w:style w:type="paragraph" w:styleId="Ttulo">
    <w:name w:val="Title"/>
    <w:basedOn w:val="Normal"/>
    <w:link w:val="TtuloCar"/>
    <w:qFormat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paragraph" w:styleId="Subttulo">
    <w:name w:val="Subtitle"/>
    <w:basedOn w:val="Normal"/>
    <w:qFormat/>
    <w:pPr>
      <w:spacing w:line="360" w:lineRule="auto"/>
      <w:jc w:val="center"/>
    </w:pPr>
    <w:rPr>
      <w:rFonts w:ascii="Arial" w:hAnsi="Arial" w:cs="Arial"/>
    </w:rPr>
  </w:style>
  <w:style w:type="paragraph" w:styleId="Sangra3detindependiente">
    <w:name w:val="Body Text Indent 3"/>
    <w:basedOn w:val="Normal"/>
    <w:semiHidden/>
    <w:pPr>
      <w:spacing w:line="360" w:lineRule="auto"/>
      <w:ind w:firstLine="360"/>
      <w:jc w:val="both"/>
    </w:pPr>
    <w:rPr>
      <w:rFonts w:ascii="Arial" w:hAnsi="Arial" w:cs="Arial"/>
      <w:b w:val="0"/>
      <w:bCs/>
      <w:lang w:val="es-MX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character" w:customStyle="1" w:styleId="TtuloCar">
    <w:name w:val="Título Car"/>
    <w:link w:val="Ttulo"/>
    <w:rsid w:val="0072794D"/>
    <w:rPr>
      <w:rFonts w:ascii="Arial" w:hAnsi="Arial"/>
      <w:b/>
      <w:sz w:val="24"/>
      <w:szCs w:val="24"/>
      <w:u w:val="single"/>
      <w:lang w:val="es-U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othicPS" w:hAnsi="GothicPS"/>
      <w:b/>
      <w:color w:val="000000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Bookman Old Style" w:hAnsi="Bookman Old Style"/>
      <w:lang w:val="es-ES_tradnl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outlineLvl w:val="2"/>
    </w:pPr>
    <w:rPr>
      <w:rFonts w:ascii="Arial" w:hAnsi="Arial"/>
      <w:bCs/>
      <w:color w:val="auto"/>
      <w:szCs w:val="24"/>
      <w:lang w:val="es-ES_tradnl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jc w:val="both"/>
      <w:outlineLvl w:val="3"/>
    </w:pPr>
    <w:rPr>
      <w:rFonts w:ascii="Arial" w:hAnsi="Arial" w:cs="Arial"/>
      <w:b w:val="0"/>
      <w:bCs/>
      <w:u w:val="single"/>
      <w:lang w:val="es-ES_tradnl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firstLine="708"/>
      <w:jc w:val="center"/>
      <w:outlineLvl w:val="4"/>
    </w:pPr>
    <w:rPr>
      <w:rFonts w:ascii="Arial" w:hAnsi="Arial" w:cs="Arial"/>
      <w:b w:val="0"/>
      <w:bCs/>
      <w:u w:val="single"/>
      <w:lang w:val="es-ES_tradnl"/>
    </w:rPr>
  </w:style>
  <w:style w:type="paragraph" w:styleId="Ttulo6">
    <w:name w:val="heading 6"/>
    <w:basedOn w:val="Normal"/>
    <w:next w:val="Normal"/>
    <w:qFormat/>
    <w:pPr>
      <w:keepNext/>
      <w:spacing w:line="360" w:lineRule="auto"/>
      <w:ind w:firstLine="708"/>
      <w:jc w:val="both"/>
      <w:outlineLvl w:val="5"/>
    </w:pPr>
    <w:rPr>
      <w:rFonts w:ascii="Arial" w:hAnsi="Arial" w:cs="Arial"/>
      <w:b w:val="0"/>
      <w:bCs/>
      <w:u w:val="single"/>
    </w:rPr>
  </w:style>
  <w:style w:type="paragraph" w:styleId="Ttulo7">
    <w:name w:val="heading 7"/>
    <w:basedOn w:val="Normal"/>
    <w:next w:val="Normal"/>
    <w:qFormat/>
    <w:pPr>
      <w:keepNext/>
      <w:spacing w:line="360" w:lineRule="auto"/>
      <w:ind w:left="1418" w:hanging="992"/>
      <w:jc w:val="both"/>
      <w:outlineLvl w:val="6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qFormat/>
    <w:pPr>
      <w:keepNext/>
      <w:numPr>
        <w:numId w:val="19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elladoNotar-FtoPrrafo">
    <w:name w:val="Sellado Notar.-Fto.Párrafo."/>
    <w:pPr>
      <w:spacing w:line="546" w:lineRule="exact"/>
      <w:jc w:val="both"/>
    </w:pPr>
    <w:rPr>
      <w:rFonts w:ascii="GothicPS" w:hAnsi="GothicPS"/>
      <w:sz w:val="24"/>
      <w:lang w:val="es-ES_tradnl" w:eastAsia="es-ES"/>
    </w:rPr>
  </w:style>
  <w:style w:type="paragraph" w:customStyle="1" w:styleId="Florete-FtoPrrafo">
    <w:name w:val="Florete-Fto.Párrafo."/>
    <w:pPr>
      <w:spacing w:line="520" w:lineRule="exact"/>
      <w:jc w:val="both"/>
    </w:pPr>
    <w:rPr>
      <w:rFonts w:ascii="GothicPS" w:hAnsi="GothicPS"/>
      <w:sz w:val="24"/>
      <w:lang w:val="es-ES_tradnl" w:eastAsia="es-ES"/>
    </w:rPr>
  </w:style>
  <w:style w:type="character" w:styleId="Hipervnculo">
    <w:name w:val="Hyperlink"/>
    <w:semiHidden/>
    <w:rPr>
      <w:color w:val="0000FF"/>
      <w:u w:val="single"/>
    </w:rPr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ascii="Arial" w:hAnsi="Arial" w:cs="Arial"/>
      <w:b w:val="0"/>
      <w:bCs/>
      <w:u w:val="single"/>
      <w:lang w:val="es-ES_tradnl"/>
    </w:rPr>
  </w:style>
  <w:style w:type="character" w:styleId="Hipervnculovisitado">
    <w:name w:val="FollowedHyperlink"/>
    <w:semiHidden/>
    <w:rPr>
      <w:color w:val="800080"/>
      <w:u w:val="single"/>
    </w:rPr>
  </w:style>
  <w:style w:type="paragraph" w:styleId="Textoindependiente2">
    <w:name w:val="Body Text 2"/>
    <w:basedOn w:val="Normal"/>
    <w:semiHidden/>
    <w:pPr>
      <w:spacing w:line="360" w:lineRule="auto"/>
      <w:jc w:val="both"/>
    </w:pPr>
    <w:rPr>
      <w:rFonts w:ascii="Arial" w:hAnsi="Arial" w:cs="Arial"/>
      <w:b w:val="0"/>
      <w:bCs/>
      <w:lang w:val="es-ES_tradnl"/>
    </w:rPr>
  </w:style>
  <w:style w:type="paragraph" w:styleId="Sangradetextonormal">
    <w:name w:val="Body Text Indent"/>
    <w:basedOn w:val="Normal"/>
    <w:semiHidden/>
    <w:pPr>
      <w:spacing w:line="360" w:lineRule="auto"/>
      <w:ind w:firstLine="708"/>
      <w:jc w:val="both"/>
    </w:pPr>
    <w:rPr>
      <w:rFonts w:ascii="Arial" w:hAnsi="Arial" w:cs="Arial"/>
      <w:b w:val="0"/>
      <w:bCs/>
    </w:rPr>
  </w:style>
  <w:style w:type="paragraph" w:styleId="Textoindependiente3">
    <w:name w:val="Body Text 3"/>
    <w:basedOn w:val="Normal"/>
    <w:semiHidden/>
    <w:pPr>
      <w:spacing w:line="360" w:lineRule="auto"/>
      <w:jc w:val="both"/>
    </w:pPr>
    <w:rPr>
      <w:rFonts w:ascii="Arial" w:hAnsi="Arial" w:cs="Arial"/>
      <w:lang w:val="es-ES_tradnl"/>
    </w:rPr>
  </w:style>
  <w:style w:type="paragraph" w:styleId="Sangra2detindependiente">
    <w:name w:val="Body Text Indent 2"/>
    <w:basedOn w:val="Normal"/>
    <w:semiHidden/>
    <w:pPr>
      <w:spacing w:line="360" w:lineRule="auto"/>
      <w:ind w:firstLine="708"/>
      <w:jc w:val="both"/>
    </w:pPr>
    <w:rPr>
      <w:rFonts w:ascii="Arial" w:hAnsi="Arial" w:cs="Arial"/>
      <w:lang w:val="es-ES_tradnl"/>
    </w:rPr>
  </w:style>
  <w:style w:type="paragraph" w:styleId="Ttulo">
    <w:name w:val="Title"/>
    <w:basedOn w:val="Normal"/>
    <w:link w:val="TtuloCar"/>
    <w:qFormat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paragraph" w:styleId="Subttulo">
    <w:name w:val="Subtitle"/>
    <w:basedOn w:val="Normal"/>
    <w:qFormat/>
    <w:pPr>
      <w:spacing w:line="360" w:lineRule="auto"/>
      <w:jc w:val="center"/>
    </w:pPr>
    <w:rPr>
      <w:rFonts w:ascii="Arial" w:hAnsi="Arial" w:cs="Arial"/>
    </w:rPr>
  </w:style>
  <w:style w:type="paragraph" w:styleId="Sangra3detindependiente">
    <w:name w:val="Body Text Indent 3"/>
    <w:basedOn w:val="Normal"/>
    <w:semiHidden/>
    <w:pPr>
      <w:spacing w:line="360" w:lineRule="auto"/>
      <w:ind w:firstLine="360"/>
      <w:jc w:val="both"/>
    </w:pPr>
    <w:rPr>
      <w:rFonts w:ascii="Arial" w:hAnsi="Arial" w:cs="Arial"/>
      <w:b w:val="0"/>
      <w:bCs/>
      <w:lang w:val="es-MX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character" w:customStyle="1" w:styleId="TtuloCar">
    <w:name w:val="Título Car"/>
    <w:link w:val="Ttulo"/>
    <w:rsid w:val="0072794D"/>
    <w:rPr>
      <w:rFonts w:ascii="Arial" w:hAnsi="Arial"/>
      <w:b/>
      <w:sz w:val="24"/>
      <w:szCs w:val="24"/>
      <w:u w:val="single"/>
      <w:lang w:val="es-U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6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2141</Characters>
  <Application>Microsoft Office Word</Application>
  <DocSecurity>4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Montevideo,          de              de 2000</vt:lpstr>
    </vt:vector>
  </TitlesOfParts>
  <Company/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Montevideo,          de              de 2000</dc:title>
  <dc:subject/>
  <dc:creator>.</dc:creator>
  <cp:keywords/>
  <cp:lastModifiedBy>Miriam Cristina Rivero</cp:lastModifiedBy>
  <cp:revision>2</cp:revision>
  <cp:lastPrinted>2014-01-15T13:09:00Z</cp:lastPrinted>
  <dcterms:created xsi:type="dcterms:W3CDTF">2014-01-15T13:09:00Z</dcterms:created>
  <dcterms:modified xsi:type="dcterms:W3CDTF">2014-01-15T13:09:00Z</dcterms:modified>
</cp:coreProperties>
</file>