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6C" w:rsidRPr="004C786C" w:rsidRDefault="004C786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4C786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C786C" w:rsidRPr="004C786C" w:rsidRDefault="004C786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786C" w:rsidRPr="004C786C" w:rsidRDefault="004C786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786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C786C" w:rsidRPr="004C786C" w:rsidRDefault="004C786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786C" w:rsidRPr="004C786C" w:rsidRDefault="004C786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786C">
        <w:rPr>
          <w:rFonts w:ascii="Arial" w:hAnsi="Arial" w:cs="Arial"/>
          <w:b/>
          <w:sz w:val="24"/>
          <w:szCs w:val="24"/>
          <w:lang w:val="es-ES_tradnl"/>
        </w:rPr>
        <w:t>EN SESION DE FECHA 30 DE DICIEMBRE DE 2013</w:t>
      </w:r>
    </w:p>
    <w:p w:rsidR="004C786C" w:rsidRPr="004C786C" w:rsidRDefault="004C786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786C" w:rsidRPr="004C786C" w:rsidRDefault="004C786C" w:rsidP="0056375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4C786C">
        <w:rPr>
          <w:rFonts w:ascii="Arial" w:hAnsi="Arial" w:cs="Arial"/>
          <w:b/>
          <w:sz w:val="24"/>
          <w:szCs w:val="24"/>
          <w:lang w:val="es-ES_tradnl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s-ES_tradnl"/>
        </w:rPr>
        <w:t>2012-17-1-0001120</w:t>
      </w:r>
      <w:r w:rsidRPr="004C786C">
        <w:rPr>
          <w:rFonts w:ascii="Arial" w:hAnsi="Arial" w:cs="Arial"/>
          <w:b/>
          <w:sz w:val="24"/>
          <w:szCs w:val="24"/>
          <w:lang w:val="es-ES_tradnl"/>
        </w:rPr>
        <w:t>,</w:t>
      </w:r>
      <w:r w:rsidRPr="004C786C">
        <w:rPr>
          <w:rFonts w:ascii="Arial" w:hAnsi="Arial" w:cs="Arial"/>
          <w:b/>
          <w:sz w:val="24"/>
          <w:szCs w:val="24"/>
        </w:rPr>
        <w:t xml:space="preserve"> </w:t>
      </w:r>
      <w:r w:rsidRPr="004C786C">
        <w:rPr>
          <w:rFonts w:ascii="Arial" w:hAnsi="Arial" w:cs="Arial"/>
          <w:b/>
          <w:sz w:val="24"/>
          <w:szCs w:val="24"/>
          <w:lang w:val="es-MX"/>
        </w:rPr>
        <w:t>E. N°</w:t>
      </w:r>
      <w:r>
        <w:rPr>
          <w:rFonts w:ascii="Arial" w:hAnsi="Arial" w:cs="Arial"/>
          <w:b/>
          <w:sz w:val="24"/>
          <w:szCs w:val="24"/>
          <w:lang w:val="es-MX"/>
        </w:rPr>
        <w:t xml:space="preserve"> 5931/13</w:t>
      </w:r>
      <w:r w:rsidR="0085272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sz w:val="24"/>
          <w:szCs w:val="24"/>
          <w:lang w:val="es-MX"/>
        </w:rPr>
        <w:t>y</w:t>
      </w:r>
      <w:r w:rsidR="0085272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sz w:val="24"/>
          <w:szCs w:val="24"/>
          <w:lang w:val="es-MX"/>
        </w:rPr>
        <w:t>5933/13</w:t>
      </w:r>
      <w:r w:rsidRPr="004C786C">
        <w:rPr>
          <w:rFonts w:ascii="Arial" w:hAnsi="Arial" w:cs="Arial"/>
          <w:b/>
          <w:sz w:val="24"/>
          <w:szCs w:val="24"/>
          <w:lang w:val="es-MX"/>
        </w:rPr>
        <w:t>)</w:t>
      </w:r>
    </w:p>
    <w:p w:rsidR="004C786C" w:rsidRPr="004C786C" w:rsidRDefault="004C786C">
      <w:pPr>
        <w:rPr>
          <w:rFonts w:ascii="Arial" w:hAnsi="Arial" w:cs="Arial"/>
          <w:sz w:val="24"/>
          <w:szCs w:val="24"/>
        </w:rPr>
      </w:pPr>
    </w:p>
    <w:p w:rsidR="00F45043" w:rsidRDefault="00F45043">
      <w:pPr>
        <w:pStyle w:val="Piedepgina"/>
        <w:tabs>
          <w:tab w:val="clear" w:pos="4252"/>
          <w:tab w:val="clear" w:pos="8504"/>
        </w:tabs>
      </w:pPr>
    </w:p>
    <w:p w:rsidR="00F45043" w:rsidRDefault="00F45043" w:rsidP="00852720">
      <w:pPr>
        <w:spacing w:line="360" w:lineRule="auto"/>
        <w:ind w:right="-988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VISTO:</w:t>
      </w:r>
      <w:r w:rsidR="004C786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intervenidos los documentos Etapa del Gasto “Obligación” con tipo de ejecución “Regularización de Deuda Pública” remitidos por la Contaduría General de la Nación  por un monto total de $ </w:t>
      </w:r>
      <w:r>
        <w:rPr>
          <w:rFonts w:ascii="Arial" w:hAnsi="Arial" w:cs="Arial"/>
          <w:color w:val="000000"/>
          <w:sz w:val="24"/>
          <w:szCs w:val="22"/>
        </w:rPr>
        <w:t>19.930.339.751</w:t>
      </w:r>
      <w:r>
        <w:rPr>
          <w:rFonts w:ascii="Arial" w:hAnsi="Arial" w:cs="Arial"/>
          <w:sz w:val="24"/>
        </w:rPr>
        <w:t xml:space="preserve"> .- correspondientes al Inciso 30 “ Deuda Pública”, de acuerdo al siguiente detalle </w:t>
      </w:r>
    </w:p>
    <w:p w:rsidR="00F45043" w:rsidRDefault="00F45043">
      <w:pPr>
        <w:spacing w:line="360" w:lineRule="auto"/>
        <w:jc w:val="both"/>
        <w:rPr>
          <w:rFonts w:ascii="Arial" w:hAnsi="Arial" w:cs="Arial"/>
        </w:rPr>
      </w:pPr>
    </w:p>
    <w:tbl>
      <w:tblPr>
        <w:tblW w:w="8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3600"/>
        <w:gridCol w:w="1260"/>
        <w:gridCol w:w="1800"/>
      </w:tblGrid>
      <w:tr w:rsidR="00F45043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pStyle w:val="Ttulo9"/>
              <w:rPr>
                <w:rFonts w:eastAsia="Arial Unicode MS" w:cs="Arial Unicode MS"/>
                <w:color w:val="000000"/>
              </w:rPr>
            </w:pPr>
            <w:proofErr w:type="spellStart"/>
            <w:r>
              <w:t>Nro</w:t>
            </w:r>
            <w:proofErr w:type="spellEnd"/>
            <w:r>
              <w:t xml:space="preserve"> Lote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Nro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Doc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Afe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pStyle w:val="Ttulo9"/>
              <w:rPr>
                <w:rFonts w:eastAsia="Arial Unicode MS" w:cs="Arial Unicode MS"/>
              </w:rPr>
            </w:pPr>
            <w:r>
              <w:t>Resumen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Obj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Gasto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Monto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2011 en ene/13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174.102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2018 en ene/13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274.695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TF vto. 2012 en ene/13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1.412.162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Ext. TI vto.2013 en ene/13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2.041.831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Ext. TV vto. 2017 en ene/13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350.139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Bono local TV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2010 en enero/13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2.628.942</w:t>
            </w:r>
          </w:p>
        </w:tc>
      </w:tr>
      <w:tr w:rsidR="00F4504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6.881.871</w:t>
            </w:r>
          </w:p>
        </w:tc>
      </w:tr>
      <w:tr w:rsidR="00F45043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TF vto. 2012 en ene/13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3.646.810</w:t>
            </w:r>
          </w:p>
        </w:tc>
      </w:tr>
      <w:tr w:rsidR="00F45043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2013 en feb/13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597.619</w:t>
            </w:r>
          </w:p>
        </w:tc>
      </w:tr>
      <w:tr w:rsidR="00F45043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2017 en feb/13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372.318</w:t>
            </w:r>
          </w:p>
        </w:tc>
      </w:tr>
      <w:tr w:rsidR="00F45043">
        <w:trPr>
          <w:trHeight w:val="45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2018 en feb/13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540.339</w:t>
            </w:r>
          </w:p>
        </w:tc>
      </w:tr>
      <w:tr w:rsidR="00F4504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5.157.086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2010 en mar/13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240.855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2010 en mar/13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170.684</w:t>
            </w:r>
          </w:p>
        </w:tc>
      </w:tr>
      <w:tr w:rsidR="00F45043" w:rsidTr="00852720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2011 en mar/13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347.058</w:t>
            </w:r>
          </w:p>
        </w:tc>
      </w:tr>
      <w:tr w:rsidR="00F45043" w:rsidTr="00852720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2013 en mar/13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908.420</w:t>
            </w:r>
          </w:p>
        </w:tc>
      </w:tr>
      <w:tr w:rsidR="00F45043" w:rsidTr="00852720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2018 en mar/13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123.272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2018 en mar/13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4.584.423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TF vto. 2012 en mar/13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758.597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2017 en mar/13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102.411</w:t>
            </w:r>
          </w:p>
        </w:tc>
      </w:tr>
      <w:tr w:rsidR="00F4504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7.235.720</w:t>
            </w:r>
          </w:p>
        </w:tc>
      </w:tr>
      <w:tr w:rsidR="00F45043">
        <w:trPr>
          <w:trHeight w:val="45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2010 en abr/13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729.646</w:t>
            </w:r>
          </w:p>
        </w:tc>
      </w:tr>
      <w:tr w:rsidR="00F45043">
        <w:trPr>
          <w:trHeight w:val="45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Bono TI vto. 2018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abr/13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336.580.402</w:t>
            </w:r>
          </w:p>
        </w:tc>
      </w:tr>
      <w:tr w:rsidR="00F45043">
        <w:trPr>
          <w:trHeight w:val="45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2018 en abr/13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252.060</w:t>
            </w:r>
          </w:p>
        </w:tc>
      </w:tr>
      <w:tr w:rsidR="00F45043">
        <w:trPr>
          <w:trHeight w:val="45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2013 en abr/13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1.076.465</w:t>
            </w:r>
          </w:p>
        </w:tc>
      </w:tr>
      <w:tr w:rsidR="00F45043">
        <w:trPr>
          <w:trHeight w:val="45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2011 en abr/13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3.581.899</w:t>
            </w:r>
          </w:p>
        </w:tc>
      </w:tr>
      <w:tr w:rsidR="00F45043">
        <w:trPr>
          <w:trHeight w:val="45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2017 en abr/13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132.663</w:t>
            </w:r>
          </w:p>
        </w:tc>
      </w:tr>
      <w:tr w:rsidR="00F45043">
        <w:trPr>
          <w:trHeight w:val="45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TF vto. 2012 en abr/13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1.554.051</w:t>
            </w:r>
          </w:p>
        </w:tc>
      </w:tr>
      <w:tr w:rsidR="00F4504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343.907.186</w:t>
            </w:r>
          </w:p>
        </w:tc>
      </w:tr>
      <w:tr w:rsidR="00F45043">
        <w:trPr>
          <w:trHeight w:val="45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TV vto. 2017 en may/13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444.196</w:t>
            </w:r>
          </w:p>
        </w:tc>
      </w:tr>
      <w:tr w:rsidR="00F45043">
        <w:trPr>
          <w:trHeight w:val="45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TF vto. 2012 en may/13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1.214.896</w:t>
            </w:r>
          </w:p>
        </w:tc>
      </w:tr>
      <w:tr w:rsidR="00F45043">
        <w:trPr>
          <w:trHeight w:val="45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53 TV en May/13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780.400</w:t>
            </w:r>
          </w:p>
        </w:tc>
      </w:tr>
      <w:tr w:rsidR="00F45043">
        <w:trPr>
          <w:trHeight w:val="45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2010 en jun/13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1.538.551</w:t>
            </w:r>
          </w:p>
        </w:tc>
      </w:tr>
      <w:tr w:rsidR="00F45043">
        <w:trPr>
          <w:trHeight w:val="45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ext. TI vto. 2018 en may/13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13.617.271</w:t>
            </w:r>
          </w:p>
        </w:tc>
      </w:tr>
      <w:tr w:rsidR="00F45043">
        <w:trPr>
          <w:trHeight w:val="45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Bono local TI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2013 en mayo 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2.353.264.958</w:t>
            </w:r>
          </w:p>
        </w:tc>
      </w:tr>
      <w:tr w:rsidR="00F4504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2.370.860.272</w:t>
            </w:r>
          </w:p>
        </w:tc>
      </w:tr>
      <w:tr w:rsidR="00F45043">
        <w:trPr>
          <w:trHeight w:val="45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2010 en mar/13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2.317.365</w:t>
            </w:r>
          </w:p>
        </w:tc>
      </w:tr>
      <w:tr w:rsidR="00F45043">
        <w:trPr>
          <w:trHeight w:val="45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2013 en jun/13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51.347.595</w:t>
            </w:r>
          </w:p>
        </w:tc>
      </w:tr>
      <w:tr w:rsidR="00F45043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TI vto. 2018 en jun/13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4.182.409</w:t>
            </w:r>
          </w:p>
        </w:tc>
      </w:tr>
      <w:tr w:rsidR="00F45043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Bono TF vto. 2012 en jun/13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846.809</w:t>
            </w:r>
          </w:p>
        </w:tc>
      </w:tr>
      <w:tr w:rsidR="00F45043" w:rsidTr="00852720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Bono Ext TV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2017 en jun/13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41.308</w:t>
            </w:r>
          </w:p>
        </w:tc>
      </w:tr>
      <w:tr w:rsidR="00F45043" w:rsidTr="0085272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58.735.486</w:t>
            </w:r>
          </w:p>
        </w:tc>
      </w:tr>
      <w:tr w:rsidR="00F45043" w:rsidTr="00852720">
        <w:trPr>
          <w:trHeight w:val="38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Amortización final bono externo TF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1/4/13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610.074.316</w:t>
            </w:r>
          </w:p>
        </w:tc>
      </w:tr>
      <w:tr w:rsidR="00F4504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610.074.316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Canje de Bonos Ago/13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30.785.286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Canje Bonos Ago/13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929.003.284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Canje Bonos ago/13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11.726.211.837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Canje Bonos ago/13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3.171.143.133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Canje Bonos ago/13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241.558.944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Canje Bonos Ago/13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145.279.133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Canje Bonos ago/13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275.745.187</w:t>
            </w:r>
          </w:p>
        </w:tc>
      </w:tr>
      <w:tr w:rsidR="00F45043">
        <w:trPr>
          <w:trHeight w:val="4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Canje Bonos Ago/13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7.761.010</w:t>
            </w:r>
          </w:p>
        </w:tc>
      </w:tr>
      <w:tr w:rsidR="00F4504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16.527.487.814</w:t>
            </w:r>
          </w:p>
        </w:tc>
      </w:tr>
      <w:tr w:rsidR="00F4504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5043" w:rsidRDefault="00F45043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19.930.339.751</w:t>
            </w:r>
          </w:p>
        </w:tc>
      </w:tr>
    </w:tbl>
    <w:p w:rsidR="00F45043" w:rsidRDefault="00F45043"/>
    <w:p w:rsidR="00F45043" w:rsidRDefault="00F45043"/>
    <w:p w:rsidR="00F45043" w:rsidRDefault="00F45043">
      <w:pPr>
        <w:pStyle w:val="Textoindependiente2"/>
        <w:spacing w:line="240" w:lineRule="auto"/>
        <w:rPr>
          <w:rFonts w:cs="Arial"/>
        </w:rPr>
      </w:pPr>
      <w:r>
        <w:rPr>
          <w:rFonts w:cs="Arial"/>
        </w:rPr>
        <w:t>Devuélvase.</w:t>
      </w:r>
    </w:p>
    <w:p w:rsidR="00F45043" w:rsidRDefault="00F45043">
      <w:pPr>
        <w:rPr>
          <w:rFonts w:ascii="Arial" w:hAnsi="Arial" w:cs="Arial"/>
          <w:sz w:val="24"/>
        </w:rPr>
      </w:pPr>
    </w:p>
    <w:p w:rsidR="00F45043" w:rsidRDefault="00F45043">
      <w:pPr>
        <w:pStyle w:val="Sangradetextonormal"/>
        <w:jc w:val="left"/>
        <w:rPr>
          <w:b w:val="0"/>
          <w:bCs w:val="0"/>
        </w:rPr>
      </w:pPr>
    </w:p>
    <w:p w:rsidR="00F45043" w:rsidRPr="004C786C" w:rsidRDefault="004C786C">
      <w:pPr>
        <w:spacing w:line="360" w:lineRule="auto"/>
        <w:rPr>
          <w:rFonts w:ascii="Arial" w:hAnsi="Arial"/>
          <w:sz w:val="24"/>
          <w:szCs w:val="24"/>
        </w:rPr>
      </w:pPr>
      <w:proofErr w:type="spellStart"/>
      <w:proofErr w:type="gramStart"/>
      <w:r w:rsidRPr="004C786C">
        <w:rPr>
          <w:rFonts w:ascii="Arial" w:hAnsi="Arial"/>
          <w:sz w:val="24"/>
          <w:szCs w:val="24"/>
        </w:rPr>
        <w:t>cr</w:t>
      </w:r>
      <w:proofErr w:type="spellEnd"/>
      <w:proofErr w:type="gramEnd"/>
    </w:p>
    <w:sectPr w:rsidR="00F45043" w:rsidRPr="004C786C" w:rsidSect="004672F6">
      <w:footerReference w:type="even" r:id="rId8"/>
      <w:footerReference w:type="default" r:id="rId9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43" w:rsidRDefault="00F45043">
      <w:r>
        <w:separator/>
      </w:r>
    </w:p>
  </w:endnote>
  <w:endnote w:type="continuationSeparator" w:id="0">
    <w:p w:rsidR="00F45043" w:rsidRDefault="00F4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043" w:rsidRDefault="00F450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45043" w:rsidRDefault="00F450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043" w:rsidRDefault="00F450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272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45043" w:rsidRDefault="00F45043" w:rsidP="004C7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43" w:rsidRDefault="00F45043">
      <w:r>
        <w:separator/>
      </w:r>
    </w:p>
  </w:footnote>
  <w:footnote w:type="continuationSeparator" w:id="0">
    <w:p w:rsidR="00F45043" w:rsidRDefault="00F45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861"/>
    <w:multiLevelType w:val="hybridMultilevel"/>
    <w:tmpl w:val="9EE2D23A"/>
    <w:lvl w:ilvl="0" w:tplc="D68AFF44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  <w:rPr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91BE0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3139AE"/>
    <w:multiLevelType w:val="hybridMultilevel"/>
    <w:tmpl w:val="F94441AE"/>
    <w:lvl w:ilvl="0" w:tplc="A40029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049AF"/>
    <w:multiLevelType w:val="hybridMultilevel"/>
    <w:tmpl w:val="0E1E0A48"/>
    <w:lvl w:ilvl="0" w:tplc="3B440D94">
      <w:start w:val="1"/>
      <w:numFmt w:val="bullet"/>
      <w:lvlText w:val="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118A06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FD650F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C465A2"/>
    <w:multiLevelType w:val="hybridMultilevel"/>
    <w:tmpl w:val="130646BE"/>
    <w:lvl w:ilvl="0" w:tplc="A6C0B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1D0D53"/>
    <w:multiLevelType w:val="singleLevel"/>
    <w:tmpl w:val="658C2F92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8">
    <w:nsid w:val="34387884"/>
    <w:multiLevelType w:val="hybridMultilevel"/>
    <w:tmpl w:val="7BC49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D8B928">
      <w:start w:val="1"/>
      <w:numFmt w:val="bullet"/>
      <w:lvlText w:val=""/>
      <w:lvlJc w:val="left"/>
      <w:pPr>
        <w:tabs>
          <w:tab w:val="num" w:pos="1704"/>
        </w:tabs>
        <w:ind w:left="1704" w:hanging="62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BC217F"/>
    <w:multiLevelType w:val="hybridMultilevel"/>
    <w:tmpl w:val="9D821D82"/>
    <w:lvl w:ilvl="0" w:tplc="A6C0B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9912EB"/>
    <w:multiLevelType w:val="hybridMultilevel"/>
    <w:tmpl w:val="C754632C"/>
    <w:lvl w:ilvl="0" w:tplc="3DDA2AD4">
      <w:start w:val="1"/>
      <w:numFmt w:val="bullet"/>
      <w:lvlText w:val=""/>
      <w:lvlJc w:val="left"/>
      <w:pPr>
        <w:tabs>
          <w:tab w:val="num" w:pos="1065"/>
        </w:tabs>
        <w:ind w:left="705" w:firstLine="0"/>
      </w:pPr>
      <w:rPr>
        <w:rFonts w:ascii="Wingdings" w:hAnsi="Wingdings" w:hint="default"/>
      </w:rPr>
    </w:lvl>
    <w:lvl w:ilvl="1" w:tplc="3B440D94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59D8798A"/>
    <w:multiLevelType w:val="singleLevel"/>
    <w:tmpl w:val="658C2F92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2">
    <w:nsid w:val="5F6E53B9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0476158"/>
    <w:multiLevelType w:val="hybridMultilevel"/>
    <w:tmpl w:val="43240D66"/>
    <w:lvl w:ilvl="0" w:tplc="E6A868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CF1D10"/>
    <w:multiLevelType w:val="hybridMultilevel"/>
    <w:tmpl w:val="68C00DF0"/>
    <w:lvl w:ilvl="0" w:tplc="13D8B928">
      <w:start w:val="1"/>
      <w:numFmt w:val="bullet"/>
      <w:lvlText w:val=""/>
      <w:lvlJc w:val="left"/>
      <w:pPr>
        <w:tabs>
          <w:tab w:val="num" w:pos="1024"/>
        </w:tabs>
        <w:ind w:left="1024" w:hanging="62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30B3B4B"/>
    <w:multiLevelType w:val="hybridMultilevel"/>
    <w:tmpl w:val="B4DE4492"/>
    <w:lvl w:ilvl="0" w:tplc="C08401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F16174"/>
    <w:multiLevelType w:val="hybridMultilevel"/>
    <w:tmpl w:val="3CF6FDF2"/>
    <w:lvl w:ilvl="0" w:tplc="6CB0FA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AB"/>
    <w:rsid w:val="004672F6"/>
    <w:rsid w:val="004C786C"/>
    <w:rsid w:val="005618AB"/>
    <w:rsid w:val="007E4FCC"/>
    <w:rsid w:val="00852720"/>
    <w:rsid w:val="00C92BF8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keepNext/>
      <w:ind w:right="290"/>
      <w:outlineLvl w:val="6"/>
    </w:pPr>
    <w:rPr>
      <w:rFonts w:ascii="Calibri" w:hAnsi="Calibri"/>
      <w:b/>
      <w:bCs/>
      <w:color w:val="000000"/>
      <w:sz w:val="22"/>
      <w:szCs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bCs/>
      <w:sz w:val="24"/>
    </w:rPr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sz w:val="24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5">
    <w:name w:val="xl35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9">
    <w:name w:val="xl3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Arial" w:hAnsi="Arial"/>
      <w:sz w:val="24"/>
      <w:lang w:val="es-ES_tradnl" w:eastAsia="es-ES"/>
    </w:rPr>
  </w:style>
  <w:style w:type="paragraph" w:styleId="Sangradetextonormal">
    <w:name w:val="Body Text Indent"/>
    <w:basedOn w:val="Normal"/>
    <w:semiHidden/>
    <w:pPr>
      <w:spacing w:line="360" w:lineRule="auto"/>
      <w:ind w:firstLine="709"/>
      <w:jc w:val="both"/>
    </w:pPr>
    <w:rPr>
      <w:rFonts w:ascii="Arial" w:hAnsi="Arial"/>
      <w:b/>
      <w:bCs/>
      <w:sz w:val="24"/>
      <w:szCs w:val="24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rPr>
      <w:sz w:val="24"/>
      <w:lang w:val="es-ES" w:eastAsia="es-ES"/>
    </w:rPr>
  </w:style>
  <w:style w:type="character" w:customStyle="1" w:styleId="Ttulo6Car">
    <w:name w:val="Título 6 Car"/>
    <w:rPr>
      <w:rFonts w:ascii="Arial" w:hAnsi="Arial"/>
      <w:b/>
      <w:sz w:val="24"/>
      <w:lang w:val="es-ES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keepNext/>
      <w:ind w:right="290"/>
      <w:outlineLvl w:val="6"/>
    </w:pPr>
    <w:rPr>
      <w:rFonts w:ascii="Calibri" w:hAnsi="Calibri"/>
      <w:b/>
      <w:bCs/>
      <w:color w:val="000000"/>
      <w:sz w:val="22"/>
      <w:szCs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bCs/>
      <w:sz w:val="24"/>
    </w:rPr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sz w:val="24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5">
    <w:name w:val="xl35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9">
    <w:name w:val="xl3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Arial" w:hAnsi="Arial"/>
      <w:sz w:val="24"/>
      <w:lang w:val="es-ES_tradnl" w:eastAsia="es-ES"/>
    </w:rPr>
  </w:style>
  <w:style w:type="paragraph" w:styleId="Sangradetextonormal">
    <w:name w:val="Body Text Indent"/>
    <w:basedOn w:val="Normal"/>
    <w:semiHidden/>
    <w:pPr>
      <w:spacing w:line="360" w:lineRule="auto"/>
      <w:ind w:firstLine="709"/>
      <w:jc w:val="both"/>
    </w:pPr>
    <w:rPr>
      <w:rFonts w:ascii="Arial" w:hAnsi="Arial"/>
      <w:b/>
      <w:bCs/>
      <w:sz w:val="24"/>
      <w:szCs w:val="24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rPr>
      <w:sz w:val="24"/>
      <w:lang w:val="es-ES" w:eastAsia="es-ES"/>
    </w:rPr>
  </w:style>
  <w:style w:type="character" w:customStyle="1" w:styleId="Ttulo6Car">
    <w:name w:val="Título 6 Car"/>
    <w:rPr>
      <w:rFonts w:ascii="Arial" w:hAnsi="Arial"/>
      <w:b/>
      <w:sz w:val="24"/>
      <w:lang w:val="es-ES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N°194</vt:lpstr>
    </vt:vector>
  </TitlesOfParts>
  <Company>casa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N°194</dc:title>
  <dc:subject/>
  <dc:creator>Martin y Rosana</dc:creator>
  <cp:keywords/>
  <cp:lastModifiedBy> </cp:lastModifiedBy>
  <cp:revision>3</cp:revision>
  <cp:lastPrinted>2014-01-08T12:25:00Z</cp:lastPrinted>
  <dcterms:created xsi:type="dcterms:W3CDTF">2014-01-08T12:25:00Z</dcterms:created>
  <dcterms:modified xsi:type="dcterms:W3CDTF">2014-02-05T14:08:00Z</dcterms:modified>
</cp:coreProperties>
</file>