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B1" w:rsidRPr="006626B1" w:rsidRDefault="006626B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626B1">
        <w:rPr>
          <w:rFonts w:ascii="Arial" w:hAnsi="Arial" w:cs="Arial"/>
          <w:lang w:val="es-ES_tradnl"/>
        </w:rPr>
        <w:t>RESOLUCION ADOPTADA POR EL</w:t>
      </w:r>
    </w:p>
    <w:p w:rsidR="006626B1" w:rsidRPr="006626B1" w:rsidRDefault="006626B1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6626B1" w:rsidRPr="006626B1" w:rsidRDefault="006626B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626B1">
        <w:rPr>
          <w:rFonts w:ascii="Arial" w:hAnsi="Arial" w:cs="Arial"/>
          <w:lang w:val="es-ES_tradnl"/>
        </w:rPr>
        <w:t>TRIBUNAL DE CUENTAS</w:t>
      </w:r>
    </w:p>
    <w:p w:rsidR="006626B1" w:rsidRPr="006626B1" w:rsidRDefault="006626B1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6626B1" w:rsidRPr="006626B1" w:rsidRDefault="006626B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626B1">
        <w:rPr>
          <w:rFonts w:ascii="Arial" w:hAnsi="Arial" w:cs="Arial"/>
          <w:lang w:val="es-ES_tradnl"/>
        </w:rPr>
        <w:t xml:space="preserve">EN SESION DE FECHA </w:t>
      </w:r>
      <w:r>
        <w:rPr>
          <w:rFonts w:ascii="Arial" w:hAnsi="Arial" w:cs="Arial"/>
          <w:lang w:val="es-ES_tradnl"/>
        </w:rPr>
        <w:t>11</w:t>
      </w:r>
      <w:r w:rsidRPr="006626B1">
        <w:rPr>
          <w:rFonts w:ascii="Arial" w:hAnsi="Arial" w:cs="Arial"/>
          <w:lang w:val="es-ES_tradnl"/>
        </w:rPr>
        <w:t xml:space="preserve"> DE DICIEMBRE DE 2013</w:t>
      </w:r>
    </w:p>
    <w:p w:rsidR="006626B1" w:rsidRPr="006626B1" w:rsidRDefault="006626B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6626B1" w:rsidRPr="006626B1" w:rsidRDefault="006626B1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6626B1">
        <w:rPr>
          <w:rFonts w:ascii="Arial" w:hAnsi="Arial" w:cs="Arial"/>
          <w:lang w:val="es-UY"/>
        </w:rPr>
        <w:t>(E. E. Nº 2013-17-1-0007905,  N° 6767/13.)</w:t>
      </w:r>
    </w:p>
    <w:p w:rsidR="006626B1" w:rsidRPr="006626B1" w:rsidRDefault="006626B1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6626B1" w:rsidRPr="006626B1" w:rsidRDefault="006626B1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5D786A" w:rsidRDefault="005D786A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>VISTO:</w:t>
      </w:r>
      <w:r>
        <w:rPr>
          <w:b w:val="0"/>
          <w:bCs/>
          <w:u w:val="none"/>
        </w:rPr>
        <w:t xml:space="preserve"> las actuaciones remitidas por la Unidad Centralizada de Adquisiciones relativas al </w:t>
      </w:r>
      <w:r w:rsidR="006626B1">
        <w:rPr>
          <w:b w:val="0"/>
          <w:bCs/>
          <w:u w:val="none"/>
        </w:rPr>
        <w:t>L</w:t>
      </w:r>
      <w:r>
        <w:rPr>
          <w:b w:val="0"/>
          <w:bCs/>
          <w:u w:val="none"/>
        </w:rPr>
        <w:t xml:space="preserve">lamado Nº  </w:t>
      </w:r>
      <w:r w:rsidR="00FF5D95">
        <w:rPr>
          <w:b w:val="0"/>
          <w:bCs/>
          <w:u w:val="none"/>
          <w:lang w:val="es-ES_tradnl"/>
        </w:rPr>
        <w:t>29</w:t>
      </w:r>
      <w:r>
        <w:rPr>
          <w:b w:val="0"/>
          <w:bCs/>
          <w:u w:val="none"/>
          <w:lang w:val="es-ES_tradnl"/>
        </w:rPr>
        <w:t xml:space="preserve">/013 convocado para </w:t>
      </w:r>
      <w:r w:rsidR="005F1120">
        <w:rPr>
          <w:b w:val="0"/>
          <w:bCs/>
          <w:u w:val="none"/>
          <w:lang w:val="es-ES_tradnl"/>
        </w:rPr>
        <w:t xml:space="preserve">la </w:t>
      </w:r>
      <w:r w:rsidR="005F1120" w:rsidRPr="005F1120">
        <w:rPr>
          <w:b w:val="0"/>
          <w:u w:val="none"/>
          <w:lang w:val="es-ES_tradnl"/>
        </w:rPr>
        <w:t>Contratación</w:t>
      </w:r>
      <w:r w:rsidR="005F1120" w:rsidRPr="005F1120">
        <w:rPr>
          <w:b w:val="0"/>
          <w:bCs/>
          <w:u w:val="none"/>
          <w:lang w:val="es-ES_tradnl"/>
        </w:rPr>
        <w:t xml:space="preserve"> d</w:t>
      </w:r>
      <w:r w:rsidR="006626B1">
        <w:rPr>
          <w:b w:val="0"/>
          <w:bCs/>
          <w:u w:val="none"/>
          <w:lang w:val="es-ES_tradnl"/>
        </w:rPr>
        <w:t>e una empresa que abastezca de ó</w:t>
      </w:r>
      <w:r w:rsidR="005F1120" w:rsidRPr="005F1120">
        <w:rPr>
          <w:b w:val="0"/>
          <w:bCs/>
          <w:u w:val="none"/>
          <w:lang w:val="es-ES_tradnl"/>
        </w:rPr>
        <w:t>rdenes de compra virtuales, transferibles mediante telefonía celular, para el Instituto Nacional de Alimentación (INDA), a  efectos de</w:t>
      </w:r>
      <w:r w:rsidR="005F1120">
        <w:rPr>
          <w:b w:val="0"/>
          <w:bCs/>
          <w:u w:val="none"/>
          <w:lang w:val="es-ES_tradnl"/>
        </w:rPr>
        <w:t>l</w:t>
      </w:r>
      <w:r w:rsidR="005F1120" w:rsidRPr="005F1120">
        <w:rPr>
          <w:b w:val="0"/>
          <w:bCs/>
          <w:u w:val="none"/>
          <w:lang w:val="es-ES_tradnl"/>
        </w:rPr>
        <w:t xml:space="preserve"> suministro</w:t>
      </w:r>
      <w:r w:rsidR="00440D81">
        <w:rPr>
          <w:b w:val="0"/>
          <w:bCs/>
          <w:u w:val="none"/>
          <w:lang w:val="es-ES_tradnl"/>
        </w:rPr>
        <w:t xml:space="preserve"> de desayunos/meriendas diarios</w:t>
      </w:r>
      <w:r w:rsidR="005F1120" w:rsidRPr="005F1120">
        <w:rPr>
          <w:b w:val="0"/>
          <w:bCs/>
          <w:u w:val="none"/>
          <w:lang w:val="es-ES_tradnl"/>
        </w:rPr>
        <w:t xml:space="preserve"> con destino a los estudiantes del programa Aulas Comunitarias, por un período de </w:t>
      </w:r>
      <w:r w:rsidR="006626B1">
        <w:rPr>
          <w:b w:val="0"/>
          <w:bCs/>
          <w:u w:val="none"/>
          <w:lang w:val="es-ES_tradnl"/>
        </w:rPr>
        <w:t>seis</w:t>
      </w:r>
      <w:r w:rsidR="005F1120" w:rsidRPr="005F1120">
        <w:rPr>
          <w:b w:val="0"/>
          <w:bCs/>
          <w:u w:val="none"/>
          <w:lang w:val="es-ES_tradnl"/>
        </w:rPr>
        <w:t xml:space="preserve"> meses</w:t>
      </w:r>
      <w:r w:rsidR="005F1120">
        <w:rPr>
          <w:b w:val="0"/>
          <w:bCs/>
          <w:u w:val="none"/>
          <w:lang w:val="es-ES_tradnl"/>
        </w:rPr>
        <w:t>;</w:t>
      </w:r>
      <w:r w:rsidR="005F1120" w:rsidRPr="005F1120">
        <w:rPr>
          <w:b w:val="0"/>
          <w:bCs/>
          <w:u w:val="none"/>
          <w:lang w:val="es-ES_tradnl"/>
        </w:rPr>
        <w:t xml:space="preserve"> </w:t>
      </w:r>
      <w:r w:rsidR="00F750A7">
        <w:rPr>
          <w:b w:val="0"/>
          <w:bCs/>
          <w:u w:val="none"/>
          <w:lang w:val="es-ES_tradnl"/>
        </w:rPr>
        <w:t xml:space="preserve"> </w:t>
      </w:r>
      <w:r>
        <w:rPr>
          <w:b w:val="0"/>
          <w:bCs/>
          <w:u w:val="none"/>
          <w:lang w:val="es-ES_tradnl"/>
        </w:rPr>
        <w:t xml:space="preserve"> </w:t>
      </w:r>
    </w:p>
    <w:p w:rsidR="005D786A" w:rsidRDefault="005D786A">
      <w:pPr>
        <w:pStyle w:val="Textoindependiente2"/>
        <w:jc w:val="both"/>
      </w:pPr>
      <w:r>
        <w:t xml:space="preserve"> </w:t>
      </w:r>
      <w:r>
        <w:tab/>
      </w:r>
      <w:r>
        <w:rPr>
          <w:b/>
          <w:bCs w:val="0"/>
        </w:rPr>
        <w:t>RESULTANDO: 1)</w:t>
      </w:r>
      <w:r>
        <w:t xml:space="preserve"> que </w:t>
      </w:r>
      <w:r w:rsidR="00023709">
        <w:t>cumplidos los trámites de estilo</w:t>
      </w:r>
      <w:r>
        <w:t xml:space="preserve">, al Acto de Apertura realizado con fecha </w:t>
      </w:r>
      <w:r w:rsidR="00E2627F">
        <w:t>30.9</w:t>
      </w:r>
      <w:r>
        <w:t>.2013</w:t>
      </w:r>
      <w:r>
        <w:rPr>
          <w:b/>
        </w:rPr>
        <w:t xml:space="preserve"> </w:t>
      </w:r>
      <w:r>
        <w:t>se present</w:t>
      </w:r>
      <w:r w:rsidR="00023709">
        <w:t xml:space="preserve">ó únicamente </w:t>
      </w:r>
      <w:r>
        <w:t>la firma</w:t>
      </w:r>
      <w:r w:rsidR="00023709">
        <w:t xml:space="preserve"> </w:t>
      </w:r>
      <w:proofErr w:type="spellStart"/>
      <w:r w:rsidR="00023709">
        <w:t>Luncheon</w:t>
      </w:r>
      <w:proofErr w:type="spellEnd"/>
      <w:r w:rsidR="00023709">
        <w:t xml:space="preserve"> Tickets S.A</w:t>
      </w:r>
      <w:r w:rsidR="00172951">
        <w:t>.</w:t>
      </w:r>
      <w:r>
        <w:t xml:space="preserve">; </w:t>
      </w:r>
    </w:p>
    <w:p w:rsidR="005D786A" w:rsidRDefault="005D786A" w:rsidP="006626B1">
      <w:pPr>
        <w:pStyle w:val="Textoindependiente2"/>
        <w:ind w:firstLine="2694"/>
        <w:jc w:val="both"/>
        <w:rPr>
          <w:b/>
          <w:bCs w:val="0"/>
        </w:rPr>
      </w:pPr>
      <w:r>
        <w:rPr>
          <w:b/>
          <w:bCs w:val="0"/>
        </w:rPr>
        <w:t>2)</w:t>
      </w:r>
      <w:r>
        <w:t xml:space="preserve">  que se convocó a presentar mejora de ofertas, en virtud de lo dispuesto por </w:t>
      </w:r>
      <w:r w:rsidR="00014CEA">
        <w:t>e</w:t>
      </w:r>
      <w:r w:rsidR="00E2627F">
        <w:t xml:space="preserve">l </w:t>
      </w:r>
      <w:r w:rsidR="006626B1">
        <w:t>N</w:t>
      </w:r>
      <w:r w:rsidR="00E2627F">
        <w:t xml:space="preserve">umeral </w:t>
      </w:r>
      <w:r w:rsidR="00014CEA">
        <w:t>5</w:t>
      </w:r>
      <w:r w:rsidR="00053ABA">
        <w:t>)</w:t>
      </w:r>
      <w:r>
        <w:t xml:space="preserve"> </w:t>
      </w:r>
      <w:r w:rsidR="00E2627F">
        <w:t xml:space="preserve">del </w:t>
      </w:r>
      <w:r w:rsidR="00053ABA">
        <w:t>Artí</w:t>
      </w:r>
      <w:r>
        <w:t xml:space="preserve">culo 2 del Decreto 129/2003, </w:t>
      </w:r>
      <w:r w:rsidR="00014CEA">
        <w:t xml:space="preserve">no </w:t>
      </w:r>
      <w:r w:rsidR="00E2627F">
        <w:t>presentándose</w:t>
      </w:r>
      <w:r>
        <w:t xml:space="preserve"> </w:t>
      </w:r>
      <w:r w:rsidR="00014CEA">
        <w:t>otros oferentes</w:t>
      </w:r>
      <w:r w:rsidR="00C529DC">
        <w:t xml:space="preserve"> </w:t>
      </w:r>
      <w:r>
        <w:t xml:space="preserve">según acta de fecha </w:t>
      </w:r>
      <w:r w:rsidR="0049072B">
        <w:t>4.10</w:t>
      </w:r>
      <w:r>
        <w:t>.2013;</w:t>
      </w:r>
    </w:p>
    <w:p w:rsidR="00014CEA" w:rsidRPr="006B37CA" w:rsidRDefault="00172951" w:rsidP="00053ABA">
      <w:pPr>
        <w:pStyle w:val="Textoindependiente2"/>
        <w:ind w:firstLine="2694"/>
        <w:jc w:val="both"/>
      </w:pPr>
      <w:r>
        <w:rPr>
          <w:b/>
        </w:rPr>
        <w:t>3</w:t>
      </w:r>
      <w:r w:rsidR="005D786A" w:rsidRPr="00172951">
        <w:rPr>
          <w:b/>
        </w:rPr>
        <w:t>)</w:t>
      </w:r>
      <w:r w:rsidR="005D786A">
        <w:rPr>
          <w:b/>
          <w:bCs w:val="0"/>
        </w:rPr>
        <w:t xml:space="preserve"> </w:t>
      </w:r>
      <w:r w:rsidR="00C529DC" w:rsidRPr="00C529DC">
        <w:rPr>
          <w:bCs w:val="0"/>
        </w:rPr>
        <w:t xml:space="preserve">que en </w:t>
      </w:r>
      <w:r w:rsidR="00C529DC">
        <w:t xml:space="preserve">aplicación </w:t>
      </w:r>
      <w:r w:rsidR="006B37CA">
        <w:t>de lo</w:t>
      </w:r>
      <w:r w:rsidR="00C529DC">
        <w:t xml:space="preserve"> establecido por el numeral 7 del Artículo 2 del referido Decreto, </w:t>
      </w:r>
      <w:proofErr w:type="spellStart"/>
      <w:r w:rsidR="00C529DC">
        <w:t>Luncheon</w:t>
      </w:r>
      <w:proofErr w:type="spellEnd"/>
      <w:r w:rsidR="00C529DC">
        <w:t xml:space="preserve"> Tickets presentó mejora de oferta</w:t>
      </w:r>
      <w:r w:rsidR="00014CEA">
        <w:t>,</w:t>
      </w:r>
      <w:r w:rsidR="00014CEA">
        <w:rPr>
          <w:lang w:val="es-ES"/>
        </w:rPr>
        <w:t xml:space="preserve"> </w:t>
      </w:r>
      <w:r w:rsidR="00014CEA">
        <w:t>según acta de fecha 24.10.2013</w:t>
      </w:r>
      <w:r w:rsidR="00C529DC">
        <w:t>;</w:t>
      </w:r>
    </w:p>
    <w:p w:rsidR="005D786A" w:rsidRDefault="00014CEA" w:rsidP="00053ABA">
      <w:pPr>
        <w:pStyle w:val="Textoindependiente2"/>
        <w:ind w:firstLine="2694"/>
        <w:jc w:val="both"/>
        <w:rPr>
          <w:b/>
          <w:bCs w:val="0"/>
        </w:rPr>
      </w:pPr>
      <w:r>
        <w:rPr>
          <w:b/>
          <w:bCs w:val="0"/>
        </w:rPr>
        <w:t xml:space="preserve">4) </w:t>
      </w:r>
      <w:r w:rsidR="005D786A" w:rsidRPr="00172951">
        <w:rPr>
          <w:bCs w:val="0"/>
        </w:rPr>
        <w:t xml:space="preserve">que consta Resolución Nº </w:t>
      </w:r>
      <w:r w:rsidR="006D6B3D">
        <w:rPr>
          <w:bCs w:val="0"/>
        </w:rPr>
        <w:t>124</w:t>
      </w:r>
      <w:r w:rsidR="005D786A" w:rsidRPr="00172951">
        <w:rPr>
          <w:bCs w:val="0"/>
        </w:rPr>
        <w:t xml:space="preserve">/013 adoptada por la Directora Ejecutiva de la UCA de fecha </w:t>
      </w:r>
      <w:r w:rsidR="006D6B3D">
        <w:rPr>
          <w:bCs w:val="0"/>
        </w:rPr>
        <w:t>25</w:t>
      </w:r>
      <w:r w:rsidR="005D786A" w:rsidRPr="00172951">
        <w:rPr>
          <w:bCs w:val="0"/>
        </w:rPr>
        <w:t>.</w:t>
      </w:r>
      <w:r w:rsidR="006D6B3D">
        <w:rPr>
          <w:bCs w:val="0"/>
        </w:rPr>
        <w:t>11</w:t>
      </w:r>
      <w:r w:rsidR="005D786A" w:rsidRPr="00172951">
        <w:rPr>
          <w:bCs w:val="0"/>
        </w:rPr>
        <w:t xml:space="preserve">.2013, adjudicando el llamado </w:t>
      </w:r>
      <w:r w:rsidR="00D532D3">
        <w:rPr>
          <w:bCs w:val="0"/>
        </w:rPr>
        <w:t xml:space="preserve">a la firma </w:t>
      </w:r>
      <w:proofErr w:type="spellStart"/>
      <w:r w:rsidR="00D532D3">
        <w:rPr>
          <w:bCs w:val="0"/>
        </w:rPr>
        <w:t>Luncheon</w:t>
      </w:r>
      <w:proofErr w:type="spellEnd"/>
      <w:r w:rsidR="00D532D3">
        <w:rPr>
          <w:bCs w:val="0"/>
        </w:rPr>
        <w:t xml:space="preserve"> </w:t>
      </w:r>
      <w:r w:rsidR="00D532D3" w:rsidRPr="00D532D3">
        <w:rPr>
          <w:rFonts w:cs="Arial"/>
          <w:bCs w:val="0"/>
        </w:rPr>
        <w:t xml:space="preserve">Tickets. S.A por un periodo estimado de 6 meses y por hasta la cantidad máxima de  12.500 servicios, por un total de $ 1.012.770,56. Todas las </w:t>
      </w:r>
      <w:r w:rsidR="00D532D3" w:rsidRPr="00D532D3">
        <w:rPr>
          <w:bCs w:val="0"/>
        </w:rPr>
        <w:t xml:space="preserve">cantidades podrán ampliarse en hasta aproximadamente un 30% en aplicación a los dispuesto en la Cláusula 2, apartado 2.1 “condiciones especificas” del Pliego </w:t>
      </w:r>
      <w:r w:rsidR="00D532D3">
        <w:rPr>
          <w:bCs w:val="0"/>
        </w:rPr>
        <w:t>de Condiciones Particulares</w:t>
      </w:r>
      <w:r w:rsidR="005D786A" w:rsidRPr="00172951">
        <w:rPr>
          <w:bCs w:val="0"/>
        </w:rPr>
        <w:t>;</w:t>
      </w:r>
    </w:p>
    <w:p w:rsidR="005D786A" w:rsidRDefault="005D786A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lastRenderedPageBreak/>
        <w:t>CONSIDERANDO:</w:t>
      </w:r>
      <w:r>
        <w:rPr>
          <w:b w:val="0"/>
          <w:bCs/>
          <w:u w:val="none"/>
        </w:rPr>
        <w:t xml:space="preserve"> que el procedimiento de adquisición se adecua a las normas vigentes aplicables (Decreto 129/2003 y sus modificativas);</w:t>
      </w:r>
    </w:p>
    <w:p w:rsidR="005D786A" w:rsidRDefault="005D786A">
      <w:pPr>
        <w:pStyle w:val="Textoindependiente2"/>
        <w:jc w:val="both"/>
      </w:pPr>
      <w:r>
        <w:t xml:space="preserve"> </w:t>
      </w:r>
      <w:r>
        <w:tab/>
      </w:r>
      <w:r>
        <w:rPr>
          <w:b/>
          <w:bCs w:val="0"/>
        </w:rPr>
        <w:t>ATENTO:</w:t>
      </w:r>
      <w:r>
        <w:t xml:space="preserve"> a lo precedentemente expuesto y a lo establecido en el </w:t>
      </w:r>
      <w:r w:rsidR="00053ABA">
        <w:t>A</w:t>
      </w:r>
      <w:r>
        <w:t>rt</w:t>
      </w:r>
      <w:r w:rsidR="00053ABA">
        <w:t>í</w:t>
      </w:r>
      <w:r>
        <w:t xml:space="preserve">culo 211 </w:t>
      </w:r>
      <w:r w:rsidR="00053ABA">
        <w:t>L</w:t>
      </w:r>
      <w:r>
        <w:t xml:space="preserve">iteral </w:t>
      </w:r>
      <w:r w:rsidR="00B76D50">
        <w:t>B</w:t>
      </w:r>
      <w:r>
        <w:t>) de la Constitución de la República;</w:t>
      </w:r>
    </w:p>
    <w:p w:rsidR="005D786A" w:rsidRDefault="005D786A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5D786A" w:rsidRDefault="00EE5FA2" w:rsidP="00EE5FA2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EE5FA2"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</w:t>
      </w:r>
      <w:r w:rsidR="005D786A">
        <w:rPr>
          <w:rFonts w:ascii="Arial" w:hAnsi="Arial" w:cs="Arial"/>
          <w:b w:val="0"/>
        </w:rPr>
        <w:t>No formular observaciones;</w:t>
      </w:r>
    </w:p>
    <w:p w:rsidR="005D786A" w:rsidRDefault="00EE5FA2" w:rsidP="00EE5FA2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 w:rsidRPr="00EE5FA2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r w:rsidR="005D786A">
        <w:rPr>
          <w:rFonts w:ascii="Arial" w:hAnsi="Arial" w:cs="Arial"/>
          <w:b w:val="0"/>
        </w:rPr>
        <w:t>Cometer a</w:t>
      </w:r>
      <w:r>
        <w:rPr>
          <w:rFonts w:ascii="Arial" w:hAnsi="Arial" w:cs="Arial"/>
          <w:b w:val="0"/>
        </w:rPr>
        <w:t xml:space="preserve"> </w:t>
      </w:r>
      <w:r w:rsidR="005D786A">
        <w:rPr>
          <w:rFonts w:ascii="Arial" w:hAnsi="Arial" w:cs="Arial"/>
          <w:b w:val="0"/>
        </w:rPr>
        <w:t>l</w:t>
      </w:r>
      <w:r>
        <w:rPr>
          <w:rFonts w:ascii="Arial" w:hAnsi="Arial" w:cs="Arial"/>
          <w:b w:val="0"/>
        </w:rPr>
        <w:t>a</w:t>
      </w:r>
      <w:r w:rsidR="005D786A">
        <w:rPr>
          <w:rFonts w:ascii="Arial" w:hAnsi="Arial" w:cs="Arial"/>
          <w:b w:val="0"/>
        </w:rPr>
        <w:t xml:space="preserve"> Contador</w:t>
      </w:r>
      <w:r>
        <w:rPr>
          <w:rFonts w:ascii="Arial" w:hAnsi="Arial" w:cs="Arial"/>
          <w:b w:val="0"/>
        </w:rPr>
        <w:t>a</w:t>
      </w:r>
      <w:r w:rsidR="005D786A">
        <w:rPr>
          <w:rFonts w:ascii="Arial" w:hAnsi="Arial" w:cs="Arial"/>
          <w:b w:val="0"/>
        </w:rPr>
        <w:t xml:space="preserve"> </w:t>
      </w:r>
      <w:r w:rsidR="004F5BDA">
        <w:rPr>
          <w:rFonts w:ascii="Arial" w:hAnsi="Arial" w:cs="Arial"/>
          <w:b w:val="0"/>
        </w:rPr>
        <w:t>Auditor</w:t>
      </w:r>
      <w:r>
        <w:rPr>
          <w:rFonts w:ascii="Arial" w:hAnsi="Arial" w:cs="Arial"/>
          <w:b w:val="0"/>
        </w:rPr>
        <w:t>a</w:t>
      </w:r>
      <w:r w:rsidR="004F5BDA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ante</w:t>
      </w:r>
      <w:r w:rsidR="005D786A">
        <w:rPr>
          <w:rFonts w:ascii="Arial" w:hAnsi="Arial" w:cs="Arial"/>
          <w:b w:val="0"/>
        </w:rPr>
        <w:t xml:space="preserve"> el Ministerio de Economía y Finanzas, la intervención del gasto emergente del llamado número N° </w:t>
      </w:r>
      <w:r w:rsidR="004F5BDA">
        <w:rPr>
          <w:rFonts w:ascii="Arial" w:hAnsi="Arial" w:cs="Arial"/>
          <w:b w:val="0"/>
        </w:rPr>
        <w:t>29</w:t>
      </w:r>
      <w:r w:rsidR="005D786A">
        <w:rPr>
          <w:rFonts w:ascii="Arial" w:hAnsi="Arial" w:cs="Arial"/>
          <w:b w:val="0"/>
        </w:rPr>
        <w:t xml:space="preserve">/013, adjudicado </w:t>
      </w:r>
      <w:r w:rsidR="004F5BDA">
        <w:rPr>
          <w:rFonts w:ascii="Arial" w:hAnsi="Arial" w:cs="Arial"/>
          <w:b w:val="0"/>
        </w:rPr>
        <w:t xml:space="preserve">a </w:t>
      </w:r>
      <w:proofErr w:type="spellStart"/>
      <w:r w:rsidR="004F5BDA">
        <w:rPr>
          <w:rFonts w:ascii="Arial" w:hAnsi="Arial" w:cs="Arial"/>
          <w:b w:val="0"/>
        </w:rPr>
        <w:t>Luncheon</w:t>
      </w:r>
      <w:proofErr w:type="spellEnd"/>
      <w:r w:rsidR="004F5BDA">
        <w:rPr>
          <w:rFonts w:ascii="Arial" w:hAnsi="Arial" w:cs="Arial"/>
          <w:b w:val="0"/>
        </w:rPr>
        <w:t xml:space="preserve"> Tickets S.A.</w:t>
      </w:r>
      <w:r w:rsidR="007A7F0F">
        <w:rPr>
          <w:rFonts w:ascii="Arial" w:hAnsi="Arial" w:cs="Arial"/>
          <w:b w:val="0"/>
        </w:rPr>
        <w:t>,</w:t>
      </w:r>
      <w:r w:rsidR="004F5BDA">
        <w:rPr>
          <w:rFonts w:ascii="Arial" w:hAnsi="Arial" w:cs="Arial"/>
          <w:b w:val="0"/>
        </w:rPr>
        <w:t xml:space="preserve"> </w:t>
      </w:r>
      <w:r w:rsidR="00462F1F">
        <w:rPr>
          <w:rFonts w:ascii="Arial" w:hAnsi="Arial" w:cs="Arial"/>
          <w:b w:val="0"/>
          <w:bCs/>
        </w:rPr>
        <w:t xml:space="preserve">para proveer de un servicio de </w:t>
      </w:r>
      <w:r>
        <w:rPr>
          <w:rFonts w:ascii="Arial" w:hAnsi="Arial" w:cs="Arial"/>
          <w:b w:val="0"/>
          <w:bCs/>
        </w:rPr>
        <w:t>d</w:t>
      </w:r>
      <w:r w:rsidR="00462F1F">
        <w:rPr>
          <w:rFonts w:ascii="Arial" w:hAnsi="Arial" w:cs="Arial"/>
          <w:b w:val="0"/>
          <w:bCs/>
        </w:rPr>
        <w:t xml:space="preserve">esayuno/merienda mediante telefonía celular, por un plazo de </w:t>
      </w:r>
      <w:r>
        <w:rPr>
          <w:rFonts w:ascii="Arial" w:hAnsi="Arial" w:cs="Arial"/>
          <w:b w:val="0"/>
          <w:bCs/>
        </w:rPr>
        <w:t>seis</w:t>
      </w:r>
      <w:r w:rsidR="00462F1F">
        <w:rPr>
          <w:rFonts w:ascii="Arial" w:hAnsi="Arial" w:cs="Arial"/>
          <w:b w:val="0"/>
          <w:bCs/>
        </w:rPr>
        <w:t xml:space="preserve"> meses y por hasta 12.500 servicios, </w:t>
      </w:r>
      <w:r w:rsidR="005D786A">
        <w:rPr>
          <w:rFonts w:ascii="Arial" w:hAnsi="Arial" w:cs="Arial"/>
          <w:b w:val="0"/>
          <w:bCs/>
        </w:rPr>
        <w:t xml:space="preserve"> por un total</w:t>
      </w:r>
      <w:r w:rsidR="00462F1F">
        <w:rPr>
          <w:rFonts w:ascii="Arial" w:hAnsi="Arial" w:cs="Arial"/>
          <w:b w:val="0"/>
          <w:bCs/>
        </w:rPr>
        <w:t xml:space="preserve"> de</w:t>
      </w:r>
      <w:r w:rsidR="005D786A">
        <w:rPr>
          <w:rFonts w:ascii="Arial" w:hAnsi="Arial" w:cs="Arial"/>
          <w:b w:val="0"/>
          <w:bCs/>
        </w:rPr>
        <w:t xml:space="preserve"> $ </w:t>
      </w:r>
      <w:r w:rsidR="00877B2F">
        <w:rPr>
          <w:rFonts w:ascii="Arial" w:hAnsi="Arial" w:cs="Arial"/>
          <w:b w:val="0"/>
          <w:bCs/>
        </w:rPr>
        <w:t>1.012.770,56</w:t>
      </w:r>
      <w:r w:rsidR="005D786A">
        <w:rPr>
          <w:rFonts w:ascii="Arial" w:hAnsi="Arial" w:cs="Arial"/>
          <w:b w:val="0"/>
        </w:rPr>
        <w:t>; dichos montos podrán ampliarse hasta un 30 % de acuerdo a lo establecido en el Pliego de Condiciones, previo control de su im</w:t>
      </w:r>
      <w:r w:rsidR="00462F1F">
        <w:rPr>
          <w:rFonts w:ascii="Arial" w:hAnsi="Arial" w:cs="Arial"/>
          <w:b w:val="0"/>
        </w:rPr>
        <w:t>putación en el objeto del gasto adecuado</w:t>
      </w:r>
      <w:r w:rsidR="005D786A">
        <w:rPr>
          <w:rFonts w:ascii="Arial" w:hAnsi="Arial" w:cs="Arial"/>
          <w:b w:val="0"/>
        </w:rPr>
        <w:t xml:space="preserve"> con disponibilidad suficiente;</w:t>
      </w:r>
    </w:p>
    <w:p w:rsidR="005D786A" w:rsidRDefault="00EE5FA2" w:rsidP="00EE5FA2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EE5FA2">
        <w:rPr>
          <w:rFonts w:ascii="Arial" w:hAnsi="Arial"/>
          <w:bCs/>
        </w:rPr>
        <w:t>3)</w:t>
      </w:r>
      <w:r>
        <w:rPr>
          <w:rFonts w:ascii="Arial" w:hAnsi="Arial"/>
          <w:b w:val="0"/>
          <w:bCs/>
        </w:rPr>
        <w:t xml:space="preserve"> </w:t>
      </w:r>
      <w:r w:rsidR="005D786A">
        <w:rPr>
          <w:rFonts w:ascii="Arial" w:hAnsi="Arial"/>
          <w:b w:val="0"/>
          <w:bCs/>
        </w:rPr>
        <w:t>Comunicar a</w:t>
      </w:r>
      <w:r>
        <w:rPr>
          <w:rFonts w:ascii="Arial" w:hAnsi="Arial"/>
          <w:b w:val="0"/>
          <w:bCs/>
        </w:rPr>
        <w:t xml:space="preserve"> </w:t>
      </w:r>
      <w:r w:rsidR="005D786A">
        <w:rPr>
          <w:rFonts w:ascii="Arial" w:hAnsi="Arial"/>
          <w:b w:val="0"/>
          <w:bCs/>
        </w:rPr>
        <w:t>l</w:t>
      </w:r>
      <w:r>
        <w:rPr>
          <w:rFonts w:ascii="Arial" w:hAnsi="Arial"/>
          <w:b w:val="0"/>
          <w:bCs/>
        </w:rPr>
        <w:t>a</w:t>
      </w:r>
      <w:r w:rsidR="005D786A">
        <w:rPr>
          <w:rFonts w:ascii="Arial" w:hAnsi="Arial"/>
          <w:b w:val="0"/>
          <w:bCs/>
        </w:rPr>
        <w:t xml:space="preserve"> Contador</w:t>
      </w:r>
      <w:r>
        <w:rPr>
          <w:rFonts w:ascii="Arial" w:hAnsi="Arial"/>
          <w:b w:val="0"/>
          <w:bCs/>
        </w:rPr>
        <w:t>a</w:t>
      </w:r>
      <w:r w:rsidR="005D786A">
        <w:rPr>
          <w:rFonts w:ascii="Arial" w:hAnsi="Arial"/>
          <w:b w:val="0"/>
          <w:bCs/>
        </w:rPr>
        <w:t xml:space="preserve"> </w:t>
      </w:r>
      <w:r w:rsidR="004F5BDA">
        <w:rPr>
          <w:rFonts w:ascii="Arial" w:hAnsi="Arial"/>
          <w:b w:val="0"/>
          <w:bCs/>
        </w:rPr>
        <w:t>Auditor</w:t>
      </w:r>
      <w:r>
        <w:rPr>
          <w:rFonts w:ascii="Arial" w:hAnsi="Arial"/>
          <w:b w:val="0"/>
          <w:bCs/>
        </w:rPr>
        <w:t>a</w:t>
      </w:r>
      <w:r w:rsidR="005D786A">
        <w:rPr>
          <w:rFonts w:ascii="Arial" w:hAnsi="Arial"/>
          <w:b w:val="0"/>
          <w:bCs/>
        </w:rPr>
        <w:t>;</w:t>
      </w:r>
      <w:r>
        <w:rPr>
          <w:rFonts w:ascii="Arial" w:hAnsi="Arial"/>
          <w:b w:val="0"/>
          <w:bCs/>
        </w:rPr>
        <w:t xml:space="preserve"> y</w:t>
      </w:r>
    </w:p>
    <w:p w:rsidR="005D786A" w:rsidRDefault="00EE5FA2" w:rsidP="00EE5FA2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EE5FA2">
        <w:rPr>
          <w:rFonts w:ascii="Arial" w:hAnsi="Arial"/>
          <w:bCs/>
        </w:rPr>
        <w:t>4)</w:t>
      </w:r>
      <w:r>
        <w:rPr>
          <w:rFonts w:ascii="Arial" w:hAnsi="Arial"/>
          <w:b w:val="0"/>
          <w:bCs/>
        </w:rPr>
        <w:t xml:space="preserve"> </w:t>
      </w:r>
      <w:r w:rsidR="005D786A">
        <w:rPr>
          <w:rFonts w:ascii="Arial" w:hAnsi="Arial"/>
          <w:b w:val="0"/>
          <w:bCs/>
        </w:rPr>
        <w:t>Devolver las actuaciones.</w:t>
      </w:r>
    </w:p>
    <w:p w:rsidR="005D786A" w:rsidRDefault="005D786A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EE5FA2" w:rsidRDefault="00EE5FA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EE5FA2" w:rsidRDefault="00EE5FA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EE5FA2" w:rsidRDefault="00EE5FA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EE5FA2" w:rsidRDefault="00EE5FA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EE5FA2" w:rsidRDefault="00EE5FA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EE5FA2" w:rsidRDefault="00EE5FA2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bookmarkStart w:id="0" w:name="_GoBack"/>
      <w:bookmarkEnd w:id="0"/>
      <w:proofErr w:type="spellEnd"/>
      <w:proofErr w:type="gramEnd"/>
    </w:p>
    <w:sectPr w:rsidR="00EE5FA2" w:rsidSect="006626B1">
      <w:footerReference w:type="even" r:id="rId8"/>
      <w:footerReference w:type="default" r:id="rId9"/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AB" w:rsidRDefault="00772FAB">
      <w:r>
        <w:separator/>
      </w:r>
    </w:p>
  </w:endnote>
  <w:endnote w:type="continuationSeparator" w:id="0">
    <w:p w:rsidR="00772FAB" w:rsidRDefault="0077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6A" w:rsidRDefault="005D786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786A" w:rsidRDefault="005D786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6A" w:rsidRDefault="005D786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5FA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786A" w:rsidRDefault="005D786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AB" w:rsidRDefault="00772FAB">
      <w:r>
        <w:separator/>
      </w:r>
    </w:p>
  </w:footnote>
  <w:footnote w:type="continuationSeparator" w:id="0">
    <w:p w:rsidR="00772FAB" w:rsidRDefault="0077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60DE0"/>
    <w:multiLevelType w:val="hybridMultilevel"/>
    <w:tmpl w:val="19D09BC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9C6CFE"/>
    <w:multiLevelType w:val="hybridMultilevel"/>
    <w:tmpl w:val="E7DEC5CE"/>
    <w:lvl w:ilvl="0" w:tplc="78F822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4DF508A5"/>
    <w:multiLevelType w:val="hybridMultilevel"/>
    <w:tmpl w:val="D3E6D032"/>
    <w:lvl w:ilvl="0" w:tplc="8466DB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13"/>
    <w:rsid w:val="00014CEA"/>
    <w:rsid w:val="00023709"/>
    <w:rsid w:val="00043581"/>
    <w:rsid w:val="00053ABA"/>
    <w:rsid w:val="000A4BED"/>
    <w:rsid w:val="00117E40"/>
    <w:rsid w:val="00137D81"/>
    <w:rsid w:val="00172951"/>
    <w:rsid w:val="001E07B0"/>
    <w:rsid w:val="00355700"/>
    <w:rsid w:val="00370C53"/>
    <w:rsid w:val="003D5588"/>
    <w:rsid w:val="00440D81"/>
    <w:rsid w:val="00462F1F"/>
    <w:rsid w:val="004666A5"/>
    <w:rsid w:val="0049072B"/>
    <w:rsid w:val="004A58F2"/>
    <w:rsid w:val="004E4A13"/>
    <w:rsid w:val="004F5BDA"/>
    <w:rsid w:val="005B5DCB"/>
    <w:rsid w:val="005D786A"/>
    <w:rsid w:val="005F1120"/>
    <w:rsid w:val="006626B1"/>
    <w:rsid w:val="006B37CA"/>
    <w:rsid w:val="006B3CB7"/>
    <w:rsid w:val="006D6B3D"/>
    <w:rsid w:val="00772FAB"/>
    <w:rsid w:val="007A7F0F"/>
    <w:rsid w:val="007F1F31"/>
    <w:rsid w:val="00831BC7"/>
    <w:rsid w:val="00877B2F"/>
    <w:rsid w:val="00901DF8"/>
    <w:rsid w:val="0091187C"/>
    <w:rsid w:val="00993E52"/>
    <w:rsid w:val="009F6765"/>
    <w:rsid w:val="00A132F3"/>
    <w:rsid w:val="00A25C4C"/>
    <w:rsid w:val="00A4142F"/>
    <w:rsid w:val="00A635B8"/>
    <w:rsid w:val="00AC3C37"/>
    <w:rsid w:val="00B76D50"/>
    <w:rsid w:val="00BB5465"/>
    <w:rsid w:val="00BE72B2"/>
    <w:rsid w:val="00C529DC"/>
    <w:rsid w:val="00CC4FF4"/>
    <w:rsid w:val="00D075D2"/>
    <w:rsid w:val="00D16935"/>
    <w:rsid w:val="00D532D3"/>
    <w:rsid w:val="00D5514B"/>
    <w:rsid w:val="00DA6960"/>
    <w:rsid w:val="00E2627F"/>
    <w:rsid w:val="00E76EA2"/>
    <w:rsid w:val="00EE5FA2"/>
    <w:rsid w:val="00F750A7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b w:val="0"/>
      <w:bCs/>
      <w:lang w:val="es-ES_tradnl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spacing w:line="360" w:lineRule="auto"/>
    </w:pPr>
    <w:rPr>
      <w:rFonts w:ascii="Arial" w:hAnsi="Arial"/>
      <w:b w:val="0"/>
      <w:bCs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b w:val="0"/>
      <w:bCs/>
      <w:lang w:val="es-ES_tradnl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spacing w:line="360" w:lineRule="auto"/>
    </w:pPr>
    <w:rPr>
      <w:rFonts w:ascii="Arial" w:hAnsi="Arial"/>
      <w:b w:val="0"/>
      <w:bCs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2129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2013-17-1-0001044 </vt:lpstr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2013-17-1-0001044 </dc:title>
  <dc:subject/>
  <dc:creator>tribunal1</dc:creator>
  <cp:keywords/>
  <dc:description/>
  <cp:lastModifiedBy>Miriam Cristina Rivero</cp:lastModifiedBy>
  <cp:revision>2</cp:revision>
  <cp:lastPrinted>2013-12-16T12:41:00Z</cp:lastPrinted>
  <dcterms:created xsi:type="dcterms:W3CDTF">2013-12-16T12:42:00Z</dcterms:created>
  <dcterms:modified xsi:type="dcterms:W3CDTF">2013-12-16T12:42:00Z</dcterms:modified>
</cp:coreProperties>
</file>