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58" w:rsidRDefault="001C0B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C0B58" w:rsidRDefault="001C0B5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C0B58" w:rsidRDefault="001C0B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C0B58" w:rsidRDefault="001C0B5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C0B58" w:rsidRDefault="001C0B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18  DE DICIEMBRE DE   2013</w:t>
      </w:r>
    </w:p>
    <w:p w:rsidR="001C0B58" w:rsidRDefault="001C0B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C0B58" w:rsidRPr="001C0B58" w:rsidRDefault="001C0B5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C0B58">
        <w:rPr>
          <w:rFonts w:ascii="Helvetica" w:hAnsi="Helvetica"/>
          <w:b/>
          <w:lang w:val="es-UY"/>
        </w:rPr>
        <w:t xml:space="preserve">(E. E. Nº 2013-17-1-0007952, </w:t>
      </w:r>
      <w:proofErr w:type="spellStart"/>
      <w:r w:rsidRPr="001C0B58">
        <w:rPr>
          <w:rFonts w:ascii="Helvetica" w:hAnsi="Helvetica"/>
          <w:b/>
          <w:lang w:val="es-UY"/>
        </w:rPr>
        <w:t>Ent</w:t>
      </w:r>
      <w:proofErr w:type="spellEnd"/>
      <w:r w:rsidRPr="001C0B58">
        <w:rPr>
          <w:rFonts w:ascii="Helvetica" w:hAnsi="Helvetica"/>
          <w:b/>
          <w:lang w:val="es-UY"/>
        </w:rPr>
        <w:t>. N° 6807/13.)</w:t>
      </w:r>
    </w:p>
    <w:p w:rsidR="001C0B58" w:rsidRPr="001C0B58" w:rsidRDefault="001C0B58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00000" w:rsidRDefault="00647E44">
      <w:pPr>
        <w:tabs>
          <w:tab w:val="left" w:pos="1440"/>
          <w:tab w:val="left" w:pos="1985"/>
        </w:tabs>
        <w:spacing w:line="360" w:lineRule="auto"/>
        <w:jc w:val="both"/>
        <w:rPr>
          <w:rFonts w:ascii="Arial" w:hAnsi="Arial"/>
          <w:b/>
        </w:rPr>
      </w:pPr>
    </w:p>
    <w:p w:rsidR="001C0B58" w:rsidRDefault="00647E44" w:rsidP="001C0B58">
      <w:pPr>
        <w:tabs>
          <w:tab w:val="left" w:pos="1440"/>
          <w:tab w:val="left" w:pos="1985"/>
        </w:tabs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29/11/13 </w:t>
      </w:r>
      <w:r>
        <w:rPr>
          <w:rFonts w:ascii="Arial" w:hAnsi="Arial"/>
        </w:rPr>
        <w:t xml:space="preserve">por la </w:t>
      </w:r>
      <w:r>
        <w:rPr>
          <w:rFonts w:ascii="Arial" w:hAnsi="Arial"/>
        </w:rPr>
        <w:t>Administración de las Obras Sanitarias del Estado (OSE) referentes a g</w:t>
      </w:r>
      <w:r>
        <w:rPr>
          <w:rFonts w:ascii="Arial" w:hAnsi="Arial"/>
        </w:rPr>
        <w:t>astos observados en el</w:t>
      </w:r>
      <w:r w:rsidR="001C0B58">
        <w:rPr>
          <w:rFonts w:ascii="Arial" w:hAnsi="Arial"/>
        </w:rPr>
        <w:t xml:space="preserve"> en el mes de octubre de 2013; </w:t>
      </w:r>
    </w:p>
    <w:p w:rsidR="00000000" w:rsidRDefault="00647E44" w:rsidP="001C0B58">
      <w:pPr>
        <w:tabs>
          <w:tab w:val="left" w:pos="1440"/>
          <w:tab w:val="left" w:pos="1985"/>
        </w:tabs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los mismos corresponden a 5.463 (cinco mil cuatrocientos sesenta y tres) gastos reiterados por el ordenador competente en el mes de octubre de 2013 de acuerdo </w:t>
      </w:r>
      <w:r w:rsidR="001C0B58">
        <w:rPr>
          <w:rFonts w:ascii="Arial" w:hAnsi="Arial"/>
        </w:rPr>
        <w:t>con el</w:t>
      </w:r>
      <w:r>
        <w:rPr>
          <w:rFonts w:ascii="Arial" w:hAnsi="Arial"/>
        </w:rPr>
        <w:t xml:space="preserve"> siguiente detalle: </w:t>
      </w:r>
    </w:p>
    <w:bookmarkStart w:id="0" w:name="_MON_1381916532"/>
    <w:bookmarkStart w:id="1" w:name="_MON_1381916846"/>
    <w:bookmarkStart w:id="2" w:name="_MON_1381916921"/>
    <w:bookmarkStart w:id="3" w:name="_MON_1381916991"/>
    <w:bookmarkStart w:id="4" w:name="_MON_1381917223"/>
    <w:bookmarkStart w:id="5" w:name="_MON_1386579019"/>
    <w:bookmarkStart w:id="6" w:name="_MON_1386580194"/>
    <w:bookmarkStart w:id="7" w:name="_MON_1386580231"/>
    <w:bookmarkStart w:id="8" w:name="_MON_1386580275"/>
    <w:bookmarkStart w:id="9" w:name="_MON_1386580304"/>
    <w:bookmarkStart w:id="10" w:name="_MON_1388301227"/>
    <w:bookmarkStart w:id="11" w:name="_MON_1388302144"/>
    <w:bookmarkStart w:id="12" w:name="_MON_1388302312"/>
    <w:bookmarkStart w:id="13" w:name="_MON_1388302419"/>
    <w:bookmarkStart w:id="14" w:name="_MON_1388307452"/>
    <w:bookmarkStart w:id="15" w:name="_MON_1388307928"/>
    <w:bookmarkStart w:id="16" w:name="_MON_1388307945"/>
    <w:bookmarkStart w:id="17" w:name="_MON_1389508552"/>
    <w:bookmarkStart w:id="18" w:name="_MON_1389514847"/>
    <w:bookmarkStart w:id="19" w:name="_MON_1389601244"/>
    <w:bookmarkStart w:id="20" w:name="_MON_1389601451"/>
    <w:bookmarkStart w:id="21" w:name="_MON_1389601502"/>
    <w:bookmarkStart w:id="22" w:name="_MON_1389601556"/>
    <w:bookmarkStart w:id="23" w:name="_MON_1389601970"/>
    <w:bookmarkStart w:id="24" w:name="_MON_1389768909"/>
    <w:bookmarkStart w:id="25" w:name="_MON_1396167689"/>
    <w:bookmarkStart w:id="26" w:name="_MON_1396170858"/>
    <w:bookmarkStart w:id="27" w:name="_MON_1396171317"/>
    <w:bookmarkStart w:id="28" w:name="_MON_1396171409"/>
    <w:bookmarkStart w:id="29" w:name="_MON_1396171461"/>
    <w:bookmarkStart w:id="30" w:name="_MON_1396171510"/>
    <w:bookmarkStart w:id="31" w:name="_MON_1396171522"/>
    <w:bookmarkStart w:id="32" w:name="_MON_13961719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000000" w:rsidRDefault="00647E44">
      <w:pPr>
        <w:tabs>
          <w:tab w:val="left" w:pos="1440"/>
          <w:tab w:val="left" w:pos="1985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object w:dxaOrig="8563" w:dyaOrig="6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29.25pt" o:ole="">
            <v:imagedata r:id="rId8" o:title=""/>
          </v:shape>
          <o:OLEObject Type="Embed" ProgID="Excel.Sheet.8" ShapeID="_x0000_i1025" DrawAspect="Content" ObjectID="_1449040134" r:id="rId9"/>
        </w:object>
      </w:r>
    </w:p>
    <w:p w:rsidR="00000000" w:rsidRDefault="00647E44" w:rsidP="001C0B58">
      <w:pPr>
        <w:tabs>
          <w:tab w:val="left" w:pos="1440"/>
          <w:tab w:val="left" w:pos="1985"/>
        </w:tabs>
        <w:spacing w:line="360" w:lineRule="auto"/>
        <w:ind w:firstLine="25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2) </w:t>
      </w:r>
      <w:r>
        <w:rPr>
          <w:rFonts w:ascii="Arial" w:hAnsi="Arial"/>
        </w:rPr>
        <w:t>que en las Resoluciones de reiteración se establecen los motivos de las mismas;</w:t>
      </w:r>
    </w:p>
    <w:p w:rsidR="00000000" w:rsidRDefault="00647E44" w:rsidP="001C0B58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CONSIDERANDO: 1)</w:t>
      </w:r>
      <w:r>
        <w:rPr>
          <w:rFonts w:ascii="Arial" w:hAnsi="Arial"/>
        </w:rPr>
        <w:t xml:space="preserve"> que el </w:t>
      </w:r>
      <w:r w:rsidR="001C0B58">
        <w:rPr>
          <w:rFonts w:ascii="Arial" w:hAnsi="Arial"/>
        </w:rPr>
        <w:t>A</w:t>
      </w:r>
      <w:r>
        <w:rPr>
          <w:rFonts w:ascii="Arial" w:hAnsi="Arial"/>
        </w:rPr>
        <w:t>rt</w:t>
      </w:r>
      <w:r w:rsidR="001C0B58">
        <w:rPr>
          <w:rFonts w:ascii="Arial" w:hAnsi="Arial"/>
        </w:rPr>
        <w:t>ículo</w:t>
      </w:r>
      <w:r>
        <w:rPr>
          <w:rFonts w:ascii="Arial" w:hAnsi="Arial"/>
        </w:rPr>
        <w:t xml:space="preserve"> 475 de la ley N° 17.296 de 21 de febrero de 2001 establece que los ordenadores de gastos y pagos, al ejercer la facu</w:t>
      </w:r>
      <w:r>
        <w:rPr>
          <w:rFonts w:ascii="Arial" w:hAnsi="Arial"/>
        </w:rPr>
        <w:t>ltad</w:t>
      </w:r>
      <w:r w:rsidR="001C0B58">
        <w:rPr>
          <w:rFonts w:ascii="Arial" w:hAnsi="Arial"/>
        </w:rPr>
        <w:t xml:space="preserve"> </w:t>
      </w:r>
      <w:r>
        <w:rPr>
          <w:rFonts w:ascii="Arial" w:hAnsi="Arial"/>
        </w:rPr>
        <w:t>de insistencia o reiteración que</w:t>
      </w:r>
      <w:r w:rsidR="001C0B58">
        <w:rPr>
          <w:rFonts w:ascii="Arial" w:hAnsi="Arial"/>
        </w:rPr>
        <w:t xml:space="preserve"> les acuerda el Literal B) del A</w:t>
      </w:r>
      <w:r>
        <w:rPr>
          <w:rFonts w:ascii="Arial" w:hAnsi="Arial"/>
        </w:rPr>
        <w:t>rtículo 211 de la Constitución de la República, deben hacerlo en forma fundada, expresando de manera detallada los motivos que justifican a su juicio seguir el curso del gasto o pago;</w:t>
      </w:r>
    </w:p>
    <w:p w:rsidR="00000000" w:rsidRDefault="00647E44" w:rsidP="001C0B58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>2)</w:t>
      </w:r>
      <w:r>
        <w:rPr>
          <w:rFonts w:ascii="Arial" w:hAnsi="Arial"/>
        </w:rPr>
        <w:t xml:space="preserve"> que los fundamentos expuestos en las Resoluciones de reiteración no ameritan el levantamiento de las observaciones; </w:t>
      </w:r>
    </w:p>
    <w:p w:rsidR="00000000" w:rsidRDefault="00647E44" w:rsidP="001C0B58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</w:t>
      </w:r>
      <w:r w:rsidR="001C0B58">
        <w:rPr>
          <w:rFonts w:ascii="Arial" w:hAnsi="Arial"/>
        </w:rPr>
        <w:t>A</w:t>
      </w:r>
      <w:r>
        <w:rPr>
          <w:rFonts w:ascii="Arial" w:hAnsi="Arial"/>
        </w:rPr>
        <w:t>rt</w:t>
      </w:r>
      <w:r w:rsidR="001C0B58">
        <w:rPr>
          <w:rFonts w:ascii="Arial" w:hAnsi="Arial"/>
        </w:rPr>
        <w:t xml:space="preserve">ículo </w:t>
      </w:r>
      <w:r>
        <w:rPr>
          <w:rFonts w:ascii="Arial" w:hAnsi="Arial"/>
        </w:rPr>
        <w:t xml:space="preserve"> 211 Literal B) de la Constitución de la República;</w:t>
      </w:r>
    </w:p>
    <w:p w:rsidR="00000000" w:rsidRPr="001C0B58" w:rsidRDefault="00647E44" w:rsidP="001C0B58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</w:rPr>
      </w:pPr>
      <w:r w:rsidRPr="001C0B58">
        <w:rPr>
          <w:rFonts w:ascii="Arial" w:hAnsi="Arial" w:cs="Arial"/>
          <w:b/>
        </w:rPr>
        <w:t xml:space="preserve">EL </w:t>
      </w:r>
      <w:r w:rsidRPr="001C0B58">
        <w:rPr>
          <w:rFonts w:ascii="Arial" w:hAnsi="Arial" w:cs="Arial"/>
          <w:b/>
        </w:rPr>
        <w:t>TRIBUNAL ACUERDA</w:t>
      </w:r>
    </w:p>
    <w:p w:rsidR="001C0B58" w:rsidRDefault="001C0B58" w:rsidP="001C0B58">
      <w:pPr>
        <w:spacing w:line="360" w:lineRule="auto"/>
        <w:ind w:left="284" w:hanging="284"/>
        <w:jc w:val="both"/>
        <w:rPr>
          <w:rFonts w:ascii="Arial" w:hAnsi="Arial"/>
        </w:rPr>
      </w:pPr>
      <w:r w:rsidRPr="001C0B58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="00647E44">
        <w:rPr>
          <w:rFonts w:ascii="Arial" w:hAnsi="Arial"/>
        </w:rPr>
        <w:t>Ratificar las observaciones formuladas por los Contadores Delegados en la Administración de l</w:t>
      </w:r>
      <w:r>
        <w:rPr>
          <w:rFonts w:ascii="Arial" w:hAnsi="Arial"/>
        </w:rPr>
        <w:t>as Obras Sanitarias del Estado;</w:t>
      </w:r>
    </w:p>
    <w:p w:rsidR="00000000" w:rsidRDefault="001C0B58" w:rsidP="001C0B58">
      <w:pPr>
        <w:spacing w:line="360" w:lineRule="auto"/>
        <w:ind w:left="284" w:hanging="284"/>
        <w:jc w:val="both"/>
        <w:rPr>
          <w:rFonts w:ascii="Arial" w:hAnsi="Arial"/>
        </w:rPr>
      </w:pPr>
      <w:r w:rsidRPr="001C0B58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647E44">
        <w:rPr>
          <w:rFonts w:ascii="Arial" w:hAnsi="Arial"/>
        </w:rPr>
        <w:t>Comunicar al Poder Ejecutivo, a la Administración de las Obras Sanitarias del Estado y a los Contadores Delegados:</w:t>
      </w:r>
      <w:r w:rsidR="00647E44">
        <w:rPr>
          <w:rFonts w:ascii="Arial" w:hAnsi="Arial"/>
        </w:rPr>
        <w:t xml:space="preserve"> Laura Perera, Mariana Menéndez, Gabriela </w:t>
      </w:r>
      <w:proofErr w:type="spellStart"/>
      <w:r w:rsidR="00647E44">
        <w:rPr>
          <w:rFonts w:ascii="Arial" w:hAnsi="Arial"/>
        </w:rPr>
        <w:t>Palleiro</w:t>
      </w:r>
      <w:proofErr w:type="spellEnd"/>
      <w:r w:rsidR="00647E44">
        <w:rPr>
          <w:rFonts w:ascii="Arial" w:hAnsi="Arial"/>
        </w:rPr>
        <w:t xml:space="preserve">, María </w:t>
      </w:r>
      <w:proofErr w:type="spellStart"/>
      <w:r w:rsidR="00647E44">
        <w:rPr>
          <w:rFonts w:ascii="Arial" w:hAnsi="Arial"/>
        </w:rPr>
        <w:t>Pesce</w:t>
      </w:r>
      <w:proofErr w:type="spellEnd"/>
      <w:r w:rsidR="00647E44">
        <w:rPr>
          <w:rFonts w:ascii="Arial" w:hAnsi="Arial"/>
        </w:rPr>
        <w:t xml:space="preserve">, Teresa </w:t>
      </w:r>
      <w:proofErr w:type="spellStart"/>
      <w:r w:rsidR="00647E44">
        <w:rPr>
          <w:rFonts w:ascii="Arial" w:hAnsi="Arial"/>
        </w:rPr>
        <w:t>Bortoli</w:t>
      </w:r>
      <w:proofErr w:type="spellEnd"/>
      <w:r w:rsidR="00647E44">
        <w:rPr>
          <w:rFonts w:ascii="Arial" w:hAnsi="Arial"/>
        </w:rPr>
        <w:t xml:space="preserve">, Martha </w:t>
      </w:r>
      <w:proofErr w:type="spellStart"/>
      <w:r w:rsidR="00647E44">
        <w:rPr>
          <w:rFonts w:ascii="Arial" w:hAnsi="Arial"/>
        </w:rPr>
        <w:t>Giúdice</w:t>
      </w:r>
      <w:proofErr w:type="spellEnd"/>
      <w:r w:rsidR="00647E44">
        <w:rPr>
          <w:rFonts w:ascii="Arial" w:hAnsi="Arial"/>
        </w:rPr>
        <w:t xml:space="preserve">, Gabriel </w:t>
      </w:r>
      <w:proofErr w:type="spellStart"/>
      <w:r w:rsidR="00647E44">
        <w:rPr>
          <w:rFonts w:ascii="Arial" w:hAnsi="Arial"/>
        </w:rPr>
        <w:t>Boccardo</w:t>
      </w:r>
      <w:proofErr w:type="spellEnd"/>
      <w:r w:rsidR="00647E44">
        <w:rPr>
          <w:rFonts w:ascii="Arial" w:hAnsi="Arial"/>
        </w:rPr>
        <w:t xml:space="preserve">, Gabriela Lozano, Eduardo </w:t>
      </w:r>
      <w:proofErr w:type="spellStart"/>
      <w:r w:rsidR="00647E44">
        <w:rPr>
          <w:rFonts w:ascii="Arial" w:hAnsi="Arial"/>
        </w:rPr>
        <w:t>Berton</w:t>
      </w:r>
      <w:proofErr w:type="spellEnd"/>
      <w:r w:rsidR="00647E44">
        <w:rPr>
          <w:rFonts w:ascii="Arial" w:hAnsi="Arial"/>
        </w:rPr>
        <w:t xml:space="preserve">, Verónica Iglesias y Teresa </w:t>
      </w:r>
      <w:proofErr w:type="spellStart"/>
      <w:r w:rsidR="00647E44">
        <w:rPr>
          <w:rFonts w:ascii="Arial" w:hAnsi="Arial"/>
        </w:rPr>
        <w:t>Sandonato</w:t>
      </w:r>
      <w:proofErr w:type="spellEnd"/>
      <w:r w:rsidR="00647E44">
        <w:rPr>
          <w:rFonts w:ascii="Arial" w:hAnsi="Arial"/>
        </w:rPr>
        <w:t>; y</w:t>
      </w:r>
    </w:p>
    <w:p w:rsidR="00000000" w:rsidRDefault="001C0B58" w:rsidP="001C0B58">
      <w:pPr>
        <w:spacing w:line="360" w:lineRule="auto"/>
        <w:jc w:val="both"/>
        <w:rPr>
          <w:rFonts w:ascii="Arial" w:hAnsi="Arial"/>
        </w:rPr>
      </w:pPr>
      <w:r w:rsidRPr="001C0B58">
        <w:rPr>
          <w:rFonts w:ascii="Arial" w:hAnsi="Arial"/>
          <w:b/>
        </w:rPr>
        <w:t>3)</w:t>
      </w:r>
      <w:r>
        <w:rPr>
          <w:rFonts w:ascii="Arial" w:hAnsi="Arial"/>
        </w:rPr>
        <w:t xml:space="preserve"> </w:t>
      </w:r>
      <w:r w:rsidR="00647E44">
        <w:rPr>
          <w:rFonts w:ascii="Arial" w:hAnsi="Arial"/>
        </w:rPr>
        <w:t>Dar cuenta a la Asamblea General.</w:t>
      </w:r>
    </w:p>
    <w:p w:rsidR="001C0B58" w:rsidRDefault="001C0B58" w:rsidP="001C0B58">
      <w:pPr>
        <w:spacing w:line="360" w:lineRule="auto"/>
        <w:jc w:val="both"/>
        <w:rPr>
          <w:rFonts w:ascii="Arial" w:hAnsi="Arial"/>
        </w:rPr>
      </w:pPr>
    </w:p>
    <w:p w:rsidR="001C0B58" w:rsidRDefault="001C0B58" w:rsidP="001C0B58">
      <w:pPr>
        <w:spacing w:line="360" w:lineRule="auto"/>
        <w:jc w:val="both"/>
        <w:rPr>
          <w:rFonts w:ascii="Arial" w:hAnsi="Arial"/>
        </w:rPr>
      </w:pPr>
    </w:p>
    <w:p w:rsidR="001C0B58" w:rsidRDefault="001C0B58" w:rsidP="001C0B58">
      <w:pPr>
        <w:spacing w:line="360" w:lineRule="auto"/>
        <w:jc w:val="both"/>
        <w:rPr>
          <w:rFonts w:ascii="Arial" w:hAnsi="Arial"/>
        </w:rPr>
      </w:pPr>
    </w:p>
    <w:p w:rsidR="001C0B58" w:rsidRDefault="001C0B58" w:rsidP="001C0B58">
      <w:pPr>
        <w:spacing w:line="360" w:lineRule="auto"/>
        <w:jc w:val="both"/>
        <w:rPr>
          <w:rFonts w:ascii="Arial" w:hAnsi="Arial"/>
        </w:rPr>
      </w:pPr>
    </w:p>
    <w:p w:rsidR="001C0B58" w:rsidRDefault="001C0B58" w:rsidP="001C0B58">
      <w:pPr>
        <w:spacing w:line="360" w:lineRule="auto"/>
        <w:jc w:val="both"/>
        <w:rPr>
          <w:rFonts w:ascii="Arial" w:hAnsi="Arial"/>
        </w:rPr>
      </w:pPr>
    </w:p>
    <w:p w:rsidR="001C0B58" w:rsidRDefault="001C0B58" w:rsidP="001C0B58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bookmarkStart w:id="33" w:name="_GoBack"/>
      <w:bookmarkEnd w:id="33"/>
      <w:proofErr w:type="spellEnd"/>
      <w:proofErr w:type="gramEnd"/>
    </w:p>
    <w:sectPr w:rsidR="001C0B58" w:rsidSect="001C0B58">
      <w:headerReference w:type="default" r:id="rId10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7E44">
      <w:r>
        <w:separator/>
      </w:r>
    </w:p>
  </w:endnote>
  <w:endnote w:type="continuationSeparator" w:id="0">
    <w:p w:rsidR="00000000" w:rsidRDefault="0064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7E44">
      <w:r>
        <w:separator/>
      </w:r>
    </w:p>
  </w:footnote>
  <w:footnote w:type="continuationSeparator" w:id="0">
    <w:p w:rsidR="00000000" w:rsidRDefault="00647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7E44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B"/>
    <w:multiLevelType w:val="hybridMultilevel"/>
    <w:tmpl w:val="61009248"/>
    <w:lvl w:ilvl="0" w:tplc="5010EA84">
      <w:start w:val="1"/>
      <w:numFmt w:val="decimal"/>
      <w:lvlText w:val="%1)"/>
      <w:lvlJc w:val="left"/>
      <w:pPr>
        <w:ind w:left="-17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-1047" w:hanging="360"/>
      </w:pPr>
    </w:lvl>
    <w:lvl w:ilvl="2" w:tplc="0C0A001B" w:tentative="1">
      <w:start w:val="1"/>
      <w:numFmt w:val="lowerRoman"/>
      <w:lvlText w:val="%3."/>
      <w:lvlJc w:val="right"/>
      <w:pPr>
        <w:ind w:left="-327" w:hanging="180"/>
      </w:pPr>
    </w:lvl>
    <w:lvl w:ilvl="3" w:tplc="0C0A000F" w:tentative="1">
      <w:start w:val="1"/>
      <w:numFmt w:val="decimal"/>
      <w:lvlText w:val="%4."/>
      <w:lvlJc w:val="left"/>
      <w:pPr>
        <w:ind w:left="393" w:hanging="360"/>
      </w:pPr>
    </w:lvl>
    <w:lvl w:ilvl="4" w:tplc="0C0A0019" w:tentative="1">
      <w:start w:val="1"/>
      <w:numFmt w:val="lowerLetter"/>
      <w:lvlText w:val="%5."/>
      <w:lvlJc w:val="left"/>
      <w:pPr>
        <w:ind w:left="1113" w:hanging="360"/>
      </w:pPr>
    </w:lvl>
    <w:lvl w:ilvl="5" w:tplc="0C0A001B" w:tentative="1">
      <w:start w:val="1"/>
      <w:numFmt w:val="lowerRoman"/>
      <w:lvlText w:val="%6."/>
      <w:lvlJc w:val="right"/>
      <w:pPr>
        <w:ind w:left="1833" w:hanging="180"/>
      </w:pPr>
    </w:lvl>
    <w:lvl w:ilvl="6" w:tplc="0C0A000F" w:tentative="1">
      <w:start w:val="1"/>
      <w:numFmt w:val="decimal"/>
      <w:lvlText w:val="%7."/>
      <w:lvlJc w:val="left"/>
      <w:pPr>
        <w:ind w:left="2553" w:hanging="360"/>
      </w:pPr>
    </w:lvl>
    <w:lvl w:ilvl="7" w:tplc="0C0A0019" w:tentative="1">
      <w:start w:val="1"/>
      <w:numFmt w:val="lowerLetter"/>
      <w:lvlText w:val="%8."/>
      <w:lvlJc w:val="left"/>
      <w:pPr>
        <w:ind w:left="3273" w:hanging="360"/>
      </w:pPr>
    </w:lvl>
    <w:lvl w:ilvl="8" w:tplc="0C0A001B" w:tentative="1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58"/>
    <w:rsid w:val="001C0B58"/>
    <w:rsid w:val="0064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s-ES" w:eastAsia="es-E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-357"/>
      <w:jc w:val="center"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s-ES" w:eastAsia="es-E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-357"/>
      <w:jc w:val="center"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9 de diciembre de 2013</vt:lpstr>
    </vt:vector>
  </TitlesOfParts>
  <Company>OSE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9 de diciembre de 2013</dc:title>
  <dc:subject/>
  <dc:creator>ose</dc:creator>
  <cp:keywords/>
  <dc:description/>
  <cp:lastModifiedBy>Miriam Cristina Rivero</cp:lastModifiedBy>
  <cp:revision>3</cp:revision>
  <cp:lastPrinted>2013-12-20T13:20:00Z</cp:lastPrinted>
  <dcterms:created xsi:type="dcterms:W3CDTF">2013-12-20T13:21:00Z</dcterms:created>
  <dcterms:modified xsi:type="dcterms:W3CDTF">2013-12-20T13:23:00Z</dcterms:modified>
</cp:coreProperties>
</file>