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2A1" w:rsidRDefault="000F62A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0F62A1" w:rsidRDefault="000F62A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F62A1" w:rsidRDefault="000F62A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0F62A1" w:rsidRDefault="000F62A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F62A1" w:rsidRDefault="000F62A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30 DE OCTUBRE DE   2013</w:t>
      </w:r>
    </w:p>
    <w:p w:rsidR="000F62A1" w:rsidRDefault="000F62A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F62A1" w:rsidRPr="000F62A1" w:rsidRDefault="000F62A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0F62A1">
        <w:rPr>
          <w:rFonts w:ascii="Helvetica" w:hAnsi="Helvetica"/>
          <w:b/>
          <w:lang w:val="es-UY"/>
        </w:rPr>
        <w:t xml:space="preserve">(E. E. Nº </w:t>
      </w:r>
      <w:r>
        <w:rPr>
          <w:rFonts w:ascii="Helvetica" w:hAnsi="Helvetica"/>
          <w:b/>
          <w:lang w:val="es-UY"/>
        </w:rPr>
        <w:t>2013-17-1-0006340</w:t>
      </w:r>
      <w:r w:rsidRPr="000F62A1">
        <w:rPr>
          <w:rFonts w:ascii="Helvetica" w:hAnsi="Helvetica"/>
          <w:b/>
          <w:lang w:val="es-UY"/>
        </w:rPr>
        <w:t xml:space="preserve">, </w:t>
      </w:r>
      <w:proofErr w:type="spellStart"/>
      <w:r w:rsidRPr="000F62A1">
        <w:rPr>
          <w:rFonts w:ascii="Helvetica" w:hAnsi="Helvetica"/>
          <w:b/>
          <w:lang w:val="es-UY"/>
        </w:rPr>
        <w:t>Ent</w:t>
      </w:r>
      <w:proofErr w:type="spellEnd"/>
      <w:r w:rsidRPr="000F62A1">
        <w:rPr>
          <w:rFonts w:ascii="Helvetica" w:hAnsi="Helvetica"/>
          <w:b/>
          <w:lang w:val="es-UY"/>
        </w:rPr>
        <w:t>. N°</w:t>
      </w:r>
      <w:r>
        <w:rPr>
          <w:rFonts w:ascii="Helvetica" w:hAnsi="Helvetica"/>
          <w:b/>
          <w:lang w:val="es-UY"/>
        </w:rPr>
        <w:t xml:space="preserve"> </w:t>
      </w:r>
      <w:r w:rsidR="000E0151">
        <w:rPr>
          <w:rFonts w:ascii="Helvetica" w:hAnsi="Helvetica"/>
          <w:b/>
          <w:lang w:val="es-UY"/>
        </w:rPr>
        <w:t>5544/13.</w:t>
      </w:r>
      <w:r w:rsidRPr="000F62A1">
        <w:rPr>
          <w:rFonts w:ascii="Helvetica" w:hAnsi="Helvetica"/>
          <w:b/>
          <w:lang w:val="es-UY"/>
        </w:rPr>
        <w:t>)</w:t>
      </w:r>
    </w:p>
    <w:p w:rsidR="000F62A1" w:rsidRPr="000F62A1" w:rsidRDefault="000F62A1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0F62A1" w:rsidRPr="000F62A1" w:rsidRDefault="000F62A1">
      <w:pPr>
        <w:rPr>
          <w:lang w:val="es-UY"/>
        </w:rPr>
      </w:pPr>
      <w:r>
        <w:rPr>
          <w:lang w:val="es-UY"/>
        </w:rPr>
        <w:tab/>
      </w:r>
    </w:p>
    <w:p w:rsidR="009839B7" w:rsidRDefault="009839B7" w:rsidP="000F62A1">
      <w:pPr>
        <w:spacing w:line="360" w:lineRule="auto"/>
        <w:ind w:firstLine="708"/>
        <w:jc w:val="both"/>
      </w:pPr>
      <w:r>
        <w:rPr>
          <w:b/>
          <w:bCs/>
        </w:rPr>
        <w:t xml:space="preserve">VISTO: </w:t>
      </w:r>
      <w:r>
        <w:t xml:space="preserve">estos antecedentes </w:t>
      </w:r>
      <w:r w:rsidR="00236900">
        <w:t xml:space="preserve">remitidos por la Presidencia de la República – Oficina de Planeamiento y Presupuesto, </w:t>
      </w:r>
      <w:r>
        <w:t xml:space="preserve">correspondientes a la revisión “A”  del Convenio URU/13/002  “Apoyo a la Ejecución del Programa de Desarrollo y Gestión Subnacional” celebrado entre la Oficina de Planeamiento y Presupuesto y el Programa de las Naciones Unidas para el Desarrollo” ; </w:t>
      </w:r>
    </w:p>
    <w:p w:rsidR="009839B7" w:rsidRDefault="009839B7" w:rsidP="000F62A1">
      <w:pPr>
        <w:spacing w:line="360" w:lineRule="auto"/>
        <w:ind w:firstLine="708"/>
        <w:jc w:val="both"/>
      </w:pPr>
      <w:r>
        <w:rPr>
          <w:b/>
          <w:bCs/>
        </w:rPr>
        <w:t xml:space="preserve">RESULTANDO: 1) </w:t>
      </w:r>
      <w:r>
        <w:t xml:space="preserve">que el citado Convenio se realiza en el marco del Préstamo N° 2668/OC-UR del referido programa-  suscripto el 2 de febrero  de 2012- entre nuestro país y el Banco Interamericano de Desarrollo, para cooperar  en la ejecución de un programa de desarrollo  y gestión subnacional destinado a contribuir con el Gobierno de Uruguay a mejorar la autonomía financiera de las Intendencias  respecto del Gobierno Nacional y mejorar la prestación de los servicios básicos que se encuentran a su cargo; </w:t>
      </w:r>
    </w:p>
    <w:p w:rsidR="009839B7" w:rsidRDefault="000F62A1" w:rsidP="000F62A1">
      <w:pPr>
        <w:spacing w:line="360" w:lineRule="auto"/>
        <w:ind w:firstLine="2552"/>
        <w:jc w:val="both"/>
      </w:pPr>
      <w:r>
        <w:rPr>
          <w:b/>
          <w:bCs/>
        </w:rPr>
        <w:t xml:space="preserve"> </w:t>
      </w:r>
      <w:r w:rsidR="009839B7">
        <w:rPr>
          <w:b/>
          <w:bCs/>
        </w:rPr>
        <w:t xml:space="preserve">2) </w:t>
      </w:r>
      <w:r w:rsidR="009839B7">
        <w:t>que  este Tribunal de Cuentas Sesi</w:t>
      </w:r>
      <w:r w:rsidR="00236900">
        <w:t xml:space="preserve">ón de 18 de octubre de 2006, </w:t>
      </w:r>
      <w:r w:rsidR="009839B7">
        <w:t xml:space="preserve"> dispuso auditar los fondos de dicho </w:t>
      </w:r>
      <w:proofErr w:type="gramStart"/>
      <w:r w:rsidR="009839B7">
        <w:t>Préstamo ;</w:t>
      </w:r>
      <w:proofErr w:type="gramEnd"/>
    </w:p>
    <w:p w:rsidR="009839B7" w:rsidRDefault="000F62A1" w:rsidP="000F62A1">
      <w:pPr>
        <w:spacing w:line="360" w:lineRule="auto"/>
        <w:ind w:firstLine="2552"/>
        <w:jc w:val="both"/>
      </w:pPr>
      <w:r>
        <w:rPr>
          <w:b/>
          <w:bCs/>
        </w:rPr>
        <w:t xml:space="preserve"> </w:t>
      </w:r>
      <w:r w:rsidR="009839B7">
        <w:rPr>
          <w:b/>
          <w:bCs/>
        </w:rPr>
        <w:t xml:space="preserve">3) </w:t>
      </w:r>
      <w:r w:rsidR="009839B7">
        <w:t>que el Convenio remitido en la presente oportunidad, correspondiente a “Áre</w:t>
      </w:r>
      <w:r w:rsidR="00236900">
        <w:t>as de Políticas Territoriales”,</w:t>
      </w:r>
      <w:r w:rsidR="009839B7">
        <w:t xml:space="preserve">  tiene como propósito apoyar la ejecución de actividades en el marco de los componentes de modernización de la gestión y componente de inversiones, sin incluir el subcomponente de obras,  así como apoyar la administración el monitoreo y evaluación del Programa;  </w:t>
      </w:r>
    </w:p>
    <w:p w:rsidR="009839B7" w:rsidRDefault="000F62A1" w:rsidP="000F62A1">
      <w:pPr>
        <w:spacing w:line="360" w:lineRule="auto"/>
        <w:ind w:firstLine="2552"/>
        <w:jc w:val="both"/>
      </w:pPr>
      <w:r>
        <w:rPr>
          <w:b/>
          <w:bCs/>
        </w:rPr>
        <w:t xml:space="preserve"> </w:t>
      </w:r>
      <w:r w:rsidR="009839B7">
        <w:rPr>
          <w:b/>
          <w:bCs/>
        </w:rPr>
        <w:t xml:space="preserve">4) </w:t>
      </w:r>
      <w:r w:rsidR="009839B7">
        <w:t xml:space="preserve">que los aspectos a considerar son la mejora de la gestión de los Gobiernos Subnacionales, la gestión de ingresos y gastos, la </w:t>
      </w:r>
      <w:r w:rsidR="009839B7">
        <w:lastRenderedPageBreak/>
        <w:t xml:space="preserve">mejora en la gestión territorial, las inversiones para el desarrollo, y la administración y monitoreo de la gestión de las Intendencias departamentales;  </w:t>
      </w:r>
    </w:p>
    <w:p w:rsidR="009839B7" w:rsidRDefault="009839B7">
      <w:pPr>
        <w:spacing w:line="360" w:lineRule="auto"/>
        <w:ind w:firstLine="1800"/>
        <w:jc w:val="both"/>
        <w:rPr>
          <w:b/>
          <w:bCs/>
        </w:rPr>
      </w:pPr>
    </w:p>
    <w:p w:rsidR="009839B7" w:rsidRDefault="000F62A1" w:rsidP="000F62A1">
      <w:pPr>
        <w:spacing w:line="360" w:lineRule="auto"/>
        <w:ind w:firstLine="2552"/>
        <w:jc w:val="both"/>
      </w:pPr>
      <w:r>
        <w:rPr>
          <w:b/>
          <w:bCs/>
        </w:rPr>
        <w:t xml:space="preserve"> </w:t>
      </w:r>
      <w:r w:rsidR="009839B7">
        <w:rPr>
          <w:b/>
          <w:bCs/>
        </w:rPr>
        <w:t xml:space="preserve">5) </w:t>
      </w:r>
      <w:r w:rsidR="009839B7">
        <w:t>que  del numeral 3º de las estipulaciones especiales del Contrato de Préstamo 2668</w:t>
      </w:r>
      <w:r w:rsidR="00236900">
        <w:t>7/OC-UR</w:t>
      </w:r>
      <w:r w:rsidR="009839B7">
        <w:t xml:space="preserve"> surge que la ejecución del Programa  y la utilización de los recursos del financiamiento del Banco Interamericano de Desarrollo serán llevados a cabo por el prestatario,  la Oficina  de Planeamiento y Presupuesto;  </w:t>
      </w:r>
    </w:p>
    <w:p w:rsidR="009839B7" w:rsidRDefault="000F62A1" w:rsidP="000F62A1">
      <w:pPr>
        <w:spacing w:line="360" w:lineRule="auto"/>
        <w:ind w:firstLine="2552"/>
        <w:jc w:val="both"/>
      </w:pPr>
      <w:r>
        <w:rPr>
          <w:b/>
          <w:bCs/>
        </w:rPr>
        <w:t xml:space="preserve"> </w:t>
      </w:r>
      <w:r w:rsidR="009839B7">
        <w:rPr>
          <w:b/>
          <w:bCs/>
        </w:rPr>
        <w:t xml:space="preserve">6) </w:t>
      </w:r>
      <w:r w:rsidR="009839B7">
        <w:t>que asimismo la Cláusula 5.01 Adquisición de bienes y contratación de obras y servicios del Contrato de préstamo BID 2668 remite a las políticas GN 2349-9 y en dicho documento, en el numeral 3.10 se establece la posibilidad de suscribir acuerdo con  una “Agencia de Contratación “ y la Cláusula 5.05  referida a  la “Contratación y selección de consultores del referido Préstamo”  remite a las políticas del GN-2350-9 que en la en la cláusula 3.17,  también se  prevé la posibilidad de contratar una “Agencia de contratación”;</w:t>
      </w:r>
    </w:p>
    <w:p w:rsidR="009839B7" w:rsidRDefault="000F62A1" w:rsidP="000F62A1">
      <w:pPr>
        <w:spacing w:line="360" w:lineRule="auto"/>
        <w:ind w:firstLine="2552"/>
        <w:jc w:val="both"/>
      </w:pPr>
      <w:r>
        <w:rPr>
          <w:b/>
          <w:bCs/>
        </w:rPr>
        <w:t xml:space="preserve"> </w:t>
      </w:r>
      <w:r w:rsidR="009839B7">
        <w:rPr>
          <w:b/>
          <w:bCs/>
        </w:rPr>
        <w:t xml:space="preserve">7) </w:t>
      </w:r>
      <w:r w:rsidR="009839B7">
        <w:t xml:space="preserve">que por nota </w:t>
      </w:r>
      <w:proofErr w:type="gramStart"/>
      <w:r w:rsidR="009839B7">
        <w:t>del</w:t>
      </w:r>
      <w:proofErr w:type="gramEnd"/>
      <w:r w:rsidR="009839B7">
        <w:t xml:space="preserve"> fecha 3 de setiembre de 2013, el BID comunica su conocimiento respecto al presente Convenio; </w:t>
      </w:r>
    </w:p>
    <w:p w:rsidR="009839B7" w:rsidRDefault="004719F5" w:rsidP="004719F5">
      <w:pPr>
        <w:spacing w:line="360" w:lineRule="auto"/>
        <w:ind w:firstLine="2552"/>
        <w:jc w:val="both"/>
      </w:pPr>
      <w:r>
        <w:rPr>
          <w:b/>
          <w:bCs/>
        </w:rPr>
        <w:t xml:space="preserve"> </w:t>
      </w:r>
      <w:r w:rsidR="009839B7">
        <w:rPr>
          <w:b/>
          <w:bCs/>
        </w:rPr>
        <w:t>8)</w:t>
      </w:r>
      <w:r w:rsidR="009839B7">
        <w:t xml:space="preserve"> que el plazo de duración del Convenio respecto al Proyecto denominado URU/13/0002 es de 29 meses, durante el período 2013-2015 y  que a dichos efectos, se prevé una erogación total, para el período 2013-2015 de U$S   2:545.000;                                                          </w:t>
      </w:r>
    </w:p>
    <w:p w:rsidR="009839B7" w:rsidRDefault="004719F5" w:rsidP="004719F5">
      <w:pPr>
        <w:spacing w:line="360" w:lineRule="auto"/>
        <w:ind w:firstLine="2552"/>
        <w:jc w:val="both"/>
      </w:pPr>
      <w:r>
        <w:rPr>
          <w:b/>
          <w:bCs/>
        </w:rPr>
        <w:t xml:space="preserve"> </w:t>
      </w:r>
      <w:r w:rsidR="009839B7">
        <w:rPr>
          <w:b/>
          <w:bCs/>
        </w:rPr>
        <w:t xml:space="preserve">9) </w:t>
      </w:r>
      <w:r w:rsidR="009839B7">
        <w:t xml:space="preserve">que  en esta oportunidad se adjunta la transferencia  a la PNUD, documentada en la  afectación Nº 001184 de fecha 28.08.2013, por un monto de $ 18.900.000 , correspondiente a los fondos  para el Ejercicio 2013; </w:t>
      </w:r>
    </w:p>
    <w:p w:rsidR="009839B7" w:rsidRDefault="009839B7" w:rsidP="004719F5">
      <w:pPr>
        <w:spacing w:line="360" w:lineRule="auto"/>
        <w:ind w:firstLine="708"/>
        <w:jc w:val="both"/>
      </w:pPr>
      <w:r>
        <w:rPr>
          <w:b/>
          <w:bCs/>
        </w:rPr>
        <w:t xml:space="preserve">CONSIDERANDO: 1) </w:t>
      </w:r>
      <w:r>
        <w:t xml:space="preserve">que existe un Acuerdo Marco suscrito entre la República Oriental del Uruguay y el Programa de las Naciones Unidas para el </w:t>
      </w:r>
      <w:r>
        <w:lastRenderedPageBreak/>
        <w:t xml:space="preserve">desarrollo suscrito el 12 de diciembre de 1985 y ratificado por Ley Nº 15.957 de 2 de junio de 1988, en el cual se enmarca el Convenio a ser suscrito; </w:t>
      </w:r>
      <w:r>
        <w:tab/>
        <w:t xml:space="preserve">                   </w:t>
      </w:r>
    </w:p>
    <w:p w:rsidR="009839B7" w:rsidRDefault="004719F5" w:rsidP="004719F5">
      <w:pPr>
        <w:spacing w:line="360" w:lineRule="auto"/>
        <w:ind w:firstLine="2835"/>
        <w:jc w:val="both"/>
      </w:pPr>
      <w:r>
        <w:t xml:space="preserve"> </w:t>
      </w:r>
      <w:r w:rsidR="009839B7">
        <w:rPr>
          <w:b/>
          <w:bCs/>
        </w:rPr>
        <w:t xml:space="preserve">2) </w:t>
      </w:r>
      <w:r w:rsidR="009839B7">
        <w:t>que el convenio remitido se adecua a lo establecido por el Préstamo N° 2668/OC-</w:t>
      </w:r>
      <w:proofErr w:type="gramStart"/>
      <w:r w:rsidR="009839B7">
        <w:t>UR ,</w:t>
      </w:r>
      <w:proofErr w:type="gramEnd"/>
      <w:r w:rsidR="009839B7">
        <w:t xml:space="preserve"> suscripto el 2 de febrero  de 2012 entre nuestro país y el Banco Interamericano de Desarrollo, destinado a financiar el Programa de  “Apoyo a la Ejecución del Programa de Desarrollo y Gestión Subnacional” ;</w:t>
      </w:r>
    </w:p>
    <w:p w:rsidR="009839B7" w:rsidRDefault="004719F5" w:rsidP="004719F5">
      <w:pPr>
        <w:spacing w:line="360" w:lineRule="auto"/>
        <w:ind w:firstLine="2835"/>
        <w:jc w:val="both"/>
      </w:pPr>
      <w:r>
        <w:t xml:space="preserve"> </w:t>
      </w:r>
      <w:r w:rsidR="009839B7">
        <w:rPr>
          <w:b/>
          <w:bCs/>
        </w:rPr>
        <w:t xml:space="preserve">3) </w:t>
      </w:r>
      <w:r w:rsidR="009839B7">
        <w:t xml:space="preserve">que el contrato marco, - Préstamo N° 2668/OC-UR suscripto el 2 de febrero  de 2012 entre nuestro país y el Banco Interamericano de Desarrollo-  nombra a la OPP como ejecutora del mismo  pero prevé la posibilidad de remitir a las políticas GN 2349-9 y GN-2350-9 que estipulan  la posibilidad de suscribir contratos con “agencias de contratación” y que asimismo cuenta con el conocimiento del Banco Interamericano de desarrollo, el cual no realizó objeciones; </w:t>
      </w:r>
    </w:p>
    <w:p w:rsidR="009839B7" w:rsidRDefault="009839B7" w:rsidP="004719F5">
      <w:pPr>
        <w:spacing w:line="360" w:lineRule="auto"/>
        <w:ind w:firstLine="708"/>
        <w:jc w:val="both"/>
      </w:pPr>
      <w:r>
        <w:rPr>
          <w:b/>
          <w:bCs/>
        </w:rPr>
        <w:t xml:space="preserve">ATENTO </w:t>
      </w:r>
      <w:r>
        <w:t>a lo precedentemente expuesto;</w:t>
      </w:r>
    </w:p>
    <w:p w:rsidR="009839B7" w:rsidRDefault="009839B7">
      <w:pPr>
        <w:pStyle w:val="Ttulo1"/>
      </w:pPr>
      <w:r>
        <w:t>EL TRIBUNAL ACUERDA</w:t>
      </w:r>
    </w:p>
    <w:p w:rsidR="009839B7" w:rsidRDefault="004719F5" w:rsidP="00223C6F">
      <w:pPr>
        <w:spacing w:line="360" w:lineRule="auto"/>
        <w:ind w:left="284" w:hanging="284"/>
        <w:jc w:val="both"/>
      </w:pPr>
      <w:r w:rsidRPr="004719F5">
        <w:rPr>
          <w:b/>
        </w:rPr>
        <w:t>1)</w:t>
      </w:r>
      <w:r>
        <w:t xml:space="preserve"> </w:t>
      </w:r>
      <w:r w:rsidR="00236900">
        <w:t>Dictada la Resolución por el ordenador competente, se comete a</w:t>
      </w:r>
      <w:r w:rsidR="007E0187">
        <w:t xml:space="preserve"> </w:t>
      </w:r>
      <w:r w:rsidR="00236900">
        <w:t>l</w:t>
      </w:r>
      <w:r w:rsidR="007E0187">
        <w:t>a</w:t>
      </w:r>
      <w:r w:rsidR="00236900">
        <w:t xml:space="preserve"> Contador</w:t>
      </w:r>
      <w:r w:rsidR="007E0187">
        <w:t>a</w:t>
      </w:r>
      <w:r w:rsidR="00236900">
        <w:t xml:space="preserve"> </w:t>
      </w:r>
      <w:r w:rsidR="007E0187">
        <w:t>Auditora</w:t>
      </w:r>
      <w:r w:rsidR="00236900">
        <w:t xml:space="preserve"> la intervención de </w:t>
      </w:r>
      <w:r w:rsidR="009839B7">
        <w:t xml:space="preserve"> la transferencia de  $18.900.000,  </w:t>
      </w:r>
      <w:r w:rsidR="00236900">
        <w:t xml:space="preserve">así como </w:t>
      </w:r>
      <w:r w:rsidR="009839B7">
        <w:t xml:space="preserve"> las transferencias hasta completar el total de  U$S 2:545.000 previo control de su imputación a grupo adecuado con disponibilidad suficiente</w:t>
      </w:r>
      <w:r w:rsidR="00236900">
        <w:t xml:space="preserve"> y de la verificación de que la Resolución </w:t>
      </w:r>
      <w:proofErr w:type="spellStart"/>
      <w:r w:rsidR="00236900">
        <w:t>deinitiva</w:t>
      </w:r>
      <w:proofErr w:type="spellEnd"/>
      <w:r w:rsidR="00236900">
        <w:t xml:space="preserve"> concuerde con las condiciones de la contratación sometidas a este Tribunal (art. 8 de la Ordenanza Nª 27 de 22/5/58, en la redacción dada por la resolución del Tribunal de Cuentas del 16/6/10)</w:t>
      </w:r>
      <w:r w:rsidR="009839B7">
        <w:t>;</w:t>
      </w:r>
    </w:p>
    <w:p w:rsidR="009839B7" w:rsidRDefault="00223C6F" w:rsidP="00223C6F">
      <w:pPr>
        <w:spacing w:line="360" w:lineRule="auto"/>
        <w:jc w:val="both"/>
      </w:pPr>
      <w:r w:rsidRPr="00223C6F">
        <w:rPr>
          <w:b/>
        </w:rPr>
        <w:t>2</w:t>
      </w:r>
      <w:r>
        <w:rPr>
          <w:b/>
        </w:rPr>
        <w:t xml:space="preserve">) </w:t>
      </w:r>
      <w:r w:rsidR="009839B7">
        <w:t>Comunicar a</w:t>
      </w:r>
      <w:r w:rsidR="007E0187">
        <w:t xml:space="preserve"> </w:t>
      </w:r>
      <w:r w:rsidR="009839B7">
        <w:t>l</w:t>
      </w:r>
      <w:r w:rsidR="007E0187">
        <w:t>a</w:t>
      </w:r>
      <w:r w:rsidR="009839B7">
        <w:t xml:space="preserve"> Contador</w:t>
      </w:r>
      <w:r w:rsidR="007E0187">
        <w:t>a</w:t>
      </w:r>
      <w:r w:rsidR="009839B7">
        <w:t xml:space="preserve"> </w:t>
      </w:r>
      <w:r w:rsidR="007E0187">
        <w:t>Auditora</w:t>
      </w:r>
      <w:bookmarkStart w:id="0" w:name="_GoBack"/>
      <w:bookmarkEnd w:id="0"/>
      <w:r w:rsidR="009839B7">
        <w:t>;</w:t>
      </w:r>
      <w:r>
        <w:t xml:space="preserve"> y</w:t>
      </w:r>
    </w:p>
    <w:p w:rsidR="009839B7" w:rsidRDefault="00223C6F" w:rsidP="00223C6F">
      <w:pPr>
        <w:spacing w:line="360" w:lineRule="auto"/>
        <w:jc w:val="both"/>
      </w:pPr>
      <w:r w:rsidRPr="00223C6F">
        <w:rPr>
          <w:b/>
        </w:rPr>
        <w:t>3)</w:t>
      </w:r>
      <w:r>
        <w:t xml:space="preserve"> </w:t>
      </w:r>
      <w:r w:rsidR="009839B7">
        <w:t>Devolver los antecedentes</w:t>
      </w:r>
      <w:r>
        <w:t>.</w:t>
      </w:r>
    </w:p>
    <w:p w:rsidR="009839B7" w:rsidRDefault="009839B7"/>
    <w:p w:rsidR="009839B7" w:rsidRDefault="009839B7">
      <w:pPr>
        <w:spacing w:line="360" w:lineRule="auto"/>
        <w:jc w:val="both"/>
      </w:pPr>
    </w:p>
    <w:p w:rsidR="009839B7" w:rsidRDefault="002B5B54">
      <w:pPr>
        <w:spacing w:line="360" w:lineRule="auto"/>
        <w:jc w:val="both"/>
      </w:pPr>
      <w:proofErr w:type="spellStart"/>
      <w:proofErr w:type="gramStart"/>
      <w:r>
        <w:t>c</w:t>
      </w:r>
      <w:r w:rsidR="00223C6F">
        <w:t>r</w:t>
      </w:r>
      <w:proofErr w:type="spellEnd"/>
      <w:proofErr w:type="gramEnd"/>
    </w:p>
    <w:sectPr w:rsidR="009839B7" w:rsidSect="002B5B54">
      <w:pgSz w:w="11906" w:h="16838" w:code="9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020E"/>
    <w:multiLevelType w:val="hybridMultilevel"/>
    <w:tmpl w:val="C444EEE8"/>
    <w:lvl w:ilvl="0" w:tplc="61EAC0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CA4C2E"/>
    <w:multiLevelType w:val="hybridMultilevel"/>
    <w:tmpl w:val="D188CE4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6900"/>
    <w:rsid w:val="000E0151"/>
    <w:rsid w:val="000F62A1"/>
    <w:rsid w:val="00223C6F"/>
    <w:rsid w:val="00236900"/>
    <w:rsid w:val="00296ED6"/>
    <w:rsid w:val="002B5B54"/>
    <w:rsid w:val="004719F5"/>
    <w:rsid w:val="007E0187"/>
    <w:rsid w:val="009839B7"/>
    <w:rsid w:val="00EC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01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151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211479</vt:lpstr>
    </vt:vector>
  </TitlesOfParts>
  <Company>TCR</Company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211479</dc:title>
  <dc:subject/>
  <dc:creator>Departamento Juridíco</dc:creator>
  <cp:keywords/>
  <cp:lastModifiedBy>Miriam Cristina Rivero</cp:lastModifiedBy>
  <cp:revision>2</cp:revision>
  <cp:lastPrinted>2013-11-04T17:45:00Z</cp:lastPrinted>
  <dcterms:created xsi:type="dcterms:W3CDTF">2013-11-04T17:45:00Z</dcterms:created>
  <dcterms:modified xsi:type="dcterms:W3CDTF">2013-11-04T17:45:00Z</dcterms:modified>
</cp:coreProperties>
</file>