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BB" w:rsidRPr="00B86272" w:rsidRDefault="005755BB" w:rsidP="005755B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8627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755BB" w:rsidRPr="00B86272" w:rsidRDefault="005755BB" w:rsidP="005755B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55BB" w:rsidRPr="00B86272" w:rsidRDefault="005755BB" w:rsidP="005755B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627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755BB" w:rsidRPr="00B86272" w:rsidRDefault="005755BB" w:rsidP="005755B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55BB" w:rsidRPr="00B86272" w:rsidRDefault="005755BB" w:rsidP="005755B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6272">
        <w:rPr>
          <w:rFonts w:ascii="Arial" w:hAnsi="Arial" w:cs="Arial"/>
          <w:b/>
          <w:sz w:val="24"/>
          <w:szCs w:val="24"/>
          <w:lang w:val="es-ES_tradnl"/>
        </w:rPr>
        <w:t>EN SESION DE FECHA 29 DE MAYO DE 2013</w:t>
      </w:r>
    </w:p>
    <w:p w:rsidR="005755BB" w:rsidRPr="00B86272" w:rsidRDefault="005755BB" w:rsidP="005755B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755BB" w:rsidRPr="00B86272" w:rsidRDefault="005755BB" w:rsidP="005755B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75F6">
        <w:rPr>
          <w:rFonts w:ascii="Arial" w:hAnsi="Arial" w:cs="Arial"/>
          <w:b/>
          <w:sz w:val="24"/>
          <w:szCs w:val="24"/>
        </w:rPr>
        <w:t xml:space="preserve">(E. E. Nº2012-17-1-0002168, </w:t>
      </w:r>
      <w:proofErr w:type="spellStart"/>
      <w:r w:rsidRPr="006975F6">
        <w:rPr>
          <w:rFonts w:ascii="Arial" w:hAnsi="Arial" w:cs="Arial"/>
          <w:b/>
          <w:sz w:val="24"/>
          <w:szCs w:val="24"/>
        </w:rPr>
        <w:t>Ent</w:t>
      </w:r>
      <w:proofErr w:type="spellEnd"/>
      <w:r w:rsidRPr="006975F6">
        <w:rPr>
          <w:rFonts w:ascii="Arial" w:hAnsi="Arial" w:cs="Arial"/>
          <w:b/>
          <w:sz w:val="24"/>
          <w:szCs w:val="24"/>
        </w:rPr>
        <w:t xml:space="preserve">. </w:t>
      </w:r>
      <w:r w:rsidRPr="00B86272">
        <w:rPr>
          <w:rFonts w:ascii="Arial" w:hAnsi="Arial" w:cs="Arial"/>
          <w:b/>
          <w:sz w:val="24"/>
          <w:szCs w:val="24"/>
        </w:rPr>
        <w:t>N°</w:t>
      </w:r>
      <w:r w:rsidR="006975F6">
        <w:rPr>
          <w:rFonts w:ascii="Arial" w:hAnsi="Arial" w:cs="Arial"/>
          <w:b/>
          <w:sz w:val="24"/>
          <w:szCs w:val="24"/>
        </w:rPr>
        <w:t xml:space="preserve"> </w:t>
      </w:r>
      <w:r w:rsidR="00C81023" w:rsidRPr="00B86272">
        <w:rPr>
          <w:rFonts w:ascii="Arial" w:hAnsi="Arial" w:cs="Arial"/>
          <w:b/>
          <w:sz w:val="24"/>
          <w:szCs w:val="24"/>
        </w:rPr>
        <w:t>2447/13</w:t>
      </w:r>
      <w:r w:rsidRPr="00B86272">
        <w:rPr>
          <w:rFonts w:ascii="Arial" w:hAnsi="Arial" w:cs="Arial"/>
          <w:b/>
          <w:sz w:val="24"/>
          <w:szCs w:val="24"/>
        </w:rPr>
        <w:t>)</w:t>
      </w:r>
    </w:p>
    <w:p w:rsidR="005755BB" w:rsidRDefault="005755BB" w:rsidP="005755BB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8560AC" w:rsidRDefault="005755BB" w:rsidP="005755B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8560AC">
        <w:rPr>
          <w:rFonts w:ascii="Arial" w:hAnsi="Arial" w:cs="Arial"/>
          <w:b/>
          <w:bCs/>
          <w:sz w:val="24"/>
          <w:szCs w:val="24"/>
        </w:rPr>
        <w:t>VISTO:</w:t>
      </w:r>
      <w:r w:rsidR="008560AC">
        <w:rPr>
          <w:rFonts w:ascii="Arial" w:hAnsi="Arial" w:cs="Arial"/>
          <w:sz w:val="24"/>
          <w:szCs w:val="24"/>
        </w:rPr>
        <w:t xml:space="preserve"> las actuaciones remitidas por la Administración Nacional de Combustibles Alcohol y Pórtland, relacionadas con la contratación directa para la realización del transporte de hasta 20.000 toneladas de arcilla ferruginosa, con opción a 20.000 toneladas más, desde los yacimientos en el Departamento de Durazno a Planta Pórtland en el Departamento de Paysandú;</w:t>
      </w:r>
    </w:p>
    <w:p w:rsidR="005755BB" w:rsidRDefault="008560AC" w:rsidP="005755B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</w:t>
      </w:r>
      <w:r w:rsidR="00C81023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de fecha 21.09.12, la Gerencia de Servicios Compartidos, invocando el </w:t>
      </w:r>
      <w:r w:rsidR="00C81023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 </w:t>
      </w:r>
      <w:r w:rsidR="00C81023">
        <w:rPr>
          <w:rFonts w:ascii="Arial" w:hAnsi="Arial" w:cs="Arial"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 3 </w:t>
      </w:r>
      <w:r w:rsidR="00C81023">
        <w:rPr>
          <w:rFonts w:ascii="Arial" w:hAnsi="Arial" w:cs="Arial"/>
          <w:sz w:val="24"/>
          <w:szCs w:val="24"/>
        </w:rPr>
        <w:t>Literal</w:t>
      </w:r>
      <w:r>
        <w:rPr>
          <w:rFonts w:ascii="Arial" w:hAnsi="Arial" w:cs="Arial"/>
          <w:sz w:val="24"/>
          <w:szCs w:val="24"/>
        </w:rPr>
        <w:t xml:space="preserve"> U</w:t>
      </w:r>
      <w:r w:rsidR="00C810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TOCAF (vigente al momento de la contratación), dispuso adjudicar ad referéndum del Tribunal de Cuentas, </w:t>
      </w:r>
      <w:r w:rsidR="00C81023">
        <w:rPr>
          <w:rFonts w:ascii="Arial" w:hAnsi="Arial" w:cs="Arial"/>
          <w:sz w:val="24"/>
          <w:szCs w:val="24"/>
        </w:rPr>
        <w:t>a Nidelcar SA por un monto de $</w:t>
      </w:r>
      <w:r>
        <w:rPr>
          <w:rFonts w:ascii="Arial" w:hAnsi="Arial" w:cs="Arial"/>
          <w:sz w:val="24"/>
          <w:szCs w:val="24"/>
        </w:rPr>
        <w:t>13.700.000 más IVA, el transporte de hasta 20.000 toneladas de arcilla ferruginosa, con opción a 20.000 toneladas más, desde los yacimientos en el Departamento de Durazno a  Planta Paysandú</w:t>
      </w:r>
      <w:r w:rsidR="005755BB">
        <w:rPr>
          <w:rFonts w:ascii="Arial" w:hAnsi="Arial" w:cs="Arial"/>
          <w:sz w:val="24"/>
          <w:szCs w:val="24"/>
        </w:rPr>
        <w:t>;</w:t>
      </w:r>
    </w:p>
    <w:p w:rsidR="005755BB" w:rsidRDefault="008560AC" w:rsidP="005755B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en Sesión de fecha 19.12.12 este Tribunal observó el gasto en razón de que de conformidad con lo dispuesto por el </w:t>
      </w:r>
      <w:r w:rsidR="00C81023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66 del TOCAF, por tratarse de un procedimiento competitivo y teniendo en cuenta el monto del gasto, correspondía recabar   el informe de la Comisión Asesora de Adjudicaciones</w:t>
      </w:r>
      <w:r w:rsidR="005755BB">
        <w:rPr>
          <w:rFonts w:ascii="Arial" w:hAnsi="Arial" w:cs="Arial"/>
          <w:sz w:val="24"/>
          <w:szCs w:val="24"/>
        </w:rPr>
        <w:t>;</w:t>
      </w:r>
    </w:p>
    <w:p w:rsidR="008560AC" w:rsidRDefault="008560AC" w:rsidP="005755B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Gerencia del Área Servicios Compartidos, en uso de atribuciones delegadas, dictó la </w:t>
      </w:r>
      <w:r w:rsidR="00C81023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Nº 019/2013 de fecha 25.02.13, reiterando el gasto, en virtud de las siguientes consideraciones: la Comisión Asesora de Adjudicaciones es preceptiva en aquellos procedimientos competi</w:t>
      </w:r>
      <w:r w:rsidR="00C81023">
        <w:rPr>
          <w:rFonts w:ascii="Arial" w:hAnsi="Arial" w:cs="Arial"/>
          <w:sz w:val="24"/>
          <w:szCs w:val="24"/>
        </w:rPr>
        <w:t>tivos que superan el monto de $</w:t>
      </w:r>
      <w:r>
        <w:rPr>
          <w:rFonts w:ascii="Arial" w:hAnsi="Arial" w:cs="Arial"/>
          <w:sz w:val="24"/>
          <w:szCs w:val="24"/>
        </w:rPr>
        <w:t>1.173.000 (</w:t>
      </w:r>
      <w:r w:rsidR="00C81023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66 del TOCAF). Los procedimientos competitivos a que refiere la norma son aquellos expresamente pre</w:t>
      </w:r>
      <w:r w:rsidR="00C81023">
        <w:rPr>
          <w:rFonts w:ascii="Arial" w:hAnsi="Arial" w:cs="Arial"/>
          <w:sz w:val="24"/>
          <w:szCs w:val="24"/>
        </w:rPr>
        <w:t>vistos en el TOCAF, éstos son: 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C8102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ública o abreviada (</w:t>
      </w:r>
      <w:r w:rsidR="00C81023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33 del TOCAF), por lo que no sería obligatorio el </w:t>
      </w:r>
      <w:r w:rsidR="00C8102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ictamen de la Comisión Asesora de Adjudicaciones en aquellos procedimientos competitivos que se realizan en el ámbito de una  contratación directa, como es el caso de que </w:t>
      </w:r>
      <w:r>
        <w:rPr>
          <w:rFonts w:ascii="Arial" w:hAnsi="Arial" w:cs="Arial"/>
          <w:sz w:val="24"/>
          <w:szCs w:val="24"/>
        </w:rPr>
        <w:lastRenderedPageBreak/>
        <w:t>tratan estas actuaciones, que</w:t>
      </w:r>
      <w:r w:rsidR="005755BB">
        <w:rPr>
          <w:rFonts w:ascii="Arial" w:hAnsi="Arial" w:cs="Arial"/>
          <w:sz w:val="24"/>
          <w:szCs w:val="24"/>
        </w:rPr>
        <w:t xml:space="preserve"> se efectúa en base al </w:t>
      </w:r>
      <w:r w:rsidR="00C81023">
        <w:rPr>
          <w:rFonts w:ascii="Arial" w:hAnsi="Arial" w:cs="Arial"/>
          <w:sz w:val="24"/>
          <w:szCs w:val="24"/>
        </w:rPr>
        <w:t>Artículo</w:t>
      </w:r>
      <w:r w:rsidR="005755BB">
        <w:rPr>
          <w:rFonts w:ascii="Arial" w:hAnsi="Arial" w:cs="Arial"/>
          <w:sz w:val="24"/>
          <w:szCs w:val="24"/>
        </w:rPr>
        <w:t xml:space="preserve"> 33, </w:t>
      </w:r>
      <w:r w:rsidR="00C81023">
        <w:rPr>
          <w:rFonts w:ascii="Arial" w:hAnsi="Arial" w:cs="Arial"/>
          <w:sz w:val="24"/>
          <w:szCs w:val="24"/>
        </w:rPr>
        <w:t>Literal</w:t>
      </w:r>
      <w:r>
        <w:rPr>
          <w:rFonts w:ascii="Arial" w:hAnsi="Arial" w:cs="Arial"/>
          <w:sz w:val="24"/>
          <w:szCs w:val="24"/>
        </w:rPr>
        <w:t xml:space="preserve"> </w:t>
      </w:r>
      <w:r w:rsidR="005755BB">
        <w:rPr>
          <w:rFonts w:ascii="Arial" w:hAnsi="Arial" w:cs="Arial"/>
          <w:sz w:val="24"/>
          <w:szCs w:val="24"/>
        </w:rPr>
        <w:t xml:space="preserve">C), </w:t>
      </w:r>
      <w:r w:rsidR="00C81023">
        <w:rPr>
          <w:rFonts w:ascii="Arial" w:hAnsi="Arial" w:cs="Arial"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 22) del TOCAF;</w:t>
      </w:r>
    </w:p>
    <w:p w:rsidR="005755BB" w:rsidRDefault="008560AC" w:rsidP="005755B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Pr="005755BB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</w:t>
      </w:r>
      <w:r w:rsidR="00C81023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66 del TOCAF refiere a la actuación de Comisión Asesora en forma preceptiva para </w:t>
      </w:r>
      <w:r w:rsidR="00B86272">
        <w:rPr>
          <w:rFonts w:ascii="Arial" w:hAnsi="Arial" w:cs="Arial"/>
          <w:sz w:val="24"/>
          <w:szCs w:val="24"/>
        </w:rPr>
        <w:t>“procedimientos</w:t>
      </w:r>
      <w:r>
        <w:rPr>
          <w:rFonts w:ascii="Arial" w:hAnsi="Arial" w:cs="Arial"/>
          <w:sz w:val="24"/>
          <w:szCs w:val="24"/>
        </w:rPr>
        <w:t xml:space="preserve"> competitivos” que exceden determinado monto no compartiéndose  la distinción que hace el Organismo de que se refiere solo a los expresamente previstos por el TOCAF</w:t>
      </w:r>
      <w:r w:rsidR="00C810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cual no puede inferirse de la norma y no corresponde al intérprete agregar dicho contenido;</w:t>
      </w:r>
      <w:r w:rsidR="005755BB">
        <w:rPr>
          <w:rFonts w:ascii="Arial" w:hAnsi="Arial" w:cs="Arial"/>
          <w:sz w:val="24"/>
          <w:szCs w:val="24"/>
        </w:rPr>
        <w:t xml:space="preserve"> </w:t>
      </w:r>
    </w:p>
    <w:p w:rsidR="008560AC" w:rsidRDefault="005755BB" w:rsidP="005755B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5755BB">
        <w:rPr>
          <w:rFonts w:ascii="Arial" w:hAnsi="Arial" w:cs="Arial"/>
          <w:b/>
          <w:sz w:val="24"/>
          <w:szCs w:val="24"/>
        </w:rPr>
        <w:t>2</w:t>
      </w:r>
      <w:r w:rsidR="008560AC" w:rsidRPr="005755BB">
        <w:rPr>
          <w:rFonts w:ascii="Arial" w:hAnsi="Arial" w:cs="Arial"/>
          <w:b/>
          <w:sz w:val="24"/>
          <w:szCs w:val="24"/>
        </w:rPr>
        <w:t>)</w:t>
      </w:r>
      <w:r w:rsidR="008560AC">
        <w:rPr>
          <w:rFonts w:ascii="Arial" w:hAnsi="Arial" w:cs="Arial"/>
          <w:sz w:val="24"/>
          <w:szCs w:val="24"/>
        </w:rPr>
        <w:t xml:space="preserve"> que por tanto, cuando se efectúa un procedimiento competitivo, aún amparado en causal de excepción, deberá actuar una Comisión Asesora de Adjudicaciones en los casos previstos por el TOCAF;</w:t>
      </w:r>
    </w:p>
    <w:p w:rsidR="008560AC" w:rsidRDefault="008560AC" w:rsidP="005755B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expresado y a lo dispuesto por el </w:t>
      </w:r>
      <w:r w:rsidR="00C81023">
        <w:rPr>
          <w:rFonts w:ascii="Arial" w:hAnsi="Arial" w:cs="Arial"/>
          <w:sz w:val="24"/>
          <w:szCs w:val="24"/>
        </w:rPr>
        <w:t>Artículo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C81023">
        <w:rPr>
          <w:rFonts w:ascii="Arial" w:hAnsi="Arial" w:cs="Arial"/>
          <w:sz w:val="24"/>
          <w:szCs w:val="24"/>
        </w:rPr>
        <w:t>Literal</w:t>
      </w:r>
      <w:r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8560AC" w:rsidRDefault="008560AC" w:rsidP="006975F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8560AC" w:rsidRDefault="00CF140A" w:rsidP="005755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40A">
        <w:rPr>
          <w:rFonts w:ascii="Arial" w:hAnsi="Arial" w:cs="Arial"/>
          <w:b/>
          <w:sz w:val="24"/>
          <w:szCs w:val="24"/>
        </w:rPr>
        <w:t>1)</w:t>
      </w:r>
      <w:r w:rsidR="008560AC">
        <w:rPr>
          <w:rFonts w:ascii="Arial" w:hAnsi="Arial" w:cs="Arial"/>
          <w:sz w:val="24"/>
          <w:szCs w:val="24"/>
        </w:rPr>
        <w:t xml:space="preserve"> Mantener la observación formulada con fecha 19 de diciembre de 2012;</w:t>
      </w:r>
    </w:p>
    <w:p w:rsidR="008560AC" w:rsidRDefault="008560AC" w:rsidP="005755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40A">
        <w:rPr>
          <w:rFonts w:ascii="Arial" w:hAnsi="Arial" w:cs="Arial"/>
          <w:b/>
          <w:sz w:val="24"/>
          <w:szCs w:val="24"/>
        </w:rPr>
        <w:t>2)</w:t>
      </w:r>
      <w:r w:rsidR="00CF140A">
        <w:rPr>
          <w:rFonts w:ascii="Arial" w:hAnsi="Arial" w:cs="Arial"/>
          <w:sz w:val="24"/>
          <w:szCs w:val="24"/>
        </w:rPr>
        <w:t xml:space="preserve"> </w:t>
      </w:r>
      <w:r w:rsidR="005755BB">
        <w:rPr>
          <w:rFonts w:ascii="Arial" w:hAnsi="Arial" w:cs="Arial"/>
          <w:sz w:val="24"/>
          <w:szCs w:val="24"/>
        </w:rPr>
        <w:t>Comunicar al Poder Ejecutivo y a la Administración actuante</w:t>
      </w:r>
      <w:r>
        <w:rPr>
          <w:rFonts w:ascii="Arial" w:hAnsi="Arial" w:cs="Arial"/>
          <w:sz w:val="24"/>
          <w:szCs w:val="24"/>
        </w:rPr>
        <w:t>;</w:t>
      </w:r>
      <w:r w:rsidR="005755BB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8560AC" w:rsidRDefault="008560AC" w:rsidP="005755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140A">
        <w:rPr>
          <w:rFonts w:ascii="Arial" w:hAnsi="Arial" w:cs="Arial"/>
          <w:b/>
          <w:sz w:val="24"/>
          <w:szCs w:val="24"/>
        </w:rPr>
        <w:t>3)</w:t>
      </w:r>
      <w:r w:rsidR="00CF140A">
        <w:rPr>
          <w:rFonts w:ascii="Arial" w:hAnsi="Arial" w:cs="Arial"/>
          <w:sz w:val="24"/>
          <w:szCs w:val="24"/>
        </w:rPr>
        <w:t xml:space="preserve"> </w:t>
      </w:r>
      <w:r w:rsidR="005755BB">
        <w:rPr>
          <w:rFonts w:ascii="Arial" w:hAnsi="Arial" w:cs="Arial"/>
          <w:sz w:val="24"/>
          <w:szCs w:val="24"/>
        </w:rPr>
        <w:t>Dar cuenta a la Asamblea General”</w:t>
      </w:r>
      <w:r>
        <w:rPr>
          <w:rFonts w:ascii="Arial" w:hAnsi="Arial" w:cs="Arial"/>
          <w:sz w:val="24"/>
          <w:szCs w:val="24"/>
        </w:rPr>
        <w:t>.</w:t>
      </w:r>
      <w:r w:rsidR="005755BB">
        <w:rPr>
          <w:rFonts w:ascii="Arial" w:hAnsi="Arial" w:cs="Arial"/>
          <w:sz w:val="24"/>
          <w:szCs w:val="24"/>
        </w:rPr>
        <w:t>-</w:t>
      </w:r>
    </w:p>
    <w:p w:rsidR="00CF140A" w:rsidRDefault="00CF140A" w:rsidP="005755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</w:p>
    <w:sectPr w:rsidR="00CF140A" w:rsidSect="00B86272">
      <w:pgSz w:w="11906" w:h="16838"/>
      <w:pgMar w:top="1418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AC"/>
    <w:rsid w:val="005755BB"/>
    <w:rsid w:val="006975F6"/>
    <w:rsid w:val="008560AC"/>
    <w:rsid w:val="00890622"/>
    <w:rsid w:val="00B86272"/>
    <w:rsid w:val="00C81023"/>
    <w:rsid w:val="00C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2012-17-1-0002168</vt:lpstr>
    </vt:vector>
  </TitlesOfParts>
  <Company>Tribunal de Cuentas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2012-17-1-0002168</dc:title>
  <dc:subject/>
  <dc:creator>MAGELA BENENCIO</dc:creator>
  <cp:keywords/>
  <dc:description/>
  <cp:lastModifiedBy> </cp:lastModifiedBy>
  <cp:revision>4</cp:revision>
  <dcterms:created xsi:type="dcterms:W3CDTF">2013-06-04T17:57:00Z</dcterms:created>
  <dcterms:modified xsi:type="dcterms:W3CDTF">2013-06-25T19:28:00Z</dcterms:modified>
</cp:coreProperties>
</file>