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01" w:rsidRDefault="007031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6F3400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D70E29">
        <w:rPr>
          <w:rFonts w:ascii="Arial" w:hAnsi="Arial" w:cs="Arial"/>
          <w:b/>
          <w:sz w:val="28"/>
          <w:szCs w:val="28"/>
          <w:lang w:val="es-ES_tradnl"/>
        </w:rPr>
        <w:t>1465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230DA4" w:rsidRPr="00786EEB" w:rsidRDefault="00230DA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703101" w:rsidRPr="00703101" w:rsidRDefault="00703101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0310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703101" w:rsidRPr="00703101" w:rsidRDefault="00703101" w:rsidP="0070310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03101" w:rsidRPr="00703101" w:rsidRDefault="00703101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0310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703101" w:rsidRPr="00703101" w:rsidRDefault="00703101" w:rsidP="0070310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03101" w:rsidRPr="00703101" w:rsidRDefault="00703101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703101">
        <w:rPr>
          <w:rFonts w:ascii="Arial" w:hAnsi="Arial" w:cs="Arial"/>
          <w:b/>
          <w:sz w:val="24"/>
          <w:szCs w:val="24"/>
          <w:lang w:val="es-ES_tradnl"/>
        </w:rPr>
        <w:t>EN SESION DE FECHA 20 DE JUNIO DE 2019</w:t>
      </w:r>
    </w:p>
    <w:p w:rsidR="00703101" w:rsidRPr="00703101" w:rsidRDefault="00703101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703101" w:rsidRDefault="00703101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3400">
        <w:rPr>
          <w:rFonts w:ascii="Arial" w:hAnsi="Arial" w:cs="Arial"/>
          <w:b/>
          <w:sz w:val="24"/>
          <w:szCs w:val="24"/>
        </w:rPr>
        <w:t xml:space="preserve">(E. E. Nº </w:t>
      </w:r>
      <w:r w:rsidR="00C42664" w:rsidRPr="00C42664">
        <w:rPr>
          <w:rFonts w:ascii="Arial" w:hAnsi="Arial" w:cs="Arial"/>
          <w:b/>
          <w:sz w:val="24"/>
          <w:szCs w:val="24"/>
        </w:rPr>
        <w:t>2016-17-1-0001672</w:t>
      </w:r>
      <w:r w:rsidRPr="006F3400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F3400">
        <w:rPr>
          <w:rFonts w:ascii="Arial" w:hAnsi="Arial" w:cs="Arial"/>
          <w:b/>
          <w:sz w:val="24"/>
          <w:szCs w:val="24"/>
        </w:rPr>
        <w:t>Ent</w:t>
      </w:r>
      <w:proofErr w:type="spellEnd"/>
      <w:r w:rsidRPr="006F3400">
        <w:rPr>
          <w:rFonts w:ascii="Arial" w:hAnsi="Arial" w:cs="Arial"/>
          <w:b/>
          <w:sz w:val="24"/>
          <w:szCs w:val="24"/>
        </w:rPr>
        <w:t>. N°</w:t>
      </w:r>
      <w:r w:rsidR="006F3400">
        <w:rPr>
          <w:rFonts w:ascii="Arial" w:hAnsi="Arial" w:cs="Arial"/>
          <w:b/>
          <w:sz w:val="24"/>
          <w:szCs w:val="24"/>
        </w:rPr>
        <w:t xml:space="preserve"> </w:t>
      </w:r>
      <w:r w:rsidR="00C42664" w:rsidRPr="00C42664">
        <w:rPr>
          <w:rFonts w:ascii="Arial" w:hAnsi="Arial" w:cs="Arial"/>
          <w:b/>
          <w:sz w:val="24"/>
          <w:szCs w:val="24"/>
        </w:rPr>
        <w:t>1956/19)</w:t>
      </w:r>
    </w:p>
    <w:p w:rsidR="00F93092" w:rsidRDefault="00F93092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3092" w:rsidRDefault="00F93092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3092" w:rsidRPr="006F3400" w:rsidRDefault="00F93092" w:rsidP="007031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87AF8" w:rsidRDefault="00787AF8" w:rsidP="00D70E2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F2578A">
        <w:rPr>
          <w:rFonts w:ascii="Arial" w:hAnsi="Arial" w:cs="Arial"/>
          <w:sz w:val="24"/>
          <w:szCs w:val="24"/>
        </w:rPr>
        <w:t xml:space="preserve">las nuevas actuaciones </w:t>
      </w:r>
      <w:r>
        <w:rPr>
          <w:rFonts w:ascii="Arial" w:hAnsi="Arial" w:cs="Arial"/>
          <w:sz w:val="24"/>
          <w:szCs w:val="24"/>
        </w:rPr>
        <w:t>remitida</w:t>
      </w:r>
      <w:r w:rsidR="00F257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la Administración Nacional de Usinas y Transmisiones Eléctricas, relacionada con la reiteración del gasto derivado de</w:t>
      </w:r>
      <w:r w:rsidR="0020093A">
        <w:rPr>
          <w:rFonts w:ascii="Arial" w:hAnsi="Arial" w:cs="Arial"/>
          <w:sz w:val="24"/>
          <w:szCs w:val="24"/>
        </w:rPr>
        <w:t>l uso de la opción</w:t>
      </w:r>
      <w:r>
        <w:rPr>
          <w:rFonts w:ascii="Arial" w:hAnsi="Arial" w:cs="Arial"/>
          <w:sz w:val="24"/>
          <w:szCs w:val="24"/>
        </w:rPr>
        <w:t xml:space="preserve"> </w:t>
      </w:r>
      <w:r w:rsidR="0020093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la Licitación Pública P47703, para la prestación del servicio de operación y mantenimiento del Complejo de Parques Eólicos “</w:t>
      </w:r>
      <w:proofErr w:type="spellStart"/>
      <w:r>
        <w:rPr>
          <w:rFonts w:ascii="Arial" w:hAnsi="Arial" w:cs="Arial"/>
          <w:sz w:val="24"/>
          <w:szCs w:val="24"/>
        </w:rPr>
        <w:t>Ing</w:t>
      </w:r>
      <w:r w:rsidR="00D70E29">
        <w:rPr>
          <w:rFonts w:ascii="Arial" w:hAnsi="Arial" w:cs="Arial"/>
          <w:sz w:val="24"/>
          <w:szCs w:val="24"/>
        </w:rPr>
        <w:t>.</w:t>
      </w:r>
      <w:r w:rsidR="006F3400">
        <w:rPr>
          <w:rFonts w:ascii="Arial" w:hAnsi="Arial" w:cs="Arial"/>
          <w:sz w:val="24"/>
          <w:szCs w:val="24"/>
        </w:rPr>
        <w:t>Emanuele</w:t>
      </w:r>
      <w:proofErr w:type="spellEnd"/>
      <w:r w:rsidR="006F3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400">
        <w:rPr>
          <w:rFonts w:ascii="Arial" w:hAnsi="Arial" w:cs="Arial"/>
          <w:sz w:val="24"/>
          <w:szCs w:val="24"/>
        </w:rPr>
        <w:t>Cambilargiu</w:t>
      </w:r>
      <w:proofErr w:type="spellEnd"/>
      <w:r w:rsidR="006F3400">
        <w:rPr>
          <w:rFonts w:ascii="Arial" w:hAnsi="Arial" w:cs="Arial"/>
          <w:sz w:val="24"/>
          <w:szCs w:val="24"/>
        </w:rPr>
        <w:t>”;</w:t>
      </w:r>
    </w:p>
    <w:p w:rsidR="00787AF8" w:rsidRDefault="00787AF8" w:rsidP="00D70E2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 w:rsidR="00F2578A">
        <w:rPr>
          <w:rFonts w:ascii="Arial" w:hAnsi="Arial" w:cs="Arial"/>
          <w:sz w:val="24"/>
          <w:szCs w:val="24"/>
        </w:rPr>
        <w:t xml:space="preserve"> que por Resolución 16-202</w:t>
      </w:r>
      <w:r w:rsidR="002A7437">
        <w:rPr>
          <w:rFonts w:ascii="Arial" w:hAnsi="Arial" w:cs="Arial"/>
          <w:sz w:val="24"/>
          <w:szCs w:val="24"/>
        </w:rPr>
        <w:t xml:space="preserve"> de 4 de febrero de 2016,</w:t>
      </w:r>
      <w:r w:rsidR="00F257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 Directorio dispuso adjudicar -ad referéndum de la intervención preventiva de legalidad del Tribunal de Cuentas- a Gamesa Uruguay SRL, por un total de $116.722.104,52;</w:t>
      </w:r>
    </w:p>
    <w:p w:rsidR="00D70E29" w:rsidRDefault="00F93092" w:rsidP="00D70E2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87AF8">
        <w:rPr>
          <w:rFonts w:ascii="Arial" w:hAnsi="Arial" w:cs="Arial"/>
          <w:b/>
          <w:bCs/>
          <w:sz w:val="24"/>
          <w:szCs w:val="24"/>
        </w:rPr>
        <w:t>2)</w:t>
      </w:r>
      <w:r w:rsidR="00787AF8">
        <w:rPr>
          <w:rFonts w:ascii="Arial" w:hAnsi="Arial" w:cs="Arial"/>
          <w:sz w:val="24"/>
          <w:szCs w:val="24"/>
        </w:rPr>
        <w:t xml:space="preserve"> que este Tribunal, por Resolución Nº 1108 dictada en sesión de fecha 13/04/16 acordó observar el gasto en razón de: a) haberse contravenido lo dispuesto por el artículo 15 del TOCAF, al comprometerse un gasto sin disponibilidad presupuestal suficiente en el rubro de imputación; y </w:t>
      </w:r>
      <w:r w:rsidR="00D70E29">
        <w:rPr>
          <w:rFonts w:ascii="Arial" w:hAnsi="Arial" w:cs="Arial"/>
          <w:sz w:val="24"/>
          <w:szCs w:val="24"/>
        </w:rPr>
        <w:t xml:space="preserve">   </w:t>
      </w:r>
      <w:r w:rsidR="00787AF8">
        <w:rPr>
          <w:rFonts w:ascii="Arial" w:hAnsi="Arial" w:cs="Arial"/>
          <w:sz w:val="24"/>
          <w:szCs w:val="24"/>
        </w:rPr>
        <w:t xml:space="preserve"> b) no ser claro ni objetivo el concepto de “Toda otra documentación que se estime necesaria” que prevé el artículo 2.1 del Pliego de Condiciones Particulares respecto a la presentación de las ofertas, no ajustándose a lo dispues</w:t>
      </w:r>
      <w:r w:rsidR="007E29D1">
        <w:rPr>
          <w:rFonts w:ascii="Arial" w:hAnsi="Arial" w:cs="Arial"/>
          <w:sz w:val="24"/>
          <w:szCs w:val="24"/>
        </w:rPr>
        <w:t xml:space="preserve">to por el artículo 48 del TOCAF y </w:t>
      </w:r>
      <w:r w:rsidR="00F2578A">
        <w:rPr>
          <w:rFonts w:ascii="Arial" w:hAnsi="Arial" w:cs="Arial"/>
          <w:sz w:val="24"/>
          <w:szCs w:val="24"/>
        </w:rPr>
        <w:t xml:space="preserve">por Resolución N°16-1128 </w:t>
      </w:r>
      <w:r w:rsidR="00787AF8">
        <w:rPr>
          <w:rFonts w:ascii="Arial" w:hAnsi="Arial" w:cs="Arial"/>
          <w:sz w:val="24"/>
          <w:szCs w:val="24"/>
        </w:rPr>
        <w:t xml:space="preserve">de fecha </w:t>
      </w:r>
      <w:r w:rsidR="00DC26A6">
        <w:rPr>
          <w:rFonts w:ascii="Arial" w:hAnsi="Arial" w:cs="Arial"/>
          <w:sz w:val="24"/>
          <w:szCs w:val="24"/>
        </w:rPr>
        <w:t>18/05/16</w:t>
      </w:r>
      <w:r w:rsidR="00787AF8">
        <w:rPr>
          <w:rFonts w:ascii="Arial" w:hAnsi="Arial" w:cs="Arial"/>
          <w:sz w:val="24"/>
          <w:szCs w:val="24"/>
        </w:rPr>
        <w:t xml:space="preserve">, </w:t>
      </w:r>
      <w:r w:rsidR="00F2578A">
        <w:rPr>
          <w:rFonts w:ascii="Arial" w:hAnsi="Arial" w:cs="Arial"/>
          <w:sz w:val="24"/>
          <w:szCs w:val="24"/>
        </w:rPr>
        <w:t xml:space="preserve">el Directorio reiteró el gasto y este Tribunal mantuvo la observación </w:t>
      </w:r>
      <w:r w:rsidR="007E29D1">
        <w:rPr>
          <w:rFonts w:ascii="Arial" w:hAnsi="Arial" w:cs="Arial"/>
          <w:sz w:val="24"/>
          <w:szCs w:val="24"/>
        </w:rPr>
        <w:t>en Sesión de fecha 13</w:t>
      </w:r>
      <w:r w:rsidR="006F3400">
        <w:rPr>
          <w:rFonts w:ascii="Arial" w:hAnsi="Arial" w:cs="Arial"/>
          <w:sz w:val="24"/>
          <w:szCs w:val="24"/>
        </w:rPr>
        <w:t>.04.2016 ( Resolución N° 1108);</w:t>
      </w:r>
    </w:p>
    <w:p w:rsidR="00D70E29" w:rsidRDefault="00F93092" w:rsidP="00D70E2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7E29D1">
        <w:rPr>
          <w:rFonts w:ascii="Arial" w:hAnsi="Arial" w:cs="Arial"/>
          <w:b/>
          <w:bCs/>
          <w:sz w:val="24"/>
          <w:szCs w:val="24"/>
        </w:rPr>
        <w:t>3</w:t>
      </w:r>
      <w:r w:rsidR="0020093A">
        <w:rPr>
          <w:rFonts w:ascii="Arial" w:hAnsi="Arial" w:cs="Arial"/>
          <w:b/>
          <w:bCs/>
          <w:sz w:val="24"/>
          <w:szCs w:val="24"/>
        </w:rPr>
        <w:t>)</w:t>
      </w:r>
      <w:r w:rsidR="0020093A" w:rsidRPr="0020093A">
        <w:rPr>
          <w:rFonts w:ascii="Arial" w:hAnsi="Arial" w:cs="Arial"/>
          <w:sz w:val="24"/>
          <w:szCs w:val="24"/>
        </w:rPr>
        <w:t xml:space="preserve"> </w:t>
      </w:r>
      <w:r w:rsidR="0020093A">
        <w:rPr>
          <w:rFonts w:ascii="Arial" w:hAnsi="Arial" w:cs="Arial"/>
          <w:sz w:val="24"/>
          <w:szCs w:val="24"/>
        </w:rPr>
        <w:t xml:space="preserve">que por Resolución G.G. N° 017/19 de fecha 06/02/19, el Gerente General, atento a las atribuciones delegadas por Resolución de Directorio R.11.-1990 del 22.12.11, adjudicó el uso de opción de prórroga por un período de 3 años derivado de la Licitación Pública N° P47703, previsto en la Resolución de Directorio R.16.-202 de fecha </w:t>
      </w:r>
      <w:r w:rsidR="00DC26A6">
        <w:rPr>
          <w:rFonts w:ascii="Arial" w:hAnsi="Arial" w:cs="Arial"/>
          <w:sz w:val="24"/>
          <w:szCs w:val="24"/>
        </w:rPr>
        <w:t>04/02/16</w:t>
      </w:r>
      <w:r w:rsidR="00F854B0">
        <w:rPr>
          <w:rFonts w:ascii="Arial" w:hAnsi="Arial" w:cs="Arial"/>
          <w:sz w:val="24"/>
          <w:szCs w:val="24"/>
        </w:rPr>
        <w:t xml:space="preserve"> por el monto total de $</w:t>
      </w:r>
      <w:r w:rsidR="0020093A">
        <w:rPr>
          <w:rFonts w:ascii="Arial" w:hAnsi="Arial" w:cs="Arial"/>
          <w:sz w:val="24"/>
          <w:szCs w:val="24"/>
        </w:rPr>
        <w:t>128:358.873,03 (suma compuesta por: período de contratación, previsión de  imprevistos, y ajustes precio, todos con impuestos incluidos);</w:t>
      </w:r>
    </w:p>
    <w:p w:rsidR="00D70E29" w:rsidRDefault="00F93092" w:rsidP="00F9309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854B0">
        <w:rPr>
          <w:rFonts w:ascii="Arial" w:hAnsi="Arial" w:cs="Arial"/>
          <w:b/>
          <w:bCs/>
          <w:sz w:val="24"/>
          <w:szCs w:val="24"/>
        </w:rPr>
        <w:t>4</w:t>
      </w:r>
      <w:r w:rsidR="0020093A">
        <w:rPr>
          <w:rFonts w:ascii="Arial" w:hAnsi="Arial" w:cs="Arial"/>
          <w:b/>
          <w:bCs/>
          <w:sz w:val="24"/>
          <w:szCs w:val="24"/>
        </w:rPr>
        <w:t>)</w:t>
      </w:r>
      <w:r w:rsidR="002009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0093A">
        <w:rPr>
          <w:rFonts w:ascii="Arial" w:hAnsi="Arial" w:cs="Arial"/>
          <w:sz w:val="24"/>
          <w:szCs w:val="24"/>
        </w:rPr>
        <w:t>que</w:t>
      </w:r>
      <w:proofErr w:type="gramEnd"/>
      <w:r w:rsidR="0020093A">
        <w:rPr>
          <w:rFonts w:ascii="Arial" w:hAnsi="Arial" w:cs="Arial"/>
          <w:sz w:val="24"/>
          <w:szCs w:val="24"/>
        </w:rPr>
        <w:t xml:space="preserve"> este Tribunal, por Resolución Nº</w:t>
      </w:r>
      <w:r w:rsidR="0020093A" w:rsidRPr="00287D89">
        <w:rPr>
          <w:rFonts w:ascii="Arial" w:hAnsi="Arial" w:cs="Arial"/>
          <w:sz w:val="24"/>
          <w:szCs w:val="24"/>
        </w:rPr>
        <w:t xml:space="preserve"> </w:t>
      </w:r>
      <w:r w:rsidR="00287D89">
        <w:rPr>
          <w:rFonts w:ascii="Arial" w:hAnsi="Arial" w:cs="Arial"/>
          <w:sz w:val="24"/>
          <w:szCs w:val="24"/>
        </w:rPr>
        <w:t>660/19</w:t>
      </w:r>
      <w:r w:rsidR="0020093A" w:rsidRPr="00287D89">
        <w:rPr>
          <w:rFonts w:ascii="Arial" w:hAnsi="Arial" w:cs="Arial"/>
          <w:sz w:val="24"/>
          <w:szCs w:val="24"/>
        </w:rPr>
        <w:t xml:space="preserve"> </w:t>
      </w:r>
      <w:r w:rsidR="0020093A">
        <w:rPr>
          <w:rFonts w:ascii="Arial" w:hAnsi="Arial" w:cs="Arial"/>
          <w:sz w:val="24"/>
          <w:szCs w:val="24"/>
        </w:rPr>
        <w:t xml:space="preserve">dictada en sesión de fecha 13/03/19 acordó observar el gasto en razón de: </w:t>
      </w:r>
      <w:r w:rsidR="00D70E29">
        <w:rPr>
          <w:rFonts w:ascii="Arial" w:hAnsi="Arial" w:cs="Arial"/>
          <w:sz w:val="24"/>
          <w:szCs w:val="24"/>
        </w:rPr>
        <w:t xml:space="preserve">    </w:t>
      </w:r>
      <w:r w:rsidR="0020093A">
        <w:rPr>
          <w:rFonts w:ascii="Arial" w:hAnsi="Arial" w:cs="Arial"/>
          <w:sz w:val="24"/>
          <w:szCs w:val="24"/>
        </w:rPr>
        <w:t xml:space="preserve">a) </w:t>
      </w:r>
      <w:r w:rsidR="00DC26A6">
        <w:rPr>
          <w:rFonts w:ascii="Arial" w:hAnsi="Arial" w:cs="Arial"/>
          <w:sz w:val="24"/>
          <w:szCs w:val="24"/>
        </w:rPr>
        <w:t>el uso de la opción queda</w:t>
      </w:r>
      <w:r w:rsidR="002A7437">
        <w:rPr>
          <w:rFonts w:ascii="Arial" w:hAnsi="Arial" w:cs="Arial"/>
          <w:sz w:val="24"/>
          <w:szCs w:val="24"/>
        </w:rPr>
        <w:t>ba</w:t>
      </w:r>
      <w:r w:rsidR="00DC26A6">
        <w:rPr>
          <w:rFonts w:ascii="Arial" w:hAnsi="Arial" w:cs="Arial"/>
          <w:sz w:val="24"/>
          <w:szCs w:val="24"/>
        </w:rPr>
        <w:t xml:space="preserve"> afectado por la observación por procedimiento que fuera formulada por este Tribunal (Resultando 2) y b) la falta de disponibilidad p</w:t>
      </w:r>
      <w:r w:rsidR="006F3400">
        <w:rPr>
          <w:rFonts w:ascii="Arial" w:hAnsi="Arial" w:cs="Arial"/>
          <w:sz w:val="24"/>
          <w:szCs w:val="24"/>
        </w:rPr>
        <w:t>resupuestal (art. 15 el TOCAF);</w:t>
      </w:r>
    </w:p>
    <w:p w:rsidR="00DC26A6" w:rsidRDefault="00F93092" w:rsidP="00D70E29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854B0">
        <w:rPr>
          <w:rFonts w:ascii="Arial" w:hAnsi="Arial" w:cs="Arial"/>
          <w:b/>
          <w:bCs/>
          <w:sz w:val="24"/>
          <w:szCs w:val="24"/>
        </w:rPr>
        <w:t>5</w:t>
      </w:r>
      <w:r w:rsidR="00DC26A6">
        <w:rPr>
          <w:rFonts w:ascii="Arial" w:hAnsi="Arial" w:cs="Arial"/>
          <w:b/>
          <w:bCs/>
          <w:sz w:val="24"/>
          <w:szCs w:val="24"/>
        </w:rPr>
        <w:t>)</w:t>
      </w:r>
      <w:r w:rsidR="00DC26A6">
        <w:rPr>
          <w:rFonts w:ascii="Arial" w:hAnsi="Arial" w:cs="Arial"/>
          <w:sz w:val="24"/>
          <w:szCs w:val="24"/>
        </w:rPr>
        <w:t xml:space="preserve"> que en esta oportunidad, se remite</w:t>
      </w:r>
      <w:r w:rsidR="00F854B0">
        <w:rPr>
          <w:rFonts w:ascii="Arial" w:hAnsi="Arial" w:cs="Arial"/>
          <w:sz w:val="24"/>
          <w:szCs w:val="24"/>
        </w:rPr>
        <w:t xml:space="preserve"> nota N° 85188 de 17.05.2019 adjuntando </w:t>
      </w:r>
      <w:r w:rsidR="00DC26A6">
        <w:rPr>
          <w:rFonts w:ascii="Arial" w:hAnsi="Arial" w:cs="Arial"/>
          <w:sz w:val="24"/>
          <w:szCs w:val="24"/>
        </w:rPr>
        <w:t>Resolución 19.-1224 de fecha 16/05/19, por la que el Director</w:t>
      </w:r>
      <w:r w:rsidR="00F854B0">
        <w:rPr>
          <w:rFonts w:ascii="Arial" w:hAnsi="Arial" w:cs="Arial"/>
          <w:sz w:val="24"/>
          <w:szCs w:val="24"/>
        </w:rPr>
        <w:t xml:space="preserve">io reiteró el gasto, aduciendo </w:t>
      </w:r>
      <w:r w:rsidR="00DC26A6">
        <w:rPr>
          <w:rFonts w:ascii="Arial" w:hAnsi="Arial" w:cs="Arial"/>
          <w:sz w:val="24"/>
          <w:szCs w:val="24"/>
        </w:rPr>
        <w:t xml:space="preserve"> que la reiteración del gasto original fue contestada por Resolución N° 16-1128 (Resultando 3) y que resulta imprescindible mantener la continuidad del servicio de que se trata ya que el Parque está llegando a la mitad de la vida útil, lo que aumenta los riesgos de necesidad de recambio de componentes principales y se debe contar con el funcionamiento de los aerogenera</w:t>
      </w:r>
      <w:r w:rsidR="006F3400">
        <w:rPr>
          <w:rFonts w:ascii="Arial" w:hAnsi="Arial" w:cs="Arial"/>
          <w:sz w:val="24"/>
          <w:szCs w:val="24"/>
        </w:rPr>
        <w:t>dores de forma ininterrumpida;</w:t>
      </w:r>
    </w:p>
    <w:p w:rsidR="00834010" w:rsidRPr="00007E3E" w:rsidRDefault="00787AF8" w:rsidP="00D70E2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="00834010" w:rsidRPr="00007E3E">
        <w:rPr>
          <w:rFonts w:ascii="Arial" w:eastAsia="Times New Roman" w:hAnsi="Arial" w:cs="Arial"/>
          <w:bCs/>
          <w:sz w:val="24"/>
          <w:szCs w:val="20"/>
          <w:lang w:val="es-ES" w:eastAsia="es-ES"/>
        </w:rPr>
        <w:t>que</w:t>
      </w:r>
      <w:r w:rsidR="00A529D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: a) no se aportaron nuevos elementos </w:t>
      </w:r>
      <w:r w:rsidR="00F854B0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respecto de los motivos que originaron la </w:t>
      </w:r>
      <w:r w:rsidR="00A529DC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observación realizada y b) </w:t>
      </w:r>
      <w:r w:rsidR="00834010" w:rsidRPr="00007E3E">
        <w:rPr>
          <w:rFonts w:ascii="Arial" w:eastAsia="Times New Roman" w:hAnsi="Arial" w:cs="Arial"/>
          <w:bCs/>
          <w:sz w:val="24"/>
          <w:szCs w:val="20"/>
          <w:lang w:val="es-ES" w:eastAsia="es-ES"/>
        </w:rPr>
        <w:t>la argumentación esgr</w:t>
      </w:r>
      <w:r w:rsidR="00834010">
        <w:rPr>
          <w:rFonts w:ascii="Arial" w:eastAsia="Times New Roman" w:hAnsi="Arial" w:cs="Arial"/>
          <w:bCs/>
          <w:sz w:val="24"/>
          <w:szCs w:val="20"/>
          <w:lang w:val="es-ES" w:eastAsia="es-ES"/>
        </w:rPr>
        <w:t>imida no guarda relación con la causal</w:t>
      </w:r>
      <w:r w:rsidR="00834010" w:rsidRPr="00007E3E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que motiv</w:t>
      </w:r>
      <w:r w:rsidR="00834010">
        <w:rPr>
          <w:rFonts w:ascii="Arial" w:eastAsia="Times New Roman" w:hAnsi="Arial" w:cs="Arial"/>
          <w:bCs/>
          <w:sz w:val="24"/>
          <w:szCs w:val="20"/>
          <w:lang w:val="es-ES" w:eastAsia="es-ES"/>
        </w:rPr>
        <w:t>ó</w:t>
      </w:r>
      <w:r w:rsidR="00834010" w:rsidRPr="00007E3E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la observación oportunamente efectuada, por lo que</w:t>
      </w:r>
      <w:r w:rsidR="006F3400">
        <w:rPr>
          <w:rFonts w:ascii="Arial" w:eastAsia="Times New Roman" w:hAnsi="Arial" w:cs="Arial"/>
          <w:bCs/>
          <w:sz w:val="24"/>
          <w:szCs w:val="20"/>
          <w:lang w:val="es-ES" w:eastAsia="es-ES"/>
        </w:rPr>
        <w:t xml:space="preserve"> la misma permanece incambiada;</w:t>
      </w:r>
    </w:p>
    <w:p w:rsidR="00A529DC" w:rsidRDefault="00834010" w:rsidP="00D70E2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007E3E">
        <w:rPr>
          <w:rFonts w:ascii="Arial" w:eastAsia="Times New Roman" w:hAnsi="Arial" w:cs="Arial"/>
          <w:b/>
          <w:sz w:val="24"/>
          <w:szCs w:val="20"/>
          <w:lang w:val="es-ES" w:eastAsia="es-ES"/>
        </w:rPr>
        <w:t xml:space="preserve">ATENTO: </w:t>
      </w:r>
      <w:r w:rsidRPr="00007E3E">
        <w:rPr>
          <w:rFonts w:ascii="Arial" w:eastAsia="Times New Roman" w:hAnsi="Arial" w:cs="Arial"/>
          <w:sz w:val="24"/>
          <w:szCs w:val="20"/>
          <w:lang w:val="es-ES" w:eastAsia="es-ES"/>
        </w:rPr>
        <w:t>a lo expuesto y a lo dispuesto por el artículo 211 literal B) de la Constitución de la República;</w:t>
      </w:r>
    </w:p>
    <w:p w:rsidR="00230DA4" w:rsidRDefault="00230DA4" w:rsidP="00D70E2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230DA4" w:rsidRDefault="00230DA4" w:rsidP="00D70E2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230DA4" w:rsidRDefault="00230DA4" w:rsidP="00D70E2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</w:p>
    <w:p w:rsidR="00787AF8" w:rsidRDefault="00787AF8" w:rsidP="00F9309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EL TRIBUNAL ACUERDA</w:t>
      </w:r>
    </w:p>
    <w:p w:rsidR="00787AF8" w:rsidRDefault="00787AF8" w:rsidP="00F93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7437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 en Resolución Nº </w:t>
      </w:r>
      <w:r w:rsidR="00A915D4">
        <w:rPr>
          <w:rFonts w:ascii="Arial" w:hAnsi="Arial" w:cs="Arial"/>
          <w:sz w:val="24"/>
          <w:szCs w:val="24"/>
        </w:rPr>
        <w:t>660/19</w:t>
      </w:r>
      <w:r>
        <w:rPr>
          <w:rFonts w:ascii="Arial" w:hAnsi="Arial" w:cs="Arial"/>
          <w:sz w:val="24"/>
          <w:szCs w:val="24"/>
        </w:rPr>
        <w:t xml:space="preserve"> dictada en sesión de fecha </w:t>
      </w:r>
      <w:r w:rsidR="00A529DC">
        <w:rPr>
          <w:rFonts w:ascii="Arial" w:hAnsi="Arial" w:cs="Arial"/>
          <w:sz w:val="24"/>
          <w:szCs w:val="24"/>
        </w:rPr>
        <w:t>13/03/19</w:t>
      </w:r>
      <w:r>
        <w:rPr>
          <w:rFonts w:ascii="Arial" w:hAnsi="Arial" w:cs="Arial"/>
          <w:sz w:val="24"/>
          <w:szCs w:val="24"/>
        </w:rPr>
        <w:t>;</w:t>
      </w:r>
    </w:p>
    <w:p w:rsidR="00787AF8" w:rsidRDefault="00787AF8" w:rsidP="00F93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7437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Dar c</w:t>
      </w:r>
      <w:r w:rsidR="00F93092">
        <w:rPr>
          <w:rFonts w:ascii="Arial" w:hAnsi="Arial" w:cs="Arial"/>
          <w:sz w:val="24"/>
          <w:szCs w:val="24"/>
        </w:rPr>
        <w:t>uenta a la Asamblea General; y</w:t>
      </w:r>
    </w:p>
    <w:p w:rsidR="00787AF8" w:rsidRDefault="00787AF8" w:rsidP="00F930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7437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Comunicar a la Administración actuante y al Contador Delegado.</w:t>
      </w:r>
    </w:p>
    <w:p w:rsidR="00787AF8" w:rsidRPr="00D70E29" w:rsidRDefault="00D70E29" w:rsidP="007C400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787AF8" w:rsidRPr="00D70E29" w:rsidSect="00D70E29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F8"/>
    <w:rsid w:val="001706A6"/>
    <w:rsid w:val="001F049E"/>
    <w:rsid w:val="0020093A"/>
    <w:rsid w:val="00230DA4"/>
    <w:rsid w:val="00287D89"/>
    <w:rsid w:val="002A7437"/>
    <w:rsid w:val="0041323C"/>
    <w:rsid w:val="00683D9F"/>
    <w:rsid w:val="006F3400"/>
    <w:rsid w:val="00703101"/>
    <w:rsid w:val="007641D3"/>
    <w:rsid w:val="00787AF8"/>
    <w:rsid w:val="007C4005"/>
    <w:rsid w:val="007E29D1"/>
    <w:rsid w:val="00834010"/>
    <w:rsid w:val="00A529DC"/>
    <w:rsid w:val="00A8403D"/>
    <w:rsid w:val="00A915D4"/>
    <w:rsid w:val="00BF3DFF"/>
    <w:rsid w:val="00C42664"/>
    <w:rsid w:val="00D14D4E"/>
    <w:rsid w:val="00D70E29"/>
    <w:rsid w:val="00DC26A6"/>
    <w:rsid w:val="00EA6C59"/>
    <w:rsid w:val="00F0743C"/>
    <w:rsid w:val="00F2578A"/>
    <w:rsid w:val="00F854B0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UY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546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2016-17-1-0001672</vt:lpstr>
    </vt:vector>
  </TitlesOfParts>
  <Company>Tribunal de Cuentas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2016-17-1-0001672</dc:title>
  <dc:creator>Tribunal1</dc:creator>
  <cp:lastModifiedBy>Tribunal1</cp:lastModifiedBy>
  <cp:revision>10</cp:revision>
  <cp:lastPrinted>2019-06-05T16:35:00Z</cp:lastPrinted>
  <dcterms:created xsi:type="dcterms:W3CDTF">2019-06-20T16:11:00Z</dcterms:created>
  <dcterms:modified xsi:type="dcterms:W3CDTF">2019-07-10T15:25:00Z</dcterms:modified>
</cp:coreProperties>
</file>