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38" w:rsidRPr="00B65319" w:rsidRDefault="00760877" w:rsidP="00760877">
      <w:pPr>
        <w:spacing w:after="0" w:line="36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65319">
        <w:rPr>
          <w:rFonts w:ascii="Arial" w:hAnsi="Arial" w:cs="Arial"/>
          <w:b/>
          <w:sz w:val="28"/>
          <w:szCs w:val="28"/>
        </w:rPr>
        <w:t>RES. 1446/19</w:t>
      </w:r>
    </w:p>
    <w:p w:rsidR="00760877" w:rsidRDefault="00760877" w:rsidP="00B653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RESOLUCIÓN ADOPTADA POR EL</w:t>
      </w:r>
    </w:p>
    <w:p w:rsidR="00B65319" w:rsidRDefault="00B65319" w:rsidP="00B653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0877" w:rsidRDefault="00760877" w:rsidP="00B653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TRIBUNAL DE CUENTAS</w:t>
      </w:r>
    </w:p>
    <w:p w:rsidR="00B65319" w:rsidRDefault="00B65319" w:rsidP="00B653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0877" w:rsidRDefault="00760877" w:rsidP="00B653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SESIÓN DE FECHA 12 DE JUNIO DE 2019</w:t>
      </w:r>
    </w:p>
    <w:p w:rsidR="00B65319" w:rsidRDefault="00B65319" w:rsidP="00B653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0877" w:rsidRDefault="00760877" w:rsidP="00B653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(E.</w:t>
      </w:r>
      <w:r w:rsidR="00492E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E. N° 2019-17-1-0002400,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1904/19)</w:t>
      </w:r>
    </w:p>
    <w:p w:rsidR="00760877" w:rsidRPr="00760877" w:rsidRDefault="00760877" w:rsidP="007608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F64FD" w:rsidRDefault="00223A38" w:rsidP="002F64F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estas actuaciones </w:t>
      </w:r>
      <w:r w:rsidR="00E67E8A">
        <w:rPr>
          <w:rFonts w:ascii="Arial" w:hAnsi="Arial" w:cs="Arial"/>
          <w:sz w:val="24"/>
          <w:szCs w:val="24"/>
        </w:rPr>
        <w:t>electrónicas de</w:t>
      </w:r>
      <w:r>
        <w:rPr>
          <w:rFonts w:ascii="Arial" w:hAnsi="Arial" w:cs="Arial"/>
          <w:sz w:val="24"/>
          <w:szCs w:val="24"/>
        </w:rPr>
        <w:t xml:space="preserve"> la </w:t>
      </w:r>
      <w:r w:rsidR="00E67E8A" w:rsidRPr="00E67E8A">
        <w:rPr>
          <w:rFonts w:ascii="Arial" w:hAnsi="Arial" w:cs="Arial"/>
          <w:sz w:val="24"/>
          <w:szCs w:val="24"/>
        </w:rPr>
        <w:t>Agencia de Gobierno Electrónico y Sociedad de la Información (AGESIC)</w:t>
      </w:r>
      <w:r w:rsidR="00E67E8A">
        <w:rPr>
          <w:rFonts w:ascii="Arial" w:hAnsi="Arial" w:cs="Arial"/>
          <w:sz w:val="24"/>
          <w:szCs w:val="24"/>
        </w:rPr>
        <w:t xml:space="preserve"> de la </w:t>
      </w:r>
      <w:r w:rsidRPr="00223A38">
        <w:rPr>
          <w:rFonts w:ascii="Arial" w:hAnsi="Arial" w:cs="Arial"/>
          <w:sz w:val="24"/>
          <w:szCs w:val="24"/>
        </w:rPr>
        <w:t>Presidencia de la República relacionadas con  la Compra Directa por Excepción N° 8/2019</w:t>
      </w:r>
      <w:r w:rsidR="00E67E8A">
        <w:rPr>
          <w:rFonts w:ascii="Arial" w:hAnsi="Arial" w:cs="Arial"/>
          <w:sz w:val="24"/>
          <w:szCs w:val="24"/>
        </w:rPr>
        <w:t>, convocada</w:t>
      </w:r>
      <w:r w:rsidRPr="00223A38">
        <w:rPr>
          <w:rFonts w:ascii="Arial" w:hAnsi="Arial" w:cs="Arial"/>
          <w:sz w:val="24"/>
          <w:szCs w:val="24"/>
        </w:rPr>
        <w:t xml:space="preserve"> para la “Contratación de Servicios de Operación, Administración, Soporte y Servicios Complementaros asociados a los Componentes de la Suite </w:t>
      </w:r>
      <w:proofErr w:type="spellStart"/>
      <w:r w:rsidRPr="00223A38">
        <w:rPr>
          <w:rFonts w:ascii="Arial" w:hAnsi="Arial" w:cs="Arial"/>
          <w:sz w:val="24"/>
          <w:szCs w:val="24"/>
        </w:rPr>
        <w:t>Healthshare</w:t>
      </w:r>
      <w:proofErr w:type="spellEnd"/>
      <w:r w:rsidRPr="00223A38">
        <w:rPr>
          <w:rFonts w:ascii="Arial" w:hAnsi="Arial" w:cs="Arial"/>
          <w:sz w:val="24"/>
          <w:szCs w:val="24"/>
        </w:rPr>
        <w:t>” a la firma BULL URUGUA</w:t>
      </w:r>
      <w:r w:rsidR="002F64FD">
        <w:rPr>
          <w:rFonts w:ascii="Arial" w:hAnsi="Arial" w:cs="Arial"/>
          <w:sz w:val="24"/>
          <w:szCs w:val="24"/>
        </w:rPr>
        <w:t>Y S.A., por un monto total de $</w:t>
      </w:r>
      <w:r w:rsidRPr="00223A38">
        <w:rPr>
          <w:rFonts w:ascii="Arial" w:hAnsi="Arial" w:cs="Arial"/>
          <w:sz w:val="24"/>
          <w:szCs w:val="24"/>
        </w:rPr>
        <w:t xml:space="preserve">14:512.583,20, al amparo de lo establecido en el </w:t>
      </w:r>
      <w:r w:rsidR="002F64FD">
        <w:rPr>
          <w:rFonts w:ascii="Arial" w:hAnsi="Arial" w:cs="Arial"/>
          <w:sz w:val="24"/>
          <w:szCs w:val="24"/>
        </w:rPr>
        <w:t>A</w:t>
      </w:r>
      <w:r w:rsidR="00E67E8A">
        <w:rPr>
          <w:rFonts w:ascii="Arial" w:hAnsi="Arial" w:cs="Arial"/>
          <w:sz w:val="24"/>
          <w:szCs w:val="24"/>
        </w:rPr>
        <w:t>rtículo</w:t>
      </w:r>
      <w:r w:rsidRPr="00223A38">
        <w:rPr>
          <w:rFonts w:ascii="Arial" w:hAnsi="Arial" w:cs="Arial"/>
          <w:sz w:val="24"/>
          <w:szCs w:val="24"/>
        </w:rPr>
        <w:t xml:space="preserve"> 33 </w:t>
      </w:r>
      <w:r w:rsidR="002F64FD">
        <w:rPr>
          <w:rFonts w:ascii="Arial" w:hAnsi="Arial" w:cs="Arial"/>
          <w:sz w:val="24"/>
          <w:szCs w:val="24"/>
        </w:rPr>
        <w:t>L</w:t>
      </w:r>
      <w:r w:rsidRPr="00223A38">
        <w:rPr>
          <w:rFonts w:ascii="Arial" w:hAnsi="Arial" w:cs="Arial"/>
          <w:sz w:val="24"/>
          <w:szCs w:val="24"/>
        </w:rPr>
        <w:t xml:space="preserve">iteral C) </w:t>
      </w:r>
      <w:r w:rsidR="002F64FD">
        <w:rPr>
          <w:rFonts w:ascii="Arial" w:hAnsi="Arial" w:cs="Arial"/>
          <w:sz w:val="24"/>
          <w:szCs w:val="24"/>
        </w:rPr>
        <w:t>N</w:t>
      </w:r>
      <w:r w:rsidRPr="00223A38">
        <w:rPr>
          <w:rFonts w:ascii="Arial" w:hAnsi="Arial" w:cs="Arial"/>
          <w:sz w:val="24"/>
          <w:szCs w:val="24"/>
        </w:rPr>
        <w:t>umeral 3) del TOCAF</w:t>
      </w:r>
      <w:r>
        <w:rPr>
          <w:rFonts w:ascii="Arial" w:hAnsi="Arial" w:cs="Arial"/>
          <w:sz w:val="24"/>
          <w:szCs w:val="24"/>
        </w:rPr>
        <w:t>;</w:t>
      </w:r>
    </w:p>
    <w:p w:rsidR="002F64FD" w:rsidRDefault="00223A38" w:rsidP="002F64F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23A38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</w:t>
      </w:r>
      <w:r w:rsidR="002D4570">
        <w:rPr>
          <w:rFonts w:ascii="Arial" w:hAnsi="Arial" w:cs="Arial"/>
          <w:b/>
          <w:sz w:val="24"/>
          <w:szCs w:val="24"/>
        </w:rPr>
        <w:t xml:space="preserve"> </w:t>
      </w:r>
      <w:r w:rsidR="002D4570" w:rsidRPr="002D4570">
        <w:rPr>
          <w:rFonts w:ascii="Arial" w:hAnsi="Arial" w:cs="Arial"/>
          <w:sz w:val="24"/>
          <w:szCs w:val="24"/>
        </w:rPr>
        <w:t>el</w:t>
      </w:r>
      <w:r w:rsidR="002D4570">
        <w:rPr>
          <w:rFonts w:ascii="Arial" w:hAnsi="Arial" w:cs="Arial"/>
          <w:sz w:val="24"/>
          <w:szCs w:val="24"/>
        </w:rPr>
        <w:t xml:space="preserve"> Gobierno de la ROU, con el apoyo financiero del </w:t>
      </w:r>
      <w:r w:rsidR="00E67E8A" w:rsidRPr="00E67E8A">
        <w:rPr>
          <w:rFonts w:ascii="Arial" w:hAnsi="Arial" w:cs="Arial"/>
          <w:sz w:val="24"/>
          <w:szCs w:val="24"/>
        </w:rPr>
        <w:t xml:space="preserve">Banco Interamericano de Desarrollo </w:t>
      </w:r>
      <w:r w:rsidR="00E67E8A">
        <w:rPr>
          <w:rFonts w:ascii="Arial" w:hAnsi="Arial" w:cs="Arial"/>
          <w:sz w:val="24"/>
          <w:szCs w:val="24"/>
        </w:rPr>
        <w:t>(</w:t>
      </w:r>
      <w:r w:rsidR="002D4570">
        <w:rPr>
          <w:rFonts w:ascii="Arial" w:hAnsi="Arial" w:cs="Arial"/>
          <w:sz w:val="24"/>
          <w:szCs w:val="24"/>
        </w:rPr>
        <w:t>BID</w:t>
      </w:r>
      <w:r w:rsidR="00E67E8A">
        <w:rPr>
          <w:rFonts w:ascii="Arial" w:hAnsi="Arial" w:cs="Arial"/>
          <w:sz w:val="24"/>
          <w:szCs w:val="24"/>
        </w:rPr>
        <w:t>)</w:t>
      </w:r>
      <w:r w:rsidR="002D4570">
        <w:rPr>
          <w:rFonts w:ascii="Arial" w:hAnsi="Arial" w:cs="Arial"/>
          <w:sz w:val="24"/>
          <w:szCs w:val="24"/>
        </w:rPr>
        <w:t>, está desarrollando el “Programa de Salud.uy” con el propósito de fortalecer el Sistema Nacional Integrado de Salud (SNIS), apoyando la conformación de la red asistencial a través del uso de las TIC, creando herramientas que contribuyan a mejorar el acceso de los ciudadanos a servicios de salud de calidad en todo el país;</w:t>
      </w:r>
    </w:p>
    <w:p w:rsidR="002F64FD" w:rsidRDefault="002D4570" w:rsidP="002F64F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3123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Pr="002D4570">
        <w:rPr>
          <w:rFonts w:ascii="Arial" w:hAnsi="Arial" w:cs="Arial"/>
          <w:sz w:val="24"/>
          <w:szCs w:val="24"/>
        </w:rPr>
        <w:t>que en</w:t>
      </w:r>
      <w:r>
        <w:rPr>
          <w:rFonts w:ascii="Arial" w:hAnsi="Arial" w:cs="Arial"/>
          <w:sz w:val="24"/>
          <w:szCs w:val="24"/>
        </w:rPr>
        <w:t xml:space="preserve"> marco de dicho préstamo, se efectuó la Solicitud de Propuesta S.UY N° 01/2014</w:t>
      </w:r>
      <w:r>
        <w:t xml:space="preserve"> </w:t>
      </w:r>
      <w:r w:rsidRPr="0063123C">
        <w:rPr>
          <w:rFonts w:ascii="Arial" w:hAnsi="Arial" w:cs="Arial"/>
          <w:sz w:val="24"/>
          <w:szCs w:val="24"/>
        </w:rPr>
        <w:t>para la Contratación del Servicio de Consultorías para el “</w:t>
      </w:r>
      <w:r w:rsidR="00E67E8A">
        <w:rPr>
          <w:rFonts w:ascii="Arial" w:hAnsi="Arial" w:cs="Arial"/>
          <w:sz w:val="24"/>
          <w:szCs w:val="24"/>
        </w:rPr>
        <w:t>Í</w:t>
      </w:r>
      <w:r w:rsidRPr="0063123C">
        <w:rPr>
          <w:rFonts w:ascii="Arial" w:hAnsi="Arial" w:cs="Arial"/>
          <w:sz w:val="24"/>
          <w:szCs w:val="24"/>
        </w:rPr>
        <w:t xml:space="preserve">ndice Nacional del Usuarios de Salud” (INUS), financiada a través del Contrato de Préstamo Nº 3007/OC-UR, suscrito </w:t>
      </w:r>
      <w:r w:rsidR="00E67E8A">
        <w:rPr>
          <w:rFonts w:ascii="Arial" w:hAnsi="Arial" w:cs="Arial"/>
          <w:sz w:val="24"/>
          <w:szCs w:val="24"/>
        </w:rPr>
        <w:t xml:space="preserve">el 11/11/2013 entre la ROU y el </w:t>
      </w:r>
      <w:r>
        <w:rPr>
          <w:rFonts w:ascii="Arial" w:hAnsi="Arial" w:cs="Arial"/>
          <w:sz w:val="24"/>
          <w:szCs w:val="24"/>
        </w:rPr>
        <w:t>BID;</w:t>
      </w:r>
    </w:p>
    <w:p w:rsidR="002F64FD" w:rsidRDefault="002D4570" w:rsidP="002F64FD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D457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este </w:t>
      </w:r>
      <w:r w:rsidRPr="00010651">
        <w:rPr>
          <w:rFonts w:ascii="Arial" w:hAnsi="Arial" w:cs="Arial"/>
          <w:sz w:val="24"/>
          <w:szCs w:val="24"/>
        </w:rPr>
        <w:t xml:space="preserve">Tribunal en </w:t>
      </w:r>
      <w:r w:rsidR="00E67E8A">
        <w:rPr>
          <w:rFonts w:ascii="Arial" w:hAnsi="Arial" w:cs="Arial"/>
          <w:sz w:val="24"/>
          <w:szCs w:val="24"/>
        </w:rPr>
        <w:t>S</w:t>
      </w:r>
      <w:r w:rsidRPr="00010651">
        <w:rPr>
          <w:rFonts w:ascii="Arial" w:hAnsi="Arial" w:cs="Arial"/>
          <w:sz w:val="24"/>
          <w:szCs w:val="24"/>
        </w:rPr>
        <w:t xml:space="preserve">esión de fecha 10 de junio de 2015, acordó cometer a la Contadora Auditora </w:t>
      </w:r>
      <w:r w:rsidR="002F64FD">
        <w:rPr>
          <w:rFonts w:ascii="Arial" w:eastAsia="Times New Roman" w:hAnsi="Arial" w:cs="Arial"/>
          <w:sz w:val="24"/>
          <w:szCs w:val="24"/>
          <w:lang w:val="es-ES" w:eastAsia="es-ES"/>
        </w:rPr>
        <w:t>ante</w:t>
      </w:r>
      <w:r w:rsidRPr="0001065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Presidencia de la </w:t>
      </w:r>
      <w:r w:rsidRPr="00010651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República la intervención del gasto de</w:t>
      </w:r>
      <w:r w:rsidR="002F64FD">
        <w:rPr>
          <w:rFonts w:ascii="Arial" w:eastAsia="Times New Roman" w:hAnsi="Arial" w:cs="Arial"/>
          <w:sz w:val="24"/>
          <w:szCs w:val="24"/>
          <w:lang w:eastAsia="es-ES"/>
        </w:rPr>
        <w:t xml:space="preserve"> hasta U$S 1:</w:t>
      </w:r>
      <w:r w:rsidRPr="00010651">
        <w:rPr>
          <w:rFonts w:ascii="Arial" w:eastAsia="Times New Roman" w:hAnsi="Arial" w:cs="Arial"/>
          <w:sz w:val="24"/>
          <w:szCs w:val="24"/>
          <w:lang w:eastAsia="es-ES"/>
        </w:rPr>
        <w:t>084.475,37 impuestos incluidos y de hasta $ 982.100</w:t>
      </w:r>
      <w:r w:rsidR="00E67E8A">
        <w:rPr>
          <w:rFonts w:ascii="Arial" w:eastAsia="Times New Roman" w:hAnsi="Arial" w:cs="Arial"/>
          <w:sz w:val="24"/>
          <w:szCs w:val="24"/>
          <w:lang w:eastAsia="es-ES"/>
        </w:rPr>
        <w:t xml:space="preserve">, a favor de </w:t>
      </w:r>
      <w:r w:rsidRPr="00010651">
        <w:rPr>
          <w:rFonts w:ascii="Arial" w:eastAsia="Times New Roman" w:hAnsi="Arial" w:cs="Arial"/>
          <w:sz w:val="24"/>
          <w:szCs w:val="24"/>
          <w:lang w:eastAsia="es-ES"/>
        </w:rPr>
        <w:t>la firma BULL URUGUAY S.A</w:t>
      </w:r>
      <w:r w:rsidR="002F64FD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010651">
        <w:rPr>
          <w:rFonts w:ascii="Arial" w:eastAsia="Times New Roman" w:hAnsi="Arial" w:cs="Arial"/>
          <w:sz w:val="24"/>
          <w:szCs w:val="24"/>
          <w:lang w:eastAsia="es-ES"/>
        </w:rPr>
        <w:t>, por el plazo de 24 meses contados a partir de la suscripción del respectivo contrato, condicionado a la suscripción de la Aden</w:t>
      </w:r>
      <w:r w:rsidR="00E67E8A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010651">
        <w:rPr>
          <w:rFonts w:ascii="Arial" w:eastAsia="Times New Roman" w:hAnsi="Arial" w:cs="Arial"/>
          <w:sz w:val="24"/>
          <w:szCs w:val="24"/>
          <w:lang w:eastAsia="es-ES"/>
        </w:rPr>
        <w:t>a de extensión de plazo de contrato de Préstamo Nº 3007/OC-UR,</w:t>
      </w:r>
      <w:r w:rsidRPr="0001065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10651">
        <w:rPr>
          <w:rFonts w:ascii="Arial" w:eastAsia="Times New Roman" w:hAnsi="Arial" w:cs="Arial"/>
          <w:sz w:val="24"/>
          <w:szCs w:val="24"/>
          <w:lang w:eastAsia="es-ES"/>
        </w:rPr>
        <w:t>prev</w:t>
      </w:r>
      <w:r w:rsidR="002F64FD">
        <w:rPr>
          <w:rFonts w:ascii="Arial" w:eastAsia="Times New Roman" w:hAnsi="Arial" w:cs="Arial"/>
          <w:sz w:val="24"/>
          <w:szCs w:val="24"/>
          <w:lang w:eastAsia="es-ES"/>
        </w:rPr>
        <w:t>io control de su imputación al G</w:t>
      </w:r>
      <w:r w:rsidRPr="00010651">
        <w:rPr>
          <w:rFonts w:ascii="Arial" w:eastAsia="Times New Roman" w:hAnsi="Arial" w:cs="Arial"/>
          <w:sz w:val="24"/>
          <w:szCs w:val="24"/>
          <w:lang w:eastAsia="es-ES"/>
        </w:rPr>
        <w:t>rupo adecuado con disponibilidad suficiente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2F64FD" w:rsidRDefault="002D4570" w:rsidP="002F64F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F64FD">
        <w:rPr>
          <w:rFonts w:ascii="Arial" w:hAnsi="Arial" w:cs="Arial"/>
          <w:b/>
          <w:sz w:val="24"/>
          <w:szCs w:val="24"/>
          <w:lang w:val="es-ES"/>
        </w:rPr>
        <w:t>4)</w:t>
      </w:r>
      <w:r w:rsidRPr="002F64FD">
        <w:rPr>
          <w:rFonts w:ascii="Arial" w:hAnsi="Arial" w:cs="Arial"/>
          <w:sz w:val="24"/>
          <w:szCs w:val="24"/>
          <w:lang w:val="es-ES"/>
        </w:rPr>
        <w:t xml:space="preserve"> que con fecha 13 de julio de 2015, el Poder Ejecutivo dictó Resolución de adjudicación </w:t>
      </w:r>
      <w:r w:rsidR="00140318" w:rsidRPr="002F64FD">
        <w:rPr>
          <w:rFonts w:ascii="Arial" w:hAnsi="Arial" w:cs="Arial"/>
          <w:sz w:val="24"/>
          <w:szCs w:val="24"/>
          <w:lang w:val="es-ES"/>
        </w:rPr>
        <w:t>en la forma propuesta</w:t>
      </w:r>
      <w:r w:rsidR="00E67E8A" w:rsidRPr="002F64FD">
        <w:rPr>
          <w:rFonts w:ascii="Arial" w:hAnsi="Arial" w:cs="Arial"/>
          <w:sz w:val="24"/>
          <w:szCs w:val="24"/>
          <w:lang w:val="es-ES"/>
        </w:rPr>
        <w:t>,</w:t>
      </w:r>
      <w:r w:rsidR="00140318" w:rsidRPr="002F64FD">
        <w:rPr>
          <w:rFonts w:ascii="Arial" w:hAnsi="Arial" w:cs="Arial"/>
          <w:sz w:val="24"/>
          <w:szCs w:val="24"/>
          <w:lang w:val="es-ES"/>
        </w:rPr>
        <w:t xml:space="preserve">  y con</w:t>
      </w:r>
      <w:r w:rsidRPr="002F64FD">
        <w:rPr>
          <w:rFonts w:ascii="Arial" w:hAnsi="Arial" w:cs="Arial"/>
          <w:sz w:val="24"/>
          <w:szCs w:val="24"/>
        </w:rPr>
        <w:t xml:space="preserve"> fecha 11 de agosto de 2015 la Contadora Auditora inte</w:t>
      </w:r>
      <w:r w:rsidR="00140318" w:rsidRPr="002F64FD">
        <w:rPr>
          <w:rFonts w:ascii="Arial" w:hAnsi="Arial" w:cs="Arial"/>
          <w:sz w:val="24"/>
          <w:szCs w:val="24"/>
        </w:rPr>
        <w:t>rvino preventivamente el gasto;</w:t>
      </w:r>
    </w:p>
    <w:p w:rsidR="002F64FD" w:rsidRDefault="00140318" w:rsidP="002F64F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4031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Pr="00140318">
        <w:rPr>
          <w:rFonts w:ascii="Arial" w:hAnsi="Arial" w:cs="Arial"/>
          <w:sz w:val="24"/>
          <w:szCs w:val="24"/>
        </w:rPr>
        <w:t xml:space="preserve">posteriormente se remitieron actuaciones relacionadas con la </w:t>
      </w:r>
      <w:r w:rsidR="00E67E8A">
        <w:rPr>
          <w:rFonts w:ascii="Arial" w:hAnsi="Arial" w:cs="Arial"/>
          <w:sz w:val="24"/>
          <w:szCs w:val="24"/>
        </w:rPr>
        <w:t>a</w:t>
      </w:r>
      <w:r w:rsidRPr="00140318">
        <w:rPr>
          <w:rFonts w:ascii="Arial" w:hAnsi="Arial" w:cs="Arial"/>
          <w:sz w:val="24"/>
          <w:szCs w:val="24"/>
        </w:rPr>
        <w:t>mpliación del 100% del monto de</w:t>
      </w:r>
      <w:r w:rsidR="00E67E8A">
        <w:rPr>
          <w:rFonts w:ascii="Arial" w:hAnsi="Arial" w:cs="Arial"/>
          <w:sz w:val="24"/>
          <w:szCs w:val="24"/>
        </w:rPr>
        <w:t>l</w:t>
      </w:r>
      <w:r w:rsidR="002F64FD">
        <w:rPr>
          <w:rFonts w:ascii="Arial" w:hAnsi="Arial" w:cs="Arial"/>
          <w:sz w:val="24"/>
          <w:szCs w:val="24"/>
        </w:rPr>
        <w:t>: Renglón 2.1.a por U$S</w:t>
      </w:r>
      <w:r w:rsidRPr="00140318">
        <w:rPr>
          <w:rFonts w:ascii="Arial" w:hAnsi="Arial" w:cs="Arial"/>
          <w:sz w:val="24"/>
          <w:szCs w:val="24"/>
        </w:rPr>
        <w:t>209.786</w:t>
      </w:r>
      <w:proofErr w:type="gramStart"/>
      <w:r w:rsidRPr="00140318">
        <w:rPr>
          <w:rFonts w:ascii="Arial" w:hAnsi="Arial" w:cs="Arial"/>
          <w:sz w:val="24"/>
          <w:szCs w:val="24"/>
        </w:rPr>
        <w:t>,26</w:t>
      </w:r>
      <w:proofErr w:type="gramEnd"/>
      <w:r w:rsidRPr="00140318">
        <w:rPr>
          <w:rFonts w:ascii="Arial" w:hAnsi="Arial" w:cs="Arial"/>
          <w:sz w:val="24"/>
          <w:szCs w:val="24"/>
        </w:rPr>
        <w:t xml:space="preserve"> imp</w:t>
      </w:r>
      <w:r w:rsidR="00E67E8A">
        <w:rPr>
          <w:rFonts w:ascii="Arial" w:hAnsi="Arial" w:cs="Arial"/>
          <w:sz w:val="24"/>
          <w:szCs w:val="24"/>
        </w:rPr>
        <w:t>uestos</w:t>
      </w:r>
      <w:r w:rsidRPr="00140318">
        <w:rPr>
          <w:rFonts w:ascii="Arial" w:hAnsi="Arial" w:cs="Arial"/>
          <w:sz w:val="24"/>
          <w:szCs w:val="24"/>
        </w:rPr>
        <w:t xml:space="preserve"> inclu</w:t>
      </w:r>
      <w:r w:rsidR="00E67E8A">
        <w:rPr>
          <w:rFonts w:ascii="Arial" w:hAnsi="Arial" w:cs="Arial"/>
          <w:sz w:val="24"/>
          <w:szCs w:val="24"/>
        </w:rPr>
        <w:t>i</w:t>
      </w:r>
      <w:r w:rsidRPr="00140318">
        <w:rPr>
          <w:rFonts w:ascii="Arial" w:hAnsi="Arial" w:cs="Arial"/>
          <w:sz w:val="24"/>
          <w:szCs w:val="24"/>
        </w:rPr>
        <w:t>dos, Renglón 2.1.b por U$S 256.191,66 imp</w:t>
      </w:r>
      <w:r w:rsidR="00E67E8A">
        <w:rPr>
          <w:rFonts w:ascii="Arial" w:hAnsi="Arial" w:cs="Arial"/>
          <w:sz w:val="24"/>
          <w:szCs w:val="24"/>
        </w:rPr>
        <w:t>uestos</w:t>
      </w:r>
      <w:r w:rsidRPr="00140318">
        <w:rPr>
          <w:rFonts w:ascii="Arial" w:hAnsi="Arial" w:cs="Arial"/>
          <w:sz w:val="24"/>
          <w:szCs w:val="24"/>
        </w:rPr>
        <w:t xml:space="preserve"> inclu</w:t>
      </w:r>
      <w:r w:rsidR="00E67E8A">
        <w:rPr>
          <w:rFonts w:ascii="Arial" w:hAnsi="Arial" w:cs="Arial"/>
          <w:sz w:val="24"/>
          <w:szCs w:val="24"/>
        </w:rPr>
        <w:t>i</w:t>
      </w:r>
      <w:r w:rsidRPr="00140318">
        <w:rPr>
          <w:rFonts w:ascii="Arial" w:hAnsi="Arial" w:cs="Arial"/>
          <w:sz w:val="24"/>
          <w:szCs w:val="24"/>
        </w:rPr>
        <w:t>dos y del Renglón 3 por un total de $ 982.100</w:t>
      </w:r>
      <w:r w:rsidR="00DC3292">
        <w:rPr>
          <w:rFonts w:ascii="Arial" w:hAnsi="Arial" w:cs="Arial"/>
          <w:sz w:val="24"/>
          <w:szCs w:val="24"/>
        </w:rPr>
        <w:t xml:space="preserve"> (1.000 horas)</w:t>
      </w:r>
      <w:r w:rsidR="00E67E8A">
        <w:rPr>
          <w:rFonts w:ascii="Arial" w:hAnsi="Arial" w:cs="Arial"/>
          <w:sz w:val="24"/>
          <w:szCs w:val="24"/>
        </w:rPr>
        <w:t>. S</w:t>
      </w:r>
      <w:r w:rsidRPr="00140318">
        <w:rPr>
          <w:rFonts w:ascii="Arial" w:hAnsi="Arial" w:cs="Arial"/>
          <w:sz w:val="24"/>
          <w:szCs w:val="24"/>
        </w:rPr>
        <w:t>e recomienda la ampliación por los renglones y montos dispuestos, y por un plazo de 24 meses contados a partir de la suscripción del contrato;</w:t>
      </w:r>
    </w:p>
    <w:p w:rsidR="00945A96" w:rsidRDefault="00140318" w:rsidP="00945A96">
      <w:pPr>
        <w:spacing w:after="0" w:line="360" w:lineRule="auto"/>
        <w:ind w:firstLine="2694"/>
        <w:jc w:val="both"/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</w:pPr>
      <w:r w:rsidRPr="00140318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Pr="00140318">
        <w:rPr>
          <w:rFonts w:ascii="Arial" w:hAnsi="Arial" w:cs="Arial"/>
          <w:sz w:val="24"/>
          <w:szCs w:val="24"/>
        </w:rPr>
        <w:t xml:space="preserve">este Tribunal, en </w:t>
      </w:r>
      <w:r w:rsidR="00E67E8A">
        <w:rPr>
          <w:rFonts w:ascii="Arial" w:hAnsi="Arial" w:cs="Arial"/>
          <w:sz w:val="24"/>
          <w:szCs w:val="24"/>
        </w:rPr>
        <w:t>S</w:t>
      </w:r>
      <w:r w:rsidRPr="00140318">
        <w:rPr>
          <w:rFonts w:ascii="Arial" w:hAnsi="Arial" w:cs="Arial"/>
          <w:sz w:val="24"/>
          <w:szCs w:val="24"/>
        </w:rPr>
        <w:t xml:space="preserve">esión de fecha </w:t>
      </w:r>
      <w:r w:rsidRPr="00140318">
        <w:rPr>
          <w:rFonts w:ascii="Arial" w:eastAsia="Times New Roman" w:hAnsi="Arial" w:cs="Arial"/>
          <w:sz w:val="24"/>
          <w:szCs w:val="24"/>
          <w:lang w:val="es-ES" w:eastAsia="es-ES"/>
        </w:rPr>
        <w:t>10 de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 mayo de 2017, acordó que dictada </w:t>
      </w:r>
      <w:r w:rsidR="00945A96">
        <w:rPr>
          <w:rFonts w:ascii="Arial" w:eastAsia="Times New Roman" w:hAnsi="Arial" w:cs="Arial"/>
          <w:sz w:val="24"/>
          <w:szCs w:val="20"/>
          <w:lang w:val="es-ES" w:eastAsia="es-ES"/>
        </w:rPr>
        <w:t>la Resolución por el Ordenador c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ompetente, </w:t>
      </w:r>
      <w:r w:rsidR="00DC3292">
        <w:rPr>
          <w:rFonts w:ascii="Arial" w:eastAsia="Times New Roman" w:hAnsi="Arial" w:cs="Arial"/>
          <w:sz w:val="24"/>
          <w:szCs w:val="20"/>
          <w:lang w:val="es-ES" w:eastAsia="es-ES"/>
        </w:rPr>
        <w:t>c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omet</w:t>
      </w:r>
      <w:r w:rsidR="00DC3292">
        <w:rPr>
          <w:rFonts w:ascii="Arial" w:eastAsia="Times New Roman" w:hAnsi="Arial" w:cs="Arial"/>
          <w:sz w:val="24"/>
          <w:szCs w:val="20"/>
          <w:lang w:val="es-ES" w:eastAsia="es-ES"/>
        </w:rPr>
        <w:t>e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r a la </w:t>
      </w:r>
      <w:r w:rsidRPr="00892917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Contadora Auditora la intervención del gasto total de </w:t>
      </w:r>
      <w:r w:rsidR="00945A96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USD</w:t>
      </w:r>
      <w:r w:rsidRPr="00892917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465.977</w:t>
      </w:r>
      <w:proofErr w:type="gramStart"/>
      <w:r w:rsidRPr="00892917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,92</w:t>
      </w:r>
      <w:proofErr w:type="gramEnd"/>
      <w:r w:rsidRPr="00892917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 y de hasta $ 982.100, </w:t>
      </w:r>
      <w:r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más los ajustes correspondientes, </w:t>
      </w:r>
      <w:r w:rsidRPr="00892917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por el término de 24 meses a partir de la suscripción del contrato, en virtud de la ampliación de la Solicitud de Propuesta N° 1/2014, previo </w:t>
      </w:r>
      <w:r w:rsidR="00945A96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control de su imputación en el G</w:t>
      </w:r>
      <w:r w:rsidRPr="00892917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rupo adecuado con disponibilidad suficiente</w:t>
      </w:r>
      <w:r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;</w:t>
      </w:r>
    </w:p>
    <w:p w:rsidR="00945A96" w:rsidRDefault="00FE22AC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E22AC">
        <w:rPr>
          <w:rFonts w:ascii="Arial" w:eastAsia="Times New Roman" w:hAnsi="Arial" w:cs="Arial"/>
          <w:b/>
          <w:snapToGrid w:val="0"/>
          <w:spacing w:val="-3"/>
          <w:sz w:val="24"/>
          <w:szCs w:val="20"/>
          <w:lang w:val="es-ES_tradnl" w:eastAsia="es-ES"/>
        </w:rPr>
        <w:t>7)</w:t>
      </w:r>
      <w:r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 que</w:t>
      </w:r>
      <w:r w:rsidR="00DC3292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 en esta oportunidad, se adjunta</w:t>
      </w:r>
      <w:r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 </w:t>
      </w:r>
      <w:r w:rsidR="00DC3292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i</w:t>
      </w:r>
      <w:proofErr w:type="spellStart"/>
      <w:r>
        <w:rPr>
          <w:rFonts w:ascii="Arial" w:hAnsi="Arial" w:cs="Arial"/>
          <w:sz w:val="24"/>
          <w:szCs w:val="24"/>
        </w:rPr>
        <w:t>nforme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DC3292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AGESIC de fecha </w:t>
      </w:r>
      <w:r w:rsidR="00DC329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arzo de 2019, </w:t>
      </w:r>
      <w:r w:rsidR="00DC3292">
        <w:rPr>
          <w:rFonts w:ascii="Arial" w:hAnsi="Arial" w:cs="Arial"/>
          <w:sz w:val="24"/>
          <w:szCs w:val="24"/>
        </w:rPr>
        <w:t xml:space="preserve">del que </w:t>
      </w:r>
      <w:r w:rsidR="00945A96">
        <w:rPr>
          <w:rFonts w:ascii="Arial" w:hAnsi="Arial" w:cs="Arial"/>
          <w:sz w:val="24"/>
          <w:szCs w:val="24"/>
        </w:rPr>
        <w:t>surge que</w:t>
      </w:r>
      <w:r>
        <w:rPr>
          <w:rFonts w:ascii="Arial" w:hAnsi="Arial" w:cs="Arial"/>
          <w:sz w:val="24"/>
          <w:szCs w:val="24"/>
        </w:rPr>
        <w:t>:</w:t>
      </w:r>
    </w:p>
    <w:p w:rsidR="00945A96" w:rsidRDefault="00FE22AC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E22AC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45A9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DC329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través de la Resolución del Director Ejecutivo de </w:t>
      </w:r>
      <w:proofErr w:type="spellStart"/>
      <w:r>
        <w:rPr>
          <w:rFonts w:ascii="Arial" w:hAnsi="Arial" w:cs="Arial"/>
          <w:sz w:val="24"/>
          <w:szCs w:val="24"/>
        </w:rPr>
        <w:t>Agesic</w:t>
      </w:r>
      <w:proofErr w:type="spellEnd"/>
      <w:r>
        <w:rPr>
          <w:rFonts w:ascii="Arial" w:hAnsi="Arial" w:cs="Arial"/>
          <w:sz w:val="24"/>
          <w:szCs w:val="24"/>
        </w:rPr>
        <w:t xml:space="preserve">, de fecha 24 de diciembre de 2018 (Resolución N° 165/018), se adjudicó a la firma BULL URUGUAY S.A., la Adquisición de Licencias de la Suite </w:t>
      </w:r>
      <w:proofErr w:type="spellStart"/>
      <w:r>
        <w:rPr>
          <w:rFonts w:ascii="Arial" w:hAnsi="Arial" w:cs="Arial"/>
          <w:sz w:val="24"/>
          <w:szCs w:val="24"/>
        </w:rPr>
        <w:t>HealthShare</w:t>
      </w:r>
      <w:proofErr w:type="spellEnd"/>
      <w:r>
        <w:rPr>
          <w:rFonts w:ascii="Arial" w:hAnsi="Arial" w:cs="Arial"/>
          <w:sz w:val="24"/>
          <w:szCs w:val="24"/>
        </w:rPr>
        <w:t>, por el monto total de U$S 243.817, IVA inclu</w:t>
      </w:r>
      <w:r w:rsidR="00DC329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do, por el plazo de 10 meses</w:t>
      </w:r>
      <w:r w:rsidR="00DC3292">
        <w:rPr>
          <w:rFonts w:ascii="Arial" w:hAnsi="Arial" w:cs="Arial"/>
          <w:sz w:val="24"/>
          <w:szCs w:val="24"/>
        </w:rPr>
        <w:t>;</w:t>
      </w:r>
      <w:r w:rsidR="00590A27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="00590A27">
        <w:rPr>
          <w:rFonts w:ascii="Arial" w:hAnsi="Arial" w:cs="Arial"/>
          <w:sz w:val="24"/>
          <w:szCs w:val="24"/>
        </w:rPr>
        <w:t>Cra</w:t>
      </w:r>
      <w:proofErr w:type="spellEnd"/>
      <w:r w:rsidR="00590A27">
        <w:rPr>
          <w:rFonts w:ascii="Arial" w:hAnsi="Arial" w:cs="Arial"/>
          <w:sz w:val="24"/>
          <w:szCs w:val="24"/>
        </w:rPr>
        <w:t xml:space="preserve"> Auditora con fecha 14 de diciembre de 2018 acordó que, previo dictado de la </w:t>
      </w:r>
      <w:r w:rsidR="0091454E">
        <w:rPr>
          <w:rFonts w:ascii="Arial" w:hAnsi="Arial" w:cs="Arial"/>
          <w:sz w:val="24"/>
          <w:szCs w:val="24"/>
        </w:rPr>
        <w:t>Resolución</w:t>
      </w:r>
      <w:r w:rsidR="00945A96">
        <w:rPr>
          <w:rFonts w:ascii="Arial" w:hAnsi="Arial" w:cs="Arial"/>
          <w:sz w:val="24"/>
          <w:szCs w:val="24"/>
        </w:rPr>
        <w:t xml:space="preserve"> por el Ordenador c</w:t>
      </w:r>
      <w:r w:rsidR="00590A27">
        <w:rPr>
          <w:rFonts w:ascii="Arial" w:hAnsi="Arial" w:cs="Arial"/>
          <w:sz w:val="24"/>
          <w:szCs w:val="24"/>
        </w:rPr>
        <w:t>ompetente, se tendrá por intervenido el gasto, debiendo adjuntar la misma en oportunidad del pago;</w:t>
      </w:r>
    </w:p>
    <w:p w:rsidR="00945A96" w:rsidRDefault="00FE22AC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45A9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DC329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Suite </w:t>
      </w:r>
      <w:proofErr w:type="spellStart"/>
      <w:r>
        <w:rPr>
          <w:rFonts w:ascii="Arial" w:hAnsi="Arial" w:cs="Arial"/>
          <w:sz w:val="24"/>
          <w:szCs w:val="24"/>
        </w:rPr>
        <w:t>HealthShare</w:t>
      </w:r>
      <w:proofErr w:type="spellEnd"/>
      <w:r>
        <w:rPr>
          <w:rFonts w:ascii="Arial" w:hAnsi="Arial" w:cs="Arial"/>
          <w:sz w:val="24"/>
          <w:szCs w:val="24"/>
        </w:rPr>
        <w:t xml:space="preserve"> es el software que soporta el INUS, a su vez, INUS es parte cent</w:t>
      </w:r>
      <w:r w:rsidR="00945A96">
        <w:rPr>
          <w:rFonts w:ascii="Arial" w:hAnsi="Arial" w:cs="Arial"/>
          <w:sz w:val="24"/>
          <w:szCs w:val="24"/>
        </w:rPr>
        <w:t xml:space="preserve">ral de la Plataforma de Salud. </w:t>
      </w:r>
      <w:r>
        <w:rPr>
          <w:rFonts w:ascii="Arial" w:hAnsi="Arial" w:cs="Arial"/>
          <w:sz w:val="24"/>
          <w:szCs w:val="24"/>
        </w:rPr>
        <w:t xml:space="preserve">Los casos de uso que dan soporte a la HCEN, se han desarrollado usando </w:t>
      </w:r>
      <w:proofErr w:type="spellStart"/>
      <w:r>
        <w:rPr>
          <w:rFonts w:ascii="Arial" w:hAnsi="Arial" w:cs="Arial"/>
          <w:sz w:val="24"/>
          <w:szCs w:val="24"/>
        </w:rPr>
        <w:t>HealthShare</w:t>
      </w:r>
      <w:proofErr w:type="spellEnd"/>
      <w:r>
        <w:rPr>
          <w:rFonts w:ascii="Arial" w:hAnsi="Arial" w:cs="Arial"/>
          <w:sz w:val="24"/>
          <w:szCs w:val="24"/>
        </w:rPr>
        <w:t xml:space="preserve">, junto con otras herramientas, por lo que dejar de utilizar la Suite </w:t>
      </w:r>
      <w:proofErr w:type="spellStart"/>
      <w:r>
        <w:rPr>
          <w:rFonts w:ascii="Arial" w:hAnsi="Arial" w:cs="Arial"/>
          <w:sz w:val="24"/>
          <w:szCs w:val="24"/>
        </w:rPr>
        <w:t>HealthShare</w:t>
      </w:r>
      <w:proofErr w:type="spellEnd"/>
      <w:r>
        <w:rPr>
          <w:rFonts w:ascii="Arial" w:hAnsi="Arial" w:cs="Arial"/>
          <w:sz w:val="24"/>
          <w:szCs w:val="24"/>
        </w:rPr>
        <w:t xml:space="preserve"> implicaría dar de baja HCEN y volver a</w:t>
      </w:r>
      <w:r w:rsidR="00945A96">
        <w:rPr>
          <w:rFonts w:ascii="Arial" w:hAnsi="Arial" w:cs="Arial"/>
          <w:sz w:val="24"/>
          <w:szCs w:val="24"/>
        </w:rPr>
        <w:t xml:space="preserve"> construirla.</w:t>
      </w:r>
      <w:r>
        <w:rPr>
          <w:rFonts w:ascii="Arial" w:hAnsi="Arial" w:cs="Arial"/>
          <w:sz w:val="24"/>
          <w:szCs w:val="24"/>
        </w:rPr>
        <w:t xml:space="preserve"> Por lo tanto, para continuar con el correcto funcionamiento del INUS, resulta necesario dar continuidad técnica y soporte del producto, así como actualizar el mismo para mantenerlo con el último nivel de parches y actualizaciones</w:t>
      </w:r>
      <w:r w:rsidR="00DC3292">
        <w:rPr>
          <w:rFonts w:ascii="Arial" w:hAnsi="Arial" w:cs="Arial"/>
          <w:sz w:val="24"/>
          <w:szCs w:val="24"/>
        </w:rPr>
        <w:t>;</w:t>
      </w:r>
    </w:p>
    <w:p w:rsidR="00945A96" w:rsidRDefault="00FE22AC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7.3</w:t>
      </w:r>
      <w:r w:rsidR="00945A9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DC329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firma BULL URUGUAY S.A. es el único proveedor que puede brindar los servicios antes detallados dentro del pa</w:t>
      </w:r>
      <w:r w:rsidR="00355C45">
        <w:rPr>
          <w:rFonts w:ascii="Arial" w:hAnsi="Arial" w:cs="Arial"/>
          <w:sz w:val="24"/>
          <w:szCs w:val="24"/>
        </w:rPr>
        <w:t>ís;</w:t>
      </w:r>
    </w:p>
    <w:p w:rsidR="00945A96" w:rsidRDefault="00FE22AC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7.4</w:t>
      </w:r>
      <w:r w:rsidR="00945A9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DC32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solicit</w:t>
      </w:r>
      <w:r w:rsidR="00DC3292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la elaboración de una propuesta para cubrir todos los aspectos técnicos y funcionales necesarios para asegurar la continuidad del servicio, con niveles acorde a las necesidades para la Suite </w:t>
      </w:r>
      <w:proofErr w:type="spellStart"/>
      <w:r>
        <w:rPr>
          <w:rFonts w:ascii="Arial" w:hAnsi="Arial" w:cs="Arial"/>
          <w:sz w:val="24"/>
          <w:szCs w:val="24"/>
        </w:rPr>
        <w:t>HealthShare</w:t>
      </w:r>
      <w:proofErr w:type="spellEnd"/>
      <w:r>
        <w:rPr>
          <w:rFonts w:ascii="Arial" w:hAnsi="Arial" w:cs="Arial"/>
          <w:sz w:val="24"/>
          <w:szCs w:val="24"/>
        </w:rPr>
        <w:t>, a saber:</w:t>
      </w:r>
    </w:p>
    <w:p w:rsidR="00945A96" w:rsidRDefault="00A85410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5410">
        <w:rPr>
          <w:rFonts w:ascii="Arial" w:hAnsi="Arial" w:cs="Arial"/>
          <w:b/>
          <w:sz w:val="24"/>
          <w:szCs w:val="24"/>
        </w:rPr>
        <w:t>7.4.1</w:t>
      </w:r>
      <w:r w:rsidR="00945A96" w:rsidRPr="00945A96">
        <w:rPr>
          <w:rFonts w:ascii="Arial" w:hAnsi="Arial" w:cs="Arial"/>
          <w:b/>
          <w:sz w:val="24"/>
          <w:szCs w:val="24"/>
        </w:rPr>
        <w:t>)</w:t>
      </w:r>
      <w:r w:rsidR="00FE22AC" w:rsidRPr="00945A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E22AC">
        <w:rPr>
          <w:rFonts w:ascii="Arial" w:hAnsi="Arial" w:cs="Arial"/>
          <w:sz w:val="24"/>
          <w:szCs w:val="24"/>
        </w:rPr>
        <w:t>Item</w:t>
      </w:r>
      <w:proofErr w:type="spellEnd"/>
      <w:r w:rsidR="00FE22AC">
        <w:rPr>
          <w:rFonts w:ascii="Arial" w:hAnsi="Arial" w:cs="Arial"/>
          <w:sz w:val="24"/>
          <w:szCs w:val="24"/>
        </w:rPr>
        <w:t xml:space="preserve"> 1: Servicios Complementarios de la Suite </w:t>
      </w:r>
      <w:proofErr w:type="spellStart"/>
      <w:r w:rsidR="00FE22AC">
        <w:rPr>
          <w:rFonts w:ascii="Arial" w:hAnsi="Arial" w:cs="Arial"/>
          <w:sz w:val="24"/>
          <w:szCs w:val="24"/>
        </w:rPr>
        <w:t>HealthShare</w:t>
      </w:r>
      <w:proofErr w:type="spellEnd"/>
      <w:r w:rsidR="00FE22AC">
        <w:rPr>
          <w:rFonts w:ascii="Arial" w:hAnsi="Arial" w:cs="Arial"/>
          <w:sz w:val="24"/>
          <w:szCs w:val="24"/>
        </w:rPr>
        <w:t>;</w:t>
      </w:r>
    </w:p>
    <w:p w:rsidR="00945A96" w:rsidRDefault="00A85410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5410">
        <w:rPr>
          <w:rFonts w:ascii="Arial" w:hAnsi="Arial" w:cs="Arial"/>
          <w:b/>
          <w:sz w:val="24"/>
          <w:szCs w:val="24"/>
        </w:rPr>
        <w:t>7.4.2</w:t>
      </w:r>
      <w:r w:rsidR="00945A96" w:rsidRPr="00945A96">
        <w:rPr>
          <w:rFonts w:ascii="Arial" w:hAnsi="Arial" w:cs="Arial"/>
          <w:b/>
          <w:sz w:val="24"/>
          <w:szCs w:val="24"/>
        </w:rPr>
        <w:t>)</w:t>
      </w:r>
      <w:r w:rsidR="00FE2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2AC">
        <w:rPr>
          <w:rFonts w:ascii="Arial" w:hAnsi="Arial" w:cs="Arial"/>
          <w:sz w:val="24"/>
          <w:szCs w:val="24"/>
        </w:rPr>
        <w:t>Item</w:t>
      </w:r>
      <w:proofErr w:type="spellEnd"/>
      <w:r w:rsidR="00FE22AC">
        <w:rPr>
          <w:rFonts w:ascii="Arial" w:hAnsi="Arial" w:cs="Arial"/>
          <w:sz w:val="24"/>
          <w:szCs w:val="24"/>
        </w:rPr>
        <w:t xml:space="preserve"> 2: Configuración y mantenimiento evolutivo; </w:t>
      </w:r>
      <w:r>
        <w:rPr>
          <w:rFonts w:ascii="Arial" w:hAnsi="Arial" w:cs="Arial"/>
          <w:sz w:val="24"/>
          <w:szCs w:val="24"/>
        </w:rPr>
        <w:t>y</w:t>
      </w:r>
    </w:p>
    <w:p w:rsidR="00A85410" w:rsidRDefault="00A85410" w:rsidP="00945A9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85410">
        <w:rPr>
          <w:rFonts w:ascii="Arial" w:hAnsi="Arial" w:cs="Arial"/>
          <w:b/>
          <w:sz w:val="24"/>
          <w:szCs w:val="24"/>
        </w:rPr>
        <w:t>7.4.3</w:t>
      </w:r>
      <w:r w:rsidR="00945A96" w:rsidRPr="00945A9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2AC">
        <w:rPr>
          <w:rFonts w:ascii="Arial" w:hAnsi="Arial" w:cs="Arial"/>
          <w:sz w:val="24"/>
          <w:szCs w:val="24"/>
        </w:rPr>
        <w:t>Item</w:t>
      </w:r>
      <w:proofErr w:type="spellEnd"/>
      <w:r w:rsidR="00FE22AC">
        <w:rPr>
          <w:rFonts w:ascii="Arial" w:hAnsi="Arial" w:cs="Arial"/>
          <w:sz w:val="24"/>
          <w:szCs w:val="24"/>
        </w:rPr>
        <w:t xml:space="preserve"> 3: Actividades de Administración, Operación, Soporte técnico y funcional, sobre todos los ambientes; siendo el plazo de la presente contratación de 12 meses contados a partir del inicio de las obligaciones</w:t>
      </w:r>
      <w:r>
        <w:rPr>
          <w:rFonts w:ascii="Arial" w:hAnsi="Arial" w:cs="Arial"/>
          <w:sz w:val="24"/>
          <w:szCs w:val="24"/>
        </w:rPr>
        <w:t>. P</w:t>
      </w:r>
      <w:r w:rsidR="00F1452C">
        <w:rPr>
          <w:rFonts w:ascii="Arial" w:hAnsi="Arial" w:cs="Arial"/>
          <w:sz w:val="24"/>
          <w:szCs w:val="24"/>
        </w:rPr>
        <w:t xml:space="preserve">ara todos los </w:t>
      </w:r>
      <w:proofErr w:type="spellStart"/>
      <w:r w:rsidR="00F1452C">
        <w:rPr>
          <w:rFonts w:ascii="Arial" w:hAnsi="Arial" w:cs="Arial"/>
          <w:sz w:val="24"/>
          <w:szCs w:val="24"/>
        </w:rPr>
        <w:t>Item</w:t>
      </w:r>
      <w:proofErr w:type="spellEnd"/>
      <w:r w:rsidR="00FE22AC">
        <w:rPr>
          <w:rFonts w:ascii="Arial" w:hAnsi="Arial" w:cs="Arial"/>
          <w:sz w:val="24"/>
          <w:szCs w:val="24"/>
        </w:rPr>
        <w:t xml:space="preserve"> se deberá cotizar en </w:t>
      </w:r>
      <w:r>
        <w:rPr>
          <w:rFonts w:ascii="Arial" w:hAnsi="Arial" w:cs="Arial"/>
          <w:sz w:val="24"/>
          <w:szCs w:val="24"/>
        </w:rPr>
        <w:t>p</w:t>
      </w:r>
      <w:r w:rsidR="00FE22AC">
        <w:rPr>
          <w:rFonts w:ascii="Arial" w:hAnsi="Arial" w:cs="Arial"/>
          <w:sz w:val="24"/>
          <w:szCs w:val="24"/>
        </w:rPr>
        <w:t xml:space="preserve">esos uruguayos, pago mensual a través del SIIF, y la </w:t>
      </w:r>
      <w:r>
        <w:rPr>
          <w:rFonts w:ascii="Arial" w:hAnsi="Arial" w:cs="Arial"/>
          <w:sz w:val="24"/>
          <w:szCs w:val="24"/>
        </w:rPr>
        <w:t>a</w:t>
      </w:r>
      <w:r w:rsidR="00492E8C">
        <w:rPr>
          <w:rFonts w:ascii="Arial" w:hAnsi="Arial" w:cs="Arial"/>
          <w:sz w:val="24"/>
          <w:szCs w:val="24"/>
        </w:rPr>
        <w:t>ctualización de precios:</w:t>
      </w:r>
    </w:p>
    <w:p w:rsidR="00F1452C" w:rsidRDefault="00FE22AC" w:rsidP="00355C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1: se mantendrán firme</w:t>
      </w:r>
      <w:r w:rsidR="007417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durante toda la vigencia de la contratación</w:t>
      </w:r>
      <w:r w:rsidR="00A8541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2: se ajustarán de acuerdo a la variación del grupo del Consejo de  Salarios al cual pertenece la empresa adjudicataria;</w:t>
      </w:r>
    </w:p>
    <w:p w:rsidR="00F1452C" w:rsidRDefault="00355C45" w:rsidP="00F1452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 w:rsidRPr="00355C45">
        <w:rPr>
          <w:rFonts w:ascii="Arial" w:hAnsi="Arial" w:cs="Arial"/>
          <w:sz w:val="24"/>
          <w:szCs w:val="24"/>
        </w:rPr>
        <w:t>que con</w:t>
      </w:r>
      <w:r>
        <w:rPr>
          <w:rFonts w:ascii="Arial" w:hAnsi="Arial" w:cs="Arial"/>
          <w:sz w:val="24"/>
          <w:szCs w:val="24"/>
        </w:rPr>
        <w:t xml:space="preserve"> fecha 5 de abril de 2019</w:t>
      </w:r>
      <w:r w:rsidR="00A854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documenta la oferta de BULL URUGUAY S.A. (A</w:t>
      </w:r>
      <w:r w:rsidR="00A85410">
        <w:rPr>
          <w:rFonts w:ascii="Arial" w:hAnsi="Arial" w:cs="Arial"/>
          <w:sz w:val="24"/>
          <w:szCs w:val="24"/>
        </w:rPr>
        <w:t>TOS</w:t>
      </w:r>
      <w:r>
        <w:rPr>
          <w:rFonts w:ascii="Arial" w:hAnsi="Arial" w:cs="Arial"/>
          <w:sz w:val="24"/>
          <w:szCs w:val="24"/>
        </w:rPr>
        <w:t xml:space="preserve">) y se agrega </w:t>
      </w:r>
      <w:r w:rsidR="00A8541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ota de exclusividad de fecha 12 de abril de 2019 de </w:t>
      </w:r>
      <w:proofErr w:type="spellStart"/>
      <w:r>
        <w:rPr>
          <w:rFonts w:ascii="Arial" w:hAnsi="Arial" w:cs="Arial"/>
          <w:sz w:val="24"/>
          <w:szCs w:val="24"/>
        </w:rPr>
        <w:t>Intersystems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Corporation</w:t>
      </w:r>
      <w:proofErr w:type="spellEnd"/>
      <w:r>
        <w:rPr>
          <w:rFonts w:ascii="Arial" w:hAnsi="Arial" w:cs="Arial"/>
          <w:sz w:val="24"/>
          <w:szCs w:val="24"/>
        </w:rPr>
        <w:t xml:space="preserve">, en su nombre y en nombre de las subsidiarias directas e indirectas de </w:t>
      </w:r>
      <w:proofErr w:type="spellStart"/>
      <w:r>
        <w:rPr>
          <w:rFonts w:ascii="Arial" w:hAnsi="Arial" w:cs="Arial"/>
          <w:sz w:val="24"/>
          <w:szCs w:val="24"/>
        </w:rPr>
        <w:t>Intersystems</w:t>
      </w:r>
      <w:proofErr w:type="spellEnd"/>
      <w:r w:rsidR="00A854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fabricantes oficiales </w:t>
      </w:r>
      <w:proofErr w:type="spellStart"/>
      <w:r>
        <w:rPr>
          <w:rFonts w:ascii="Arial" w:hAnsi="Arial" w:cs="Arial"/>
          <w:sz w:val="24"/>
          <w:szCs w:val="24"/>
        </w:rPr>
        <w:t>HealthShare</w:t>
      </w:r>
      <w:proofErr w:type="spellEnd"/>
      <w:r>
        <w:rPr>
          <w:rFonts w:ascii="Arial" w:hAnsi="Arial" w:cs="Arial"/>
          <w:sz w:val="24"/>
          <w:szCs w:val="24"/>
        </w:rPr>
        <w:t>, declaran</w:t>
      </w:r>
      <w:r w:rsidR="00A8541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que BULL URUGUAY S.A., con domicilio en Montevideo, posee </w:t>
      </w:r>
      <w:r w:rsidR="00A85410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autorización de Distribuidor Autorizado y ser la única empresa para comercializar licencias y brindar soporte y mantenimiento de </w:t>
      </w:r>
      <w:r w:rsidR="00A85410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líneas de productos para t</w:t>
      </w:r>
      <w:r w:rsidR="00A8541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da la </w:t>
      </w:r>
      <w:r w:rsidR="00A8541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epública Oriental del Uruguay, y en especial para </w:t>
      </w:r>
      <w:r w:rsidR="00A8541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AGESIC en su Proyecto INUS de </w:t>
      </w:r>
      <w:proofErr w:type="spellStart"/>
      <w:r>
        <w:rPr>
          <w:rFonts w:ascii="Arial" w:hAnsi="Arial" w:cs="Arial"/>
          <w:sz w:val="24"/>
          <w:szCs w:val="24"/>
        </w:rPr>
        <w:t>Salud.Uy</w:t>
      </w:r>
      <w:proofErr w:type="spellEnd"/>
      <w:r>
        <w:rPr>
          <w:rFonts w:ascii="Arial" w:hAnsi="Arial" w:cs="Arial"/>
          <w:sz w:val="24"/>
          <w:szCs w:val="24"/>
        </w:rPr>
        <w:t>, durante el período de duración del Soporte y Mantenimiento ofertado;</w:t>
      </w:r>
    </w:p>
    <w:p w:rsidR="00F1452C" w:rsidRDefault="00355C45" w:rsidP="00F1452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55C45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</w:t>
      </w:r>
      <w:r w:rsidR="00A85410">
        <w:rPr>
          <w:rFonts w:ascii="Arial" w:hAnsi="Arial" w:cs="Arial"/>
          <w:sz w:val="24"/>
          <w:szCs w:val="24"/>
        </w:rPr>
        <w:t>según</w:t>
      </w:r>
      <w:r>
        <w:rPr>
          <w:rFonts w:ascii="Arial" w:hAnsi="Arial" w:cs="Arial"/>
          <w:sz w:val="24"/>
          <w:szCs w:val="24"/>
        </w:rPr>
        <w:t xml:space="preserve"> </w:t>
      </w:r>
      <w:r w:rsidR="00A8541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nforme de la Comisión Asesora de Adjudicaci</w:t>
      </w:r>
      <w:r w:rsidR="00F1452C">
        <w:rPr>
          <w:rFonts w:ascii="Arial" w:hAnsi="Arial" w:cs="Arial"/>
          <w:sz w:val="24"/>
          <w:szCs w:val="24"/>
        </w:rPr>
        <w:t>ones de fecha 6 de mayo de 2019</w:t>
      </w:r>
      <w:r>
        <w:rPr>
          <w:rFonts w:ascii="Arial" w:hAnsi="Arial" w:cs="Arial"/>
          <w:sz w:val="24"/>
          <w:szCs w:val="24"/>
        </w:rPr>
        <w:t>, teniendo en cuenta que la contratació</w:t>
      </w:r>
      <w:r w:rsidR="00A8541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proyectada se enmarca en la causal establecida en el </w:t>
      </w:r>
      <w:r w:rsidR="00F1452C">
        <w:rPr>
          <w:rFonts w:ascii="Arial" w:hAnsi="Arial" w:cs="Arial"/>
          <w:sz w:val="24"/>
          <w:szCs w:val="24"/>
        </w:rPr>
        <w:t>A</w:t>
      </w:r>
      <w:r w:rsidR="00A85410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33 </w:t>
      </w:r>
      <w:r w:rsidR="00F1452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F1452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3) del TOCAF</w:t>
      </w:r>
      <w:r w:rsidR="00A8541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que la propuesta presentada satisface los requerimientos técnicos desarrollados por </w:t>
      </w:r>
      <w:r w:rsidR="00A8541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AGESIC, y ante la necesidad planteada,  se recomienda proceder  a la Compra Directa con la empresa BULL URUGUAY S.A., por un monto total de $ 14:512.583,20, IVA incl</w:t>
      </w:r>
      <w:r w:rsidR="00A85410">
        <w:rPr>
          <w:rFonts w:ascii="Arial" w:hAnsi="Arial" w:cs="Arial"/>
          <w:sz w:val="24"/>
          <w:szCs w:val="24"/>
        </w:rPr>
        <w:t>uido</w:t>
      </w:r>
      <w:r w:rsidR="00F1452C">
        <w:rPr>
          <w:rFonts w:ascii="Arial" w:hAnsi="Arial" w:cs="Arial"/>
          <w:sz w:val="24"/>
          <w:szCs w:val="24"/>
        </w:rPr>
        <w:t xml:space="preserve">, para los </w:t>
      </w:r>
      <w:proofErr w:type="spellStart"/>
      <w:r w:rsidR="00F1452C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antes relacionados;</w:t>
      </w:r>
    </w:p>
    <w:p w:rsidR="00F1452C" w:rsidRDefault="00355C45" w:rsidP="00F1452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>
        <w:rPr>
          <w:rFonts w:ascii="Arial" w:hAnsi="Arial" w:cs="Arial"/>
          <w:sz w:val="24"/>
          <w:szCs w:val="24"/>
        </w:rPr>
        <w:t xml:space="preserve">que se </w:t>
      </w:r>
      <w:r w:rsidR="00D0415F">
        <w:rPr>
          <w:rFonts w:ascii="Arial" w:hAnsi="Arial" w:cs="Arial"/>
          <w:sz w:val="24"/>
          <w:szCs w:val="24"/>
        </w:rPr>
        <w:t>adjunta</w:t>
      </w:r>
      <w:r w:rsidR="00F1452C">
        <w:rPr>
          <w:rFonts w:ascii="Arial" w:hAnsi="Arial" w:cs="Arial"/>
          <w:sz w:val="24"/>
          <w:szCs w:val="24"/>
        </w:rPr>
        <w:t xml:space="preserve"> Documento de Afectación N°</w:t>
      </w:r>
      <w:r>
        <w:rPr>
          <w:rFonts w:ascii="Arial" w:hAnsi="Arial" w:cs="Arial"/>
          <w:sz w:val="24"/>
          <w:szCs w:val="24"/>
        </w:rPr>
        <w:t>000579, de fecha 03/05/2019, por</w:t>
      </w:r>
      <w:r w:rsidR="00A85410">
        <w:rPr>
          <w:rFonts w:ascii="Arial" w:hAnsi="Arial" w:cs="Arial"/>
          <w:sz w:val="24"/>
          <w:szCs w:val="24"/>
        </w:rPr>
        <w:t xml:space="preserve"> un total nominal de </w:t>
      </w:r>
      <w:r>
        <w:rPr>
          <w:rFonts w:ascii="Arial" w:hAnsi="Arial" w:cs="Arial"/>
          <w:sz w:val="24"/>
          <w:szCs w:val="24"/>
        </w:rPr>
        <w:t>$ 14:512.583, con cargo al Inciso 24 “Diversos Créditos”, U.E. 002, Finan</w:t>
      </w:r>
      <w:r w:rsidR="00A85410">
        <w:rPr>
          <w:rFonts w:ascii="Arial" w:hAnsi="Arial" w:cs="Arial"/>
          <w:sz w:val="24"/>
          <w:szCs w:val="24"/>
        </w:rPr>
        <w:t>ciamiento</w:t>
      </w:r>
      <w:r>
        <w:rPr>
          <w:rFonts w:ascii="Arial" w:hAnsi="Arial" w:cs="Arial"/>
          <w:sz w:val="24"/>
          <w:szCs w:val="24"/>
        </w:rPr>
        <w:t xml:space="preserve"> 1.1, </w:t>
      </w:r>
      <w:proofErr w:type="spellStart"/>
      <w:r>
        <w:rPr>
          <w:rFonts w:ascii="Arial" w:hAnsi="Arial" w:cs="Arial"/>
          <w:sz w:val="24"/>
          <w:szCs w:val="24"/>
        </w:rPr>
        <w:t>Prog</w:t>
      </w:r>
      <w:proofErr w:type="spellEnd"/>
      <w:r>
        <w:rPr>
          <w:rFonts w:ascii="Arial" w:hAnsi="Arial" w:cs="Arial"/>
          <w:sz w:val="24"/>
          <w:szCs w:val="24"/>
        </w:rPr>
        <w:t>. 484, Proyecto 105 por $ 7:384.660  y  en Proyecto 501  por  $ 7:127.923,  Objeto del Gasto 2</w:t>
      </w:r>
      <w:r w:rsidR="00D0415F">
        <w:rPr>
          <w:rFonts w:ascii="Arial" w:hAnsi="Arial" w:cs="Arial"/>
          <w:sz w:val="24"/>
          <w:szCs w:val="24"/>
        </w:rPr>
        <w:t>85; documento confirmado;</w:t>
      </w:r>
    </w:p>
    <w:p w:rsidR="00D0415F" w:rsidRDefault="00D0415F" w:rsidP="00F1452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0415F">
        <w:rPr>
          <w:rFonts w:ascii="Arial" w:hAnsi="Arial" w:cs="Arial"/>
          <w:b/>
          <w:sz w:val="24"/>
          <w:szCs w:val="24"/>
        </w:rPr>
        <w:t>11)</w:t>
      </w:r>
      <w:r w:rsidR="00F1452C">
        <w:rPr>
          <w:rFonts w:ascii="Arial" w:hAnsi="Arial" w:cs="Arial"/>
          <w:sz w:val="24"/>
          <w:szCs w:val="24"/>
        </w:rPr>
        <w:t xml:space="preserve"> que consta p</w:t>
      </w:r>
      <w:r>
        <w:rPr>
          <w:rFonts w:ascii="Arial" w:hAnsi="Arial" w:cs="Arial"/>
          <w:sz w:val="24"/>
          <w:szCs w:val="24"/>
        </w:rPr>
        <w:t xml:space="preserve">royecto de Resolución del Director Ejecutivo de </w:t>
      </w:r>
      <w:r w:rsidR="00A85410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AGESIC</w:t>
      </w:r>
      <w:r w:rsidR="00A85410">
        <w:rPr>
          <w:rFonts w:ascii="Arial" w:hAnsi="Arial" w:cs="Arial"/>
          <w:sz w:val="24"/>
          <w:szCs w:val="24"/>
        </w:rPr>
        <w:t xml:space="preserve"> a dictar </w:t>
      </w:r>
      <w:r>
        <w:rPr>
          <w:rFonts w:ascii="Arial" w:hAnsi="Arial" w:cs="Arial"/>
          <w:sz w:val="24"/>
          <w:szCs w:val="24"/>
        </w:rPr>
        <w:t>en ejercicio de atribuciones delegadas, por el que se adjudica a la firma BULL URUGUAY S.A. la Compra Directa por Excepción N° 8/2019</w:t>
      </w:r>
      <w:r w:rsidR="00A854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monto total de $ 14:512.583,20, IVA inclu</w:t>
      </w:r>
      <w:r w:rsidR="00A8541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do.</w:t>
      </w:r>
      <w:r w:rsidR="00A85410">
        <w:rPr>
          <w:rFonts w:ascii="Arial" w:hAnsi="Arial" w:cs="Arial"/>
          <w:sz w:val="24"/>
          <w:szCs w:val="24"/>
        </w:rPr>
        <w:t xml:space="preserve"> Los preci</w:t>
      </w:r>
      <w:r w:rsidR="00FD3C44">
        <w:rPr>
          <w:rFonts w:ascii="Arial" w:hAnsi="Arial" w:cs="Arial"/>
          <w:sz w:val="24"/>
          <w:szCs w:val="24"/>
        </w:rPr>
        <w:t>o</w:t>
      </w:r>
      <w:r w:rsidR="00A85410">
        <w:rPr>
          <w:rFonts w:ascii="Arial" w:hAnsi="Arial" w:cs="Arial"/>
          <w:sz w:val="24"/>
          <w:szCs w:val="24"/>
        </w:rPr>
        <w:t xml:space="preserve">s adjudicados </w:t>
      </w:r>
      <w:r w:rsidR="00F1452C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F1452C">
        <w:rPr>
          <w:rFonts w:ascii="Arial" w:hAnsi="Arial" w:cs="Arial"/>
          <w:sz w:val="24"/>
          <w:szCs w:val="24"/>
        </w:rPr>
        <w:t>i</w:t>
      </w:r>
      <w:r w:rsidR="001B42DE">
        <w:rPr>
          <w:rFonts w:ascii="Arial" w:hAnsi="Arial" w:cs="Arial"/>
          <w:sz w:val="24"/>
          <w:szCs w:val="24"/>
        </w:rPr>
        <w:t>tem</w:t>
      </w:r>
      <w:proofErr w:type="spellEnd"/>
      <w:r w:rsidR="001B42DE">
        <w:rPr>
          <w:rFonts w:ascii="Arial" w:hAnsi="Arial" w:cs="Arial"/>
          <w:sz w:val="24"/>
          <w:szCs w:val="24"/>
        </w:rPr>
        <w:t xml:space="preserve"> 1, se mantendrán firmes durante toda la </w:t>
      </w:r>
      <w:r w:rsidR="00F1452C">
        <w:rPr>
          <w:rFonts w:ascii="Arial" w:hAnsi="Arial" w:cs="Arial"/>
          <w:sz w:val="24"/>
          <w:szCs w:val="24"/>
        </w:rPr>
        <w:t xml:space="preserve">vigencia del contrato; los del </w:t>
      </w:r>
      <w:proofErr w:type="spellStart"/>
      <w:r w:rsidR="00F1452C">
        <w:rPr>
          <w:rFonts w:ascii="Arial" w:hAnsi="Arial" w:cs="Arial"/>
          <w:sz w:val="24"/>
          <w:szCs w:val="24"/>
        </w:rPr>
        <w:t>i</w:t>
      </w:r>
      <w:r w:rsidR="001B42DE">
        <w:rPr>
          <w:rFonts w:ascii="Arial" w:hAnsi="Arial" w:cs="Arial"/>
          <w:sz w:val="24"/>
          <w:szCs w:val="24"/>
        </w:rPr>
        <w:t>tem</w:t>
      </w:r>
      <w:proofErr w:type="spellEnd"/>
      <w:r w:rsidR="001B42DE">
        <w:rPr>
          <w:rFonts w:ascii="Arial" w:hAnsi="Arial" w:cs="Arial"/>
          <w:sz w:val="24"/>
          <w:szCs w:val="24"/>
        </w:rPr>
        <w:t xml:space="preserve"> 2, se ajustarán por</w:t>
      </w:r>
      <w:r w:rsidR="00F1452C">
        <w:rPr>
          <w:rFonts w:ascii="Arial" w:hAnsi="Arial" w:cs="Arial"/>
          <w:sz w:val="24"/>
          <w:szCs w:val="24"/>
        </w:rPr>
        <w:t xml:space="preserve"> Consejo de Salarios y los del </w:t>
      </w:r>
      <w:proofErr w:type="spellStart"/>
      <w:r w:rsidR="00F1452C">
        <w:rPr>
          <w:rFonts w:ascii="Arial" w:hAnsi="Arial" w:cs="Arial"/>
          <w:sz w:val="24"/>
          <w:szCs w:val="24"/>
        </w:rPr>
        <w:t>i</w:t>
      </w:r>
      <w:r w:rsidR="001B42DE">
        <w:rPr>
          <w:rFonts w:ascii="Arial" w:hAnsi="Arial" w:cs="Arial"/>
          <w:sz w:val="24"/>
          <w:szCs w:val="24"/>
        </w:rPr>
        <w:t>tem</w:t>
      </w:r>
      <w:proofErr w:type="spellEnd"/>
      <w:r w:rsidR="001B42DE">
        <w:rPr>
          <w:rFonts w:ascii="Arial" w:hAnsi="Arial" w:cs="Arial"/>
          <w:sz w:val="24"/>
          <w:szCs w:val="24"/>
        </w:rPr>
        <w:t xml:space="preserve"> 3, se ajus</w:t>
      </w:r>
      <w:r w:rsidR="00F1452C">
        <w:rPr>
          <w:rFonts w:ascii="Arial" w:hAnsi="Arial" w:cs="Arial"/>
          <w:sz w:val="24"/>
          <w:szCs w:val="24"/>
        </w:rPr>
        <w:t>tarán mensualmente de acuerdo con el</w:t>
      </w:r>
      <w:r w:rsidR="001B42DE">
        <w:rPr>
          <w:rFonts w:ascii="Arial" w:hAnsi="Arial" w:cs="Arial"/>
          <w:sz w:val="24"/>
          <w:szCs w:val="24"/>
        </w:rPr>
        <w:t xml:space="preserve"> IMS del mes anterior</w:t>
      </w:r>
      <w:r w:rsidR="00F145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La vigencia de dicha contratación será de 12 meses, contados a partir del inicio de las obligaciones;</w:t>
      </w:r>
    </w:p>
    <w:p w:rsidR="00F1452C" w:rsidRDefault="00D0415F" w:rsidP="00F145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4D4FCE">
        <w:rPr>
          <w:rFonts w:ascii="Arial" w:hAnsi="Arial" w:cs="Arial"/>
          <w:b/>
          <w:sz w:val="24"/>
          <w:szCs w:val="24"/>
        </w:rPr>
        <w:t xml:space="preserve">1) </w:t>
      </w:r>
      <w:r w:rsidR="00D02D78" w:rsidRPr="00D02D78">
        <w:rPr>
          <w:rFonts w:ascii="Arial" w:hAnsi="Arial" w:cs="Arial"/>
          <w:sz w:val="24"/>
          <w:szCs w:val="24"/>
        </w:rPr>
        <w:t xml:space="preserve">que este procedimiento tiene como antecedente la Solicitud de Propuesta S.UY N° 01/2014 para la Contratación del Servicio de Consultorías para el “Índice Nacional del Usuarios de Salud” (INUS), financiada a través del Contrato de Préstamo Nº 3007/OC-UR, suscrito el 11/11/2013 </w:t>
      </w:r>
      <w:r w:rsidR="00DD55DB">
        <w:rPr>
          <w:rFonts w:ascii="Arial" w:hAnsi="Arial" w:cs="Arial"/>
          <w:sz w:val="24"/>
          <w:szCs w:val="24"/>
        </w:rPr>
        <w:t>por</w:t>
      </w:r>
      <w:r w:rsidR="00D02D78" w:rsidRPr="00D02D78">
        <w:rPr>
          <w:rFonts w:ascii="Arial" w:hAnsi="Arial" w:cs="Arial"/>
          <w:sz w:val="24"/>
          <w:szCs w:val="24"/>
        </w:rPr>
        <w:t xml:space="preserve"> la ROU y el BID;</w:t>
      </w:r>
    </w:p>
    <w:p w:rsidR="00F1452C" w:rsidRDefault="00492E8C" w:rsidP="00492E8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02D78">
        <w:rPr>
          <w:rFonts w:ascii="Arial" w:hAnsi="Arial" w:cs="Arial"/>
          <w:b/>
          <w:sz w:val="24"/>
          <w:szCs w:val="24"/>
        </w:rPr>
        <w:t xml:space="preserve">2) </w:t>
      </w:r>
      <w:r w:rsidR="00D02D78" w:rsidRPr="00D02D78">
        <w:rPr>
          <w:rFonts w:ascii="Arial" w:hAnsi="Arial" w:cs="Arial"/>
          <w:sz w:val="24"/>
          <w:szCs w:val="24"/>
        </w:rPr>
        <w:t>que este Tribunal cometió la intervención del gasto a favor de la firma BULL URUGUAY S.A. (Resultando 3);</w:t>
      </w:r>
    </w:p>
    <w:p w:rsidR="00016F1A" w:rsidRPr="00D02D78" w:rsidRDefault="00492E8C" w:rsidP="00492E8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02D78">
        <w:rPr>
          <w:rFonts w:ascii="Arial" w:hAnsi="Arial" w:cs="Arial"/>
          <w:b/>
          <w:sz w:val="24"/>
          <w:szCs w:val="24"/>
        </w:rPr>
        <w:t xml:space="preserve">3) </w:t>
      </w:r>
      <w:r w:rsidR="00016F1A" w:rsidRPr="00D02D78">
        <w:rPr>
          <w:rFonts w:ascii="Arial" w:hAnsi="Arial" w:cs="Arial"/>
          <w:sz w:val="24"/>
          <w:szCs w:val="24"/>
        </w:rPr>
        <w:t xml:space="preserve">que surgen acreditados del informe adjunto, los fundamentos que habilitan la contratación al amparo de </w:t>
      </w:r>
      <w:r w:rsidR="005D4032" w:rsidRPr="005D4032">
        <w:rPr>
          <w:rFonts w:ascii="Arial" w:hAnsi="Arial" w:cs="Arial"/>
          <w:sz w:val="24"/>
          <w:szCs w:val="24"/>
        </w:rPr>
        <w:t>la causal de excepción invocada;</w:t>
      </w:r>
    </w:p>
    <w:p w:rsidR="00D0415F" w:rsidRDefault="00D0415F" w:rsidP="00F145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415F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</w:t>
      </w:r>
      <w:r w:rsidR="00D27326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el </w:t>
      </w:r>
      <w:r w:rsidR="00F1452C">
        <w:rPr>
          <w:rFonts w:ascii="Arial" w:hAnsi="Arial" w:cs="Arial"/>
          <w:sz w:val="24"/>
          <w:szCs w:val="24"/>
        </w:rPr>
        <w:t>A</w:t>
      </w:r>
      <w:r w:rsidR="00D27326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211</w:t>
      </w:r>
      <w:r w:rsidR="00F1452C">
        <w:rPr>
          <w:rFonts w:ascii="Arial" w:hAnsi="Arial" w:cs="Arial"/>
          <w:sz w:val="24"/>
          <w:szCs w:val="24"/>
        </w:rPr>
        <w:t>,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D0415F" w:rsidRPr="00D0415F" w:rsidRDefault="00D0415F" w:rsidP="00D041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15F">
        <w:rPr>
          <w:rFonts w:ascii="Arial" w:hAnsi="Arial" w:cs="Arial"/>
          <w:b/>
          <w:sz w:val="24"/>
          <w:szCs w:val="24"/>
        </w:rPr>
        <w:t>EL  TRIBUNAL  ACUERDA</w:t>
      </w:r>
    </w:p>
    <w:p w:rsidR="00140318" w:rsidRDefault="00F1452C" w:rsidP="00F1452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napToGrid w:val="0"/>
          <w:spacing w:val="-3"/>
          <w:sz w:val="24"/>
          <w:szCs w:val="20"/>
          <w:lang w:val="es-ES_tradnl" w:eastAsia="es-ES"/>
        </w:rPr>
        <w:t xml:space="preserve">1) </w:t>
      </w:r>
      <w:r w:rsidR="00D0415F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Dictada </w:t>
      </w:r>
      <w:r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la Resolución por el Ordenador c</w:t>
      </w:r>
      <w:r w:rsidR="00D0415F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ompetente, </w:t>
      </w:r>
      <w:proofErr w:type="spellStart"/>
      <w:r w:rsidR="00D0415F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comét</w:t>
      </w:r>
      <w:r w:rsidR="005D4032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e</w:t>
      </w:r>
      <w:r w:rsidR="00D0415F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>se</w:t>
      </w:r>
      <w:proofErr w:type="spellEnd"/>
      <w:r w:rsidR="00D0415F">
        <w:rPr>
          <w:rFonts w:ascii="Arial" w:eastAsia="Times New Roman" w:hAnsi="Arial" w:cs="Arial"/>
          <w:snapToGrid w:val="0"/>
          <w:spacing w:val="-3"/>
          <w:sz w:val="24"/>
          <w:szCs w:val="20"/>
          <w:lang w:val="es-ES_tradnl" w:eastAsia="es-ES"/>
        </w:rPr>
        <w:t xml:space="preserve"> a la Contadora Auditora la intervención del gasto de $ </w:t>
      </w:r>
      <w:r w:rsidR="00D0415F">
        <w:rPr>
          <w:rFonts w:ascii="Arial" w:hAnsi="Arial" w:cs="Arial"/>
          <w:sz w:val="24"/>
          <w:szCs w:val="24"/>
        </w:rPr>
        <w:t>14:512.583,20, IVA inclu</w:t>
      </w:r>
      <w:r w:rsidR="005D4032">
        <w:rPr>
          <w:rFonts w:ascii="Arial" w:hAnsi="Arial" w:cs="Arial"/>
          <w:sz w:val="24"/>
          <w:szCs w:val="24"/>
        </w:rPr>
        <w:t>i</w:t>
      </w:r>
      <w:r w:rsidR="00D0415F">
        <w:rPr>
          <w:rFonts w:ascii="Arial" w:hAnsi="Arial" w:cs="Arial"/>
          <w:sz w:val="24"/>
          <w:szCs w:val="24"/>
        </w:rPr>
        <w:t>do, a favor de la empresa BULL URUGUAY S.A.</w:t>
      </w:r>
      <w:r w:rsidR="005D4032">
        <w:rPr>
          <w:rFonts w:ascii="Arial" w:hAnsi="Arial" w:cs="Arial"/>
          <w:sz w:val="24"/>
          <w:szCs w:val="24"/>
        </w:rPr>
        <w:t xml:space="preserve"> y parcialmente actualizable (Resultando 7)</w:t>
      </w:r>
      <w:r w:rsidR="00D0415F">
        <w:rPr>
          <w:rFonts w:ascii="Arial" w:hAnsi="Arial" w:cs="Arial"/>
          <w:sz w:val="24"/>
          <w:szCs w:val="24"/>
        </w:rPr>
        <w:t xml:space="preserve">, previo control de su imputación en el </w:t>
      </w:r>
      <w:r w:rsidR="005D4032">
        <w:rPr>
          <w:rFonts w:ascii="Arial" w:hAnsi="Arial" w:cs="Arial"/>
          <w:sz w:val="24"/>
          <w:szCs w:val="24"/>
        </w:rPr>
        <w:t>rubro</w:t>
      </w:r>
      <w:r w:rsidR="00D0415F">
        <w:rPr>
          <w:rFonts w:ascii="Arial" w:hAnsi="Arial" w:cs="Arial"/>
          <w:sz w:val="24"/>
          <w:szCs w:val="24"/>
        </w:rPr>
        <w:t xml:space="preserve"> adecuado con disponibilidad suficiente</w:t>
      </w:r>
      <w:r w:rsidR="005D4032">
        <w:rPr>
          <w:rFonts w:ascii="Arial" w:hAnsi="Arial" w:cs="Arial"/>
          <w:sz w:val="24"/>
          <w:szCs w:val="24"/>
        </w:rPr>
        <w:t>,</w:t>
      </w:r>
      <w:r w:rsidR="00D0415F">
        <w:rPr>
          <w:rFonts w:ascii="Arial" w:hAnsi="Arial" w:cs="Arial"/>
          <w:sz w:val="24"/>
          <w:szCs w:val="24"/>
        </w:rPr>
        <w:t xml:space="preserve"> así como el cump</w:t>
      </w:r>
      <w:r>
        <w:rPr>
          <w:rFonts w:ascii="Arial" w:hAnsi="Arial" w:cs="Arial"/>
          <w:sz w:val="24"/>
          <w:szCs w:val="24"/>
        </w:rPr>
        <w:t>limiento de lo dispuesto en el A</w:t>
      </w:r>
      <w:r w:rsidR="00D0415F">
        <w:rPr>
          <w:rFonts w:ascii="Arial" w:hAnsi="Arial" w:cs="Arial"/>
          <w:sz w:val="24"/>
          <w:szCs w:val="24"/>
        </w:rPr>
        <w:t>rt</w:t>
      </w:r>
      <w:r w:rsidR="005D4032">
        <w:rPr>
          <w:rFonts w:ascii="Arial" w:hAnsi="Arial" w:cs="Arial"/>
          <w:sz w:val="24"/>
          <w:szCs w:val="24"/>
        </w:rPr>
        <w:t>ículo</w:t>
      </w:r>
      <w:r w:rsidR="00D0415F">
        <w:rPr>
          <w:rFonts w:ascii="Arial" w:hAnsi="Arial" w:cs="Arial"/>
          <w:sz w:val="24"/>
          <w:szCs w:val="24"/>
        </w:rPr>
        <w:t xml:space="preserve"> 3 de la Ley </w:t>
      </w:r>
      <w:r w:rsidR="005D4032">
        <w:rPr>
          <w:rFonts w:ascii="Arial" w:hAnsi="Arial" w:cs="Arial"/>
          <w:sz w:val="24"/>
          <w:szCs w:val="24"/>
        </w:rPr>
        <w:t xml:space="preserve">Nº </w:t>
      </w:r>
      <w:r w:rsidR="00D0415F">
        <w:rPr>
          <w:rFonts w:ascii="Arial" w:hAnsi="Arial" w:cs="Arial"/>
          <w:sz w:val="24"/>
          <w:szCs w:val="24"/>
        </w:rPr>
        <w:t>18.244;</w:t>
      </w:r>
    </w:p>
    <w:p w:rsidR="009F4DF8" w:rsidRDefault="00F1452C" w:rsidP="00F1452C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D0415F">
        <w:rPr>
          <w:rFonts w:ascii="Arial" w:hAnsi="Arial" w:cs="Arial"/>
          <w:sz w:val="24"/>
          <w:szCs w:val="24"/>
        </w:rPr>
        <w:t xml:space="preserve">Asimismo, </w:t>
      </w:r>
      <w:proofErr w:type="spellStart"/>
      <w:r w:rsidR="00D0415F">
        <w:rPr>
          <w:rFonts w:ascii="Arial" w:hAnsi="Arial" w:cs="Arial"/>
          <w:sz w:val="24"/>
          <w:szCs w:val="24"/>
        </w:rPr>
        <w:t>comét</w:t>
      </w:r>
      <w:r w:rsidR="005D4032">
        <w:rPr>
          <w:rFonts w:ascii="Arial" w:hAnsi="Arial" w:cs="Arial"/>
          <w:sz w:val="24"/>
          <w:szCs w:val="24"/>
        </w:rPr>
        <w:t>e</w:t>
      </w:r>
      <w:r w:rsidR="00D0415F">
        <w:rPr>
          <w:rFonts w:ascii="Arial" w:hAnsi="Arial" w:cs="Arial"/>
          <w:sz w:val="24"/>
          <w:szCs w:val="24"/>
        </w:rPr>
        <w:t>se</w:t>
      </w:r>
      <w:proofErr w:type="spellEnd"/>
      <w:r w:rsidR="00D0415F">
        <w:rPr>
          <w:rFonts w:ascii="Arial" w:hAnsi="Arial" w:cs="Arial"/>
          <w:sz w:val="24"/>
          <w:szCs w:val="24"/>
        </w:rPr>
        <w:t xml:space="preserve"> a la Contadora Auditora </w:t>
      </w:r>
      <w:r w:rsidR="009F4DF8" w:rsidRPr="009F4DF8">
        <w:rPr>
          <w:rFonts w:ascii="Arial" w:eastAsia="Times New Roman" w:hAnsi="Arial" w:cs="Arial"/>
          <w:sz w:val="24"/>
          <w:szCs w:val="24"/>
          <w:lang w:val="es-ES" w:eastAsia="es-ES"/>
        </w:rPr>
        <w:t>la verificación que la Resolución definitiva concuerde con las condiciones de la contratación sometid</w:t>
      </w:r>
      <w:r w:rsidR="005D4032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s a este Tribunal (A</w:t>
      </w:r>
      <w:r w:rsidR="009F4DF8" w:rsidRPr="009F4DF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8 de la Ordenanza Nº 27 de fecha 22.05.58 en la redacción sustitutiva dispuesta por </w:t>
      </w:r>
      <w:r w:rsidR="005D4032">
        <w:rPr>
          <w:rFonts w:ascii="Arial" w:eastAsia="Times New Roman" w:hAnsi="Arial" w:cs="Arial"/>
          <w:sz w:val="24"/>
          <w:szCs w:val="24"/>
          <w:lang w:val="es-ES" w:eastAsia="es-ES"/>
        </w:rPr>
        <w:t>Resolución</w:t>
      </w:r>
      <w:r w:rsidR="009F4DF8" w:rsidRPr="009F4DF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 16.06.2010</w:t>
      </w:r>
      <w:r w:rsidR="005D4032">
        <w:rPr>
          <w:rFonts w:ascii="Arial" w:eastAsia="Times New Roman" w:hAnsi="Arial" w:cs="Arial"/>
          <w:sz w:val="24"/>
          <w:szCs w:val="24"/>
          <w:lang w:val="es-ES" w:eastAsia="es-ES"/>
        </w:rPr>
        <w:t>)</w:t>
      </w:r>
      <w:r w:rsidR="009F4DF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9F4DF8" w:rsidRDefault="00F1452C" w:rsidP="00F1452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3) </w:t>
      </w:r>
      <w:r w:rsidR="009F4DF8">
        <w:rPr>
          <w:rFonts w:ascii="Arial" w:eastAsia="Times New Roman" w:hAnsi="Arial" w:cs="Arial"/>
          <w:sz w:val="24"/>
          <w:szCs w:val="24"/>
          <w:lang w:val="es-ES" w:eastAsia="es-ES"/>
        </w:rPr>
        <w:t>Comun</w:t>
      </w:r>
      <w:r w:rsidR="005D4032">
        <w:rPr>
          <w:rFonts w:ascii="Arial" w:eastAsia="Times New Roman" w:hAnsi="Arial" w:cs="Arial"/>
          <w:sz w:val="24"/>
          <w:szCs w:val="24"/>
          <w:lang w:val="es-ES" w:eastAsia="es-ES"/>
        </w:rPr>
        <w:t>íquese</w:t>
      </w:r>
      <w:r w:rsidR="009F4DF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la Contadora Auditora</w:t>
      </w:r>
      <w:r w:rsidR="005D4032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F1452C" w:rsidRDefault="00F1452C" w:rsidP="00F1452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4)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Devolver las actuaciones.</w:t>
      </w:r>
    </w:p>
    <w:p w:rsidR="00F1452C" w:rsidRDefault="00F1452C" w:rsidP="00F1452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1452C" w:rsidRDefault="00F1452C" w:rsidP="00F1452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D4570" w:rsidRPr="00223A38" w:rsidRDefault="00F1452C" w:rsidP="00492E8C">
      <w:pPr>
        <w:suppressAutoHyphens/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proofErr w:type="gramEnd"/>
    </w:p>
    <w:sectPr w:rsidR="002D4570" w:rsidRPr="00223A38" w:rsidSect="00B65319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FD" w:rsidRDefault="002F64FD" w:rsidP="002F64FD">
      <w:pPr>
        <w:spacing w:after="0" w:line="240" w:lineRule="auto"/>
      </w:pPr>
      <w:r>
        <w:separator/>
      </w:r>
    </w:p>
  </w:endnote>
  <w:endnote w:type="continuationSeparator" w:id="0">
    <w:p w:rsidR="002F64FD" w:rsidRDefault="002F64FD" w:rsidP="002F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937061"/>
      <w:docPartObj>
        <w:docPartGallery w:val="Page Numbers (Bottom of Page)"/>
        <w:docPartUnique/>
      </w:docPartObj>
    </w:sdtPr>
    <w:sdtEndPr/>
    <w:sdtContent>
      <w:p w:rsidR="002F64FD" w:rsidRDefault="002F64F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F7" w:rsidRPr="006155F7">
          <w:rPr>
            <w:noProof/>
            <w:lang w:val="es-ES"/>
          </w:rPr>
          <w:t>1</w:t>
        </w:r>
        <w:r>
          <w:fldChar w:fldCharType="end"/>
        </w:r>
      </w:p>
    </w:sdtContent>
  </w:sdt>
  <w:p w:rsidR="002F64FD" w:rsidRDefault="002F64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FD" w:rsidRDefault="002F64FD" w:rsidP="002F64FD">
      <w:pPr>
        <w:spacing w:after="0" w:line="240" w:lineRule="auto"/>
      </w:pPr>
      <w:r>
        <w:separator/>
      </w:r>
    </w:p>
  </w:footnote>
  <w:footnote w:type="continuationSeparator" w:id="0">
    <w:p w:rsidR="002F64FD" w:rsidRDefault="002F64FD" w:rsidP="002F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07F"/>
    <w:multiLevelType w:val="hybridMultilevel"/>
    <w:tmpl w:val="F4CAB23A"/>
    <w:lvl w:ilvl="0" w:tplc="CBD414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7BF28DC"/>
    <w:multiLevelType w:val="hybridMultilevel"/>
    <w:tmpl w:val="2B14E5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2C"/>
    <w:rsid w:val="00010651"/>
    <w:rsid w:val="00016F1A"/>
    <w:rsid w:val="00140318"/>
    <w:rsid w:val="001455A0"/>
    <w:rsid w:val="001B42DE"/>
    <w:rsid w:val="001E31B4"/>
    <w:rsid w:val="00223A38"/>
    <w:rsid w:val="00253AB8"/>
    <w:rsid w:val="002D4570"/>
    <w:rsid w:val="002F64FD"/>
    <w:rsid w:val="00342664"/>
    <w:rsid w:val="00346003"/>
    <w:rsid w:val="00350911"/>
    <w:rsid w:val="00355C45"/>
    <w:rsid w:val="00492E8C"/>
    <w:rsid w:val="00496BC4"/>
    <w:rsid w:val="004D4FCE"/>
    <w:rsid w:val="004F3F9C"/>
    <w:rsid w:val="00547914"/>
    <w:rsid w:val="00572BBE"/>
    <w:rsid w:val="00590A27"/>
    <w:rsid w:val="005D4032"/>
    <w:rsid w:val="00605F2A"/>
    <w:rsid w:val="006155F7"/>
    <w:rsid w:val="0063123C"/>
    <w:rsid w:val="006C7D8F"/>
    <w:rsid w:val="0074178A"/>
    <w:rsid w:val="00760877"/>
    <w:rsid w:val="00801BE9"/>
    <w:rsid w:val="0086051C"/>
    <w:rsid w:val="00892917"/>
    <w:rsid w:val="0091454E"/>
    <w:rsid w:val="00931DB9"/>
    <w:rsid w:val="00945A96"/>
    <w:rsid w:val="009F4DF8"/>
    <w:rsid w:val="00A85410"/>
    <w:rsid w:val="00B05E1F"/>
    <w:rsid w:val="00B65319"/>
    <w:rsid w:val="00BA522C"/>
    <w:rsid w:val="00C0607B"/>
    <w:rsid w:val="00C2512C"/>
    <w:rsid w:val="00C478F3"/>
    <w:rsid w:val="00C771CD"/>
    <w:rsid w:val="00D02D78"/>
    <w:rsid w:val="00D0415F"/>
    <w:rsid w:val="00D27326"/>
    <w:rsid w:val="00DB6366"/>
    <w:rsid w:val="00DC3292"/>
    <w:rsid w:val="00DD55DB"/>
    <w:rsid w:val="00E67E8A"/>
    <w:rsid w:val="00F1452C"/>
    <w:rsid w:val="00F601B0"/>
    <w:rsid w:val="00F95C5F"/>
    <w:rsid w:val="00FD3C44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C2512C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2512C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F6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FD"/>
  </w:style>
  <w:style w:type="paragraph" w:styleId="Piedepgina">
    <w:name w:val="footer"/>
    <w:basedOn w:val="Normal"/>
    <w:link w:val="PiedepginaCar"/>
    <w:uiPriority w:val="99"/>
    <w:unhideWhenUsed/>
    <w:rsid w:val="002F6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FD"/>
  </w:style>
  <w:style w:type="paragraph" w:styleId="Textodeglobo">
    <w:name w:val="Balloon Text"/>
    <w:basedOn w:val="Normal"/>
    <w:link w:val="TextodegloboCar"/>
    <w:uiPriority w:val="99"/>
    <w:semiHidden/>
    <w:unhideWhenUsed/>
    <w:rsid w:val="00B6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C2512C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2512C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F6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FD"/>
  </w:style>
  <w:style w:type="paragraph" w:styleId="Piedepgina">
    <w:name w:val="footer"/>
    <w:basedOn w:val="Normal"/>
    <w:link w:val="PiedepginaCar"/>
    <w:uiPriority w:val="99"/>
    <w:unhideWhenUsed/>
    <w:rsid w:val="002F6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FD"/>
  </w:style>
  <w:style w:type="paragraph" w:styleId="Textodeglobo">
    <w:name w:val="Balloon Text"/>
    <w:basedOn w:val="Normal"/>
    <w:link w:val="TextodegloboCar"/>
    <w:uiPriority w:val="99"/>
    <w:semiHidden/>
    <w:unhideWhenUsed/>
    <w:rsid w:val="00B6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3AC2-C969-477E-8DDC-7364BAA2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12</cp:revision>
  <cp:lastPrinted>2019-06-18T16:26:00Z</cp:lastPrinted>
  <dcterms:created xsi:type="dcterms:W3CDTF">2019-06-17T18:23:00Z</dcterms:created>
  <dcterms:modified xsi:type="dcterms:W3CDTF">2019-07-01T19:13:00Z</dcterms:modified>
</cp:coreProperties>
</file>