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DF6" w:rsidRDefault="00133DF6" w:rsidP="00133DF6">
      <w:pPr>
        <w:spacing w:line="360" w:lineRule="auto"/>
        <w:jc w:val="right"/>
      </w:pPr>
      <w:r>
        <w:t>Montevideo, 31 de mayo de 2019.-</w:t>
      </w:r>
    </w:p>
    <w:p w:rsidR="00133DF6" w:rsidRDefault="00133DF6" w:rsidP="00133DF6">
      <w:pPr>
        <w:spacing w:line="360" w:lineRule="auto"/>
        <w:jc w:val="right"/>
      </w:pPr>
    </w:p>
    <w:p w:rsidR="00133DF6" w:rsidRDefault="00264C50" w:rsidP="00264C50">
      <w:pPr>
        <w:spacing w:line="360" w:lineRule="auto"/>
        <w:jc w:val="both"/>
      </w:pPr>
      <w:r>
        <w:t xml:space="preserve">Señor Juez Letrado </w:t>
      </w:r>
    </w:p>
    <w:p w:rsidR="00133DF6" w:rsidRDefault="00133DF6" w:rsidP="00264C50">
      <w:pPr>
        <w:spacing w:line="360" w:lineRule="auto"/>
        <w:jc w:val="both"/>
      </w:pPr>
      <w:r>
        <w:t>D</w:t>
      </w:r>
      <w:r w:rsidR="00264C50">
        <w:t>e</w:t>
      </w:r>
      <w:r>
        <w:t xml:space="preserve"> </w:t>
      </w:r>
      <w:r w:rsidR="00264C50">
        <w:t xml:space="preserve">Primera Instancia </w:t>
      </w:r>
    </w:p>
    <w:p w:rsidR="00264C50" w:rsidRDefault="00133DF6" w:rsidP="00264C50">
      <w:pPr>
        <w:spacing w:line="360" w:lineRule="auto"/>
        <w:jc w:val="both"/>
      </w:pPr>
      <w:proofErr w:type="gramStart"/>
      <w:r>
        <w:t>en</w:t>
      </w:r>
      <w:proofErr w:type="gramEnd"/>
      <w:r>
        <w:t xml:space="preserve"> lo Civil de 5º Turno</w:t>
      </w:r>
    </w:p>
    <w:p w:rsidR="00264C50" w:rsidRDefault="00133DF6" w:rsidP="00133DF6">
      <w:pPr>
        <w:spacing w:line="360" w:lineRule="auto"/>
        <w:jc w:val="right"/>
      </w:pPr>
      <w:r>
        <w:t>E.E. 2013-17-1-0006192</w:t>
      </w:r>
    </w:p>
    <w:p w:rsidR="00133DF6" w:rsidRDefault="00133DF6" w:rsidP="00133DF6">
      <w:pPr>
        <w:spacing w:line="360" w:lineRule="auto"/>
        <w:jc w:val="right"/>
      </w:pPr>
      <w:r>
        <w:t>Entrada 1913/19</w:t>
      </w:r>
    </w:p>
    <w:p w:rsidR="00133DF6" w:rsidRDefault="00133DF6" w:rsidP="00133DF6">
      <w:pPr>
        <w:spacing w:line="360" w:lineRule="auto"/>
        <w:jc w:val="right"/>
      </w:pPr>
      <w:r>
        <w:t>Oficio 2754/19</w:t>
      </w:r>
    </w:p>
    <w:p w:rsidR="00264C50" w:rsidRDefault="00264C50" w:rsidP="00264C50">
      <w:pPr>
        <w:spacing w:line="360" w:lineRule="auto"/>
        <w:jc w:val="both"/>
      </w:pPr>
    </w:p>
    <w:p w:rsidR="00133DF6" w:rsidRDefault="00133DF6" w:rsidP="00133DF6">
      <w:pPr>
        <w:spacing w:line="360" w:lineRule="auto"/>
        <w:ind w:firstLine="851"/>
        <w:jc w:val="both"/>
      </w:pPr>
      <w:r>
        <w:t xml:space="preserve">Este Tribunal en Sesión de fecha 29/05/19 </w:t>
      </w:r>
      <w:r w:rsidR="00264C50">
        <w:t>consideró el Oficio Nº329/2019, de fecha 8 de mayo de 2019, remitido por el Juzgado Letrado de Primera Instancia en lo Civil de 5º Turno, relacionado con los autos caratulados “</w:t>
      </w:r>
      <w:r w:rsidR="00264C50" w:rsidRPr="00875FDF">
        <w:rPr>
          <w:i/>
        </w:rPr>
        <w:t>GANZO PIRIZ, LUIS C/ PELTIMAR S.A. Y OTROS. COBRO DE PESOS</w:t>
      </w:r>
      <w:r w:rsidR="00264C50">
        <w:t xml:space="preserve">” IUE 2-43136/2018, por el que se solicita la remisión de </w:t>
      </w:r>
      <w:r w:rsidR="00875FDF">
        <w:t xml:space="preserve">una </w:t>
      </w:r>
      <w:r w:rsidR="00264C50">
        <w:t xml:space="preserve">copia de la </w:t>
      </w:r>
      <w:r w:rsidR="00AE7C78">
        <w:t>Resolución</w:t>
      </w:r>
      <w:r w:rsidR="00264C50">
        <w:t xml:space="preserve"> adoptada con fecha </w:t>
      </w:r>
      <w:r w:rsidR="00875FDF">
        <w:t xml:space="preserve"> </w:t>
      </w:r>
      <w:r w:rsidR="00264C50">
        <w:t>23 de octubre de 2013</w:t>
      </w:r>
      <w:r w:rsidR="00875FDF">
        <w:t>,</w:t>
      </w:r>
      <w:r w:rsidR="00264C50">
        <w:t xml:space="preserve"> </w:t>
      </w:r>
      <w:r w:rsidR="00AE7C78">
        <w:t>recaída</w:t>
      </w:r>
      <w:r w:rsidR="00264C50">
        <w:t xml:space="preserve"> en expediente Nº 2013-17-1-0006192, Entrada Nº 5447/13, referida a la adjudicación  a la empresa </w:t>
      </w:r>
      <w:proofErr w:type="spellStart"/>
      <w:r w:rsidR="00264C50">
        <w:t>Paullini’s</w:t>
      </w:r>
      <w:proofErr w:type="spellEnd"/>
      <w:r w:rsidR="00264C50">
        <w:t xml:space="preserve"> S.R.L.</w:t>
      </w:r>
      <w:r w:rsidR="00AE7C78">
        <w:t xml:space="preserve"> de la compra directa por excepción Nº 2/2013</w:t>
      </w:r>
      <w:r w:rsidR="00875FDF">
        <w:t>,</w:t>
      </w:r>
      <w:r w:rsidR="00AE7C78">
        <w:t xml:space="preserve"> realizada por el  Ministerio de Trabajo y Seguridad Social,</w:t>
      </w:r>
      <w:r w:rsidR="00AE7C78" w:rsidRPr="00AE7C78">
        <w:t xml:space="preserve"> </w:t>
      </w:r>
      <w:r w:rsidR="00AE7C78">
        <w:t>Instituto  Nacional de Alimentación.</w:t>
      </w:r>
    </w:p>
    <w:p w:rsidR="00133DF6" w:rsidRDefault="00264C50" w:rsidP="00133DF6">
      <w:pPr>
        <w:spacing w:line="360" w:lineRule="auto"/>
        <w:ind w:firstLine="851"/>
        <w:jc w:val="both"/>
      </w:pPr>
      <w:r>
        <w:t>Al respecto</w:t>
      </w:r>
      <w:r w:rsidR="0079672F">
        <w:t>,</w:t>
      </w:r>
      <w:r>
        <w:t xml:space="preserve"> en cumplimiento de lo </w:t>
      </w:r>
      <w:r w:rsidR="00AE7C78">
        <w:t xml:space="preserve">requerido </w:t>
      </w:r>
      <w:r>
        <w:t xml:space="preserve">por la Sede, se adjunta fotocopia autenticada de la Resolución </w:t>
      </w:r>
      <w:r w:rsidR="00875FDF">
        <w:t xml:space="preserve"> referida ut supra</w:t>
      </w:r>
      <w:r w:rsidR="00AE7C78">
        <w:t>.</w:t>
      </w:r>
    </w:p>
    <w:p w:rsidR="00133DF6" w:rsidRDefault="00133DF6" w:rsidP="00133DF6">
      <w:pPr>
        <w:spacing w:line="360" w:lineRule="auto"/>
        <w:ind w:firstLine="851"/>
        <w:jc w:val="right"/>
      </w:pPr>
      <w:r>
        <w:t>Saludo a Usted atentamente,</w:t>
      </w:r>
    </w:p>
    <w:p w:rsidR="00133DF6" w:rsidRDefault="00133DF6" w:rsidP="00133DF6">
      <w:pPr>
        <w:spacing w:line="360" w:lineRule="auto"/>
        <w:ind w:firstLine="851"/>
        <w:jc w:val="right"/>
      </w:pPr>
    </w:p>
    <w:p w:rsidR="00133DF6" w:rsidRDefault="00133DF6" w:rsidP="00133DF6">
      <w:pPr>
        <w:spacing w:line="360" w:lineRule="auto"/>
        <w:ind w:firstLine="851"/>
        <w:jc w:val="right"/>
      </w:pPr>
    </w:p>
    <w:p w:rsidR="00133DF6" w:rsidRDefault="00133DF6" w:rsidP="00133DF6">
      <w:pPr>
        <w:spacing w:line="360" w:lineRule="auto"/>
        <w:ind w:firstLine="851"/>
        <w:jc w:val="right"/>
      </w:pPr>
    </w:p>
    <w:p w:rsidR="00133DF6" w:rsidRDefault="00133DF6" w:rsidP="00133DF6">
      <w:pPr>
        <w:spacing w:line="360" w:lineRule="auto"/>
        <w:ind w:firstLine="851"/>
        <w:jc w:val="right"/>
      </w:pPr>
    </w:p>
    <w:p w:rsidR="00264C50" w:rsidRDefault="00133DF6" w:rsidP="00133DF6">
      <w:pPr>
        <w:spacing w:line="360" w:lineRule="auto"/>
        <w:ind w:hanging="426"/>
      </w:pPr>
      <w:proofErr w:type="gramStart"/>
      <w:r>
        <w:t>dc</w:t>
      </w:r>
      <w:bookmarkStart w:id="0" w:name="_GoBack"/>
      <w:bookmarkEnd w:id="0"/>
      <w:proofErr w:type="gramEnd"/>
      <w:r>
        <w:t xml:space="preserve"> </w:t>
      </w:r>
    </w:p>
    <w:p w:rsidR="009D3FA5" w:rsidRDefault="009D3FA5"/>
    <w:sectPr w:rsidR="009D3FA5" w:rsidSect="00133DF6"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C50"/>
    <w:rsid w:val="00133DF6"/>
    <w:rsid w:val="00264C50"/>
    <w:rsid w:val="0079672F"/>
    <w:rsid w:val="00875FDF"/>
    <w:rsid w:val="009D3FA5"/>
    <w:rsid w:val="00AE7C78"/>
    <w:rsid w:val="00AF6427"/>
    <w:rsid w:val="00E95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C50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64C50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64C50"/>
    <w:rPr>
      <w:rFonts w:ascii="Arial" w:eastAsia="Times New Roman" w:hAnsi="Arial" w:cs="Times New Roman"/>
      <w:b/>
      <w:bCs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C50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264C50"/>
    <w:pPr>
      <w:keepNext/>
      <w:spacing w:line="360" w:lineRule="auto"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264C50"/>
    <w:rPr>
      <w:rFonts w:ascii="Arial" w:eastAsia="Times New Roman" w:hAnsi="Arial" w:cs="Times New Roman"/>
      <w:b/>
      <w:bCs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tribunal1</cp:lastModifiedBy>
  <cp:revision>2</cp:revision>
  <cp:lastPrinted>2019-05-31T17:17:00Z</cp:lastPrinted>
  <dcterms:created xsi:type="dcterms:W3CDTF">2019-05-31T17:18:00Z</dcterms:created>
  <dcterms:modified xsi:type="dcterms:W3CDTF">2019-05-31T17:18:00Z</dcterms:modified>
</cp:coreProperties>
</file>