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1B3" w:rsidRPr="00812E52" w:rsidRDefault="002361B3" w:rsidP="00812E5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417E9">
        <w:rPr>
          <w:rFonts w:ascii="Arial" w:hAnsi="Arial" w:cs="Arial"/>
          <w:b/>
          <w:sz w:val="28"/>
          <w:szCs w:val="28"/>
          <w:lang w:val="es-ES_tradnl"/>
        </w:rPr>
        <w:t>1017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/19</w:t>
      </w:r>
      <w:bookmarkStart w:id="0" w:name="_GoBack"/>
      <w:bookmarkEnd w:id="0"/>
    </w:p>
    <w:p w:rsidR="002361B3" w:rsidRPr="00C417E9" w:rsidRDefault="002361B3" w:rsidP="002361B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17E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361B3" w:rsidRPr="00C417E9" w:rsidRDefault="002361B3" w:rsidP="002361B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61B3" w:rsidRPr="00C417E9" w:rsidRDefault="002361B3" w:rsidP="002361B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17E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361B3" w:rsidRPr="00C417E9" w:rsidRDefault="002361B3" w:rsidP="002361B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61B3" w:rsidRPr="00C417E9" w:rsidRDefault="002361B3" w:rsidP="002361B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17E9">
        <w:rPr>
          <w:rFonts w:ascii="Arial" w:hAnsi="Arial" w:cs="Arial"/>
          <w:b/>
          <w:sz w:val="24"/>
          <w:szCs w:val="24"/>
          <w:lang w:val="es-ES_tradnl"/>
        </w:rPr>
        <w:t>EN SESION DE FECHA 25 DE ABRIL DE 2019</w:t>
      </w:r>
    </w:p>
    <w:p w:rsidR="002361B3" w:rsidRPr="00C417E9" w:rsidRDefault="002361B3" w:rsidP="002361B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61B3" w:rsidRPr="00C417E9" w:rsidRDefault="002361B3" w:rsidP="002361B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C417E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DD14C5" w:rsidRPr="00C417E9">
        <w:rPr>
          <w:rFonts w:ascii="Arial" w:hAnsi="Arial" w:cs="Arial"/>
          <w:b/>
          <w:sz w:val="24"/>
          <w:szCs w:val="24"/>
        </w:rPr>
        <w:t>2018-17-1-0005817</w:t>
      </w:r>
      <w:r w:rsidRPr="00C417E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C417E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C417E9">
        <w:rPr>
          <w:rFonts w:ascii="Arial" w:hAnsi="Arial" w:cs="Arial"/>
          <w:b/>
          <w:sz w:val="24"/>
          <w:szCs w:val="24"/>
          <w:lang w:val="en-US"/>
        </w:rPr>
        <w:t>. N°</w:t>
      </w:r>
      <w:r w:rsidR="00DD14C5" w:rsidRPr="00C417E9">
        <w:rPr>
          <w:rFonts w:ascii="Arial" w:hAnsi="Arial" w:cs="Arial"/>
          <w:b/>
          <w:sz w:val="24"/>
          <w:szCs w:val="24"/>
        </w:rPr>
        <w:t>1297/19</w:t>
      </w:r>
      <w:r w:rsidRPr="00C417E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D14C5" w:rsidRDefault="00DD14C5" w:rsidP="00F269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2694A" w:rsidRDefault="008730CE" w:rsidP="00C417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</w:t>
      </w:r>
      <w:r w:rsidR="00F2694A">
        <w:rPr>
          <w:rFonts w:ascii="Arial" w:hAnsi="Arial" w:cs="Arial"/>
          <w:b/>
          <w:sz w:val="24"/>
          <w:szCs w:val="24"/>
        </w:rPr>
        <w:t>:</w:t>
      </w:r>
      <w:r w:rsidRPr="008730CE">
        <w:rPr>
          <w:rFonts w:ascii="Arial" w:hAnsi="Arial" w:cs="Arial"/>
          <w:sz w:val="24"/>
          <w:szCs w:val="24"/>
        </w:rPr>
        <w:t xml:space="preserve"> las actuaciones remi</w:t>
      </w:r>
      <w:r>
        <w:rPr>
          <w:rFonts w:ascii="Arial" w:hAnsi="Arial" w:cs="Arial"/>
          <w:sz w:val="24"/>
          <w:szCs w:val="24"/>
        </w:rPr>
        <w:t>tidas por el</w:t>
      </w:r>
      <w:r w:rsidR="002D059A">
        <w:rPr>
          <w:rFonts w:ascii="Arial" w:hAnsi="Arial" w:cs="Arial"/>
          <w:sz w:val="24"/>
          <w:szCs w:val="24"/>
        </w:rPr>
        <w:t xml:space="preserve"> Instituto Nacional de Colonización (INC)</w:t>
      </w:r>
      <w:r>
        <w:rPr>
          <w:rFonts w:ascii="Arial" w:hAnsi="Arial" w:cs="Arial"/>
          <w:sz w:val="24"/>
          <w:szCs w:val="24"/>
        </w:rPr>
        <w:t xml:space="preserve">, relacionadas con el convenio </w:t>
      </w:r>
      <w:r w:rsidR="00E901C4">
        <w:rPr>
          <w:rFonts w:ascii="Arial" w:hAnsi="Arial" w:cs="Arial"/>
          <w:sz w:val="24"/>
          <w:szCs w:val="24"/>
        </w:rPr>
        <w:t xml:space="preserve">marco </w:t>
      </w:r>
      <w:r w:rsidR="00F2694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suscri</w:t>
      </w:r>
      <w:r w:rsidR="00F2694A">
        <w:rPr>
          <w:rFonts w:ascii="Arial" w:hAnsi="Arial" w:cs="Arial"/>
          <w:sz w:val="24"/>
          <w:szCs w:val="24"/>
        </w:rPr>
        <w:t>bir</w:t>
      </w:r>
      <w:r>
        <w:rPr>
          <w:rFonts w:ascii="Arial" w:hAnsi="Arial" w:cs="Arial"/>
          <w:sz w:val="24"/>
          <w:szCs w:val="24"/>
        </w:rPr>
        <w:t xml:space="preserve"> con </w:t>
      </w:r>
      <w:r w:rsidR="00F2694A">
        <w:rPr>
          <w:rFonts w:ascii="Arial" w:hAnsi="Arial" w:cs="Arial"/>
          <w:sz w:val="24"/>
          <w:szCs w:val="24"/>
        </w:rPr>
        <w:t xml:space="preserve">el </w:t>
      </w:r>
      <w:r w:rsidR="002D059A">
        <w:rPr>
          <w:rFonts w:ascii="Arial" w:hAnsi="Arial" w:cs="Arial"/>
          <w:sz w:val="24"/>
          <w:szCs w:val="24"/>
        </w:rPr>
        <w:t xml:space="preserve"> Ministerio de Vivienda, Ordenamiento Territorial y Medio Ambiente (MVOTMA)</w:t>
      </w:r>
      <w:r w:rsidR="00DF73C9">
        <w:rPr>
          <w:rFonts w:ascii="Arial" w:hAnsi="Arial" w:cs="Arial"/>
          <w:sz w:val="24"/>
          <w:szCs w:val="24"/>
        </w:rPr>
        <w:t xml:space="preserve">; </w:t>
      </w:r>
    </w:p>
    <w:p w:rsidR="00845DF1" w:rsidRDefault="00DF73C9" w:rsidP="00C417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 xml:space="preserve">RESULTANDO: 1) </w:t>
      </w:r>
      <w:r w:rsidR="0078025A">
        <w:rPr>
          <w:rFonts w:ascii="Arial" w:hAnsi="Arial" w:cs="Arial"/>
          <w:sz w:val="24"/>
          <w:szCs w:val="24"/>
        </w:rPr>
        <w:t>que dicho Convenio tiene</w:t>
      </w:r>
      <w:r>
        <w:rPr>
          <w:rFonts w:ascii="Arial" w:hAnsi="Arial" w:cs="Arial"/>
          <w:sz w:val="24"/>
          <w:szCs w:val="24"/>
        </w:rPr>
        <w:t xml:space="preserve"> por objeto </w:t>
      </w:r>
      <w:r w:rsidR="00845DF1">
        <w:rPr>
          <w:rFonts w:ascii="Arial" w:hAnsi="Arial" w:cs="Arial"/>
          <w:sz w:val="24"/>
          <w:szCs w:val="24"/>
        </w:rPr>
        <w:t>establecer un marco de actuación para colaboración entre las instituciones, con el fin de profundiza</w:t>
      </w:r>
      <w:r w:rsidR="0078025A">
        <w:rPr>
          <w:rFonts w:ascii="Arial" w:hAnsi="Arial" w:cs="Arial"/>
          <w:sz w:val="24"/>
          <w:szCs w:val="24"/>
        </w:rPr>
        <w:t>r</w:t>
      </w:r>
      <w:r w:rsidR="00845DF1">
        <w:rPr>
          <w:rFonts w:ascii="Arial" w:hAnsi="Arial" w:cs="Arial"/>
          <w:sz w:val="24"/>
          <w:szCs w:val="24"/>
        </w:rPr>
        <w:t xml:space="preserve"> los vínculos interinstitucionales para promover y articular la conservación de la biodiversidad y los ecosistemas, con el desarrollo productivo, en predios del INC;</w:t>
      </w:r>
    </w:p>
    <w:p w:rsidR="00845DF1" w:rsidRDefault="00DF73C9" w:rsidP="00C417E9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F73C9">
        <w:rPr>
          <w:rFonts w:ascii="Arial" w:hAnsi="Arial" w:cs="Arial"/>
          <w:b/>
          <w:sz w:val="24"/>
          <w:szCs w:val="24"/>
        </w:rPr>
        <w:t>2)</w:t>
      </w:r>
      <w:r w:rsidRPr="00DF73C9">
        <w:rPr>
          <w:rFonts w:ascii="Arial" w:hAnsi="Arial" w:cs="Arial"/>
          <w:sz w:val="24"/>
          <w:szCs w:val="24"/>
        </w:rPr>
        <w:t xml:space="preserve"> que</w:t>
      </w:r>
      <w:r w:rsidR="00845DF1">
        <w:rPr>
          <w:rFonts w:ascii="Arial" w:hAnsi="Arial" w:cs="Arial"/>
          <w:sz w:val="24"/>
          <w:szCs w:val="24"/>
        </w:rPr>
        <w:t xml:space="preserve"> los técnicos de la DINAMA y del INC desarrollarán diversas actividades en torno a la ejecución de planes y programas de trabajo conjunto, intercambio de información y conocimiento, asesoramiento mutuo en cuestiones relacionadas con las actividades de las partes, cooperación en programas de formación y capacitación de personal técnico y de colonos y la colaboración para el diseño, preparación y ejecución </w:t>
      </w:r>
      <w:r w:rsidR="00656A62">
        <w:rPr>
          <w:rFonts w:ascii="Arial" w:hAnsi="Arial" w:cs="Arial"/>
          <w:sz w:val="24"/>
          <w:szCs w:val="24"/>
        </w:rPr>
        <w:t>d</w:t>
      </w:r>
      <w:r w:rsidR="00845DF1">
        <w:rPr>
          <w:rFonts w:ascii="Arial" w:hAnsi="Arial" w:cs="Arial"/>
          <w:sz w:val="24"/>
          <w:szCs w:val="24"/>
        </w:rPr>
        <w:t>e proyectos prediales;</w:t>
      </w:r>
    </w:p>
    <w:p w:rsidR="00C417E9" w:rsidRDefault="00615993" w:rsidP="00C417E9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615993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</w:t>
      </w:r>
      <w:r w:rsidR="00845DF1">
        <w:rPr>
          <w:rFonts w:ascii="Arial" w:hAnsi="Arial" w:cs="Arial"/>
          <w:sz w:val="24"/>
          <w:szCs w:val="24"/>
        </w:rPr>
        <w:t xml:space="preserve">el convenio tendrá una duración de dieciocho meses a partir de su suscripción, </w:t>
      </w:r>
      <w:r w:rsidR="0078025A">
        <w:rPr>
          <w:rFonts w:ascii="Arial" w:hAnsi="Arial" w:cs="Arial"/>
          <w:sz w:val="24"/>
          <w:szCs w:val="24"/>
        </w:rPr>
        <w:t>y podrá renovarse</w:t>
      </w:r>
      <w:r w:rsidR="00845DF1">
        <w:rPr>
          <w:rFonts w:ascii="Arial" w:hAnsi="Arial" w:cs="Arial"/>
          <w:sz w:val="24"/>
          <w:szCs w:val="24"/>
        </w:rPr>
        <w:t xml:space="preserve"> por un período de dos años;</w:t>
      </w:r>
    </w:p>
    <w:p w:rsidR="00C417E9" w:rsidRDefault="00EB0507" w:rsidP="00C417E9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se adjunta </w:t>
      </w:r>
      <w:r w:rsidR="00D6664A">
        <w:rPr>
          <w:rFonts w:ascii="Arial" w:hAnsi="Arial" w:cs="Arial"/>
          <w:sz w:val="24"/>
          <w:szCs w:val="24"/>
        </w:rPr>
        <w:t>Resolución N° 4, Acta N° 5447, de fecha 15 de marzo de 2019, por el cual el Directorio del INC dispuso a</w:t>
      </w:r>
      <w:r w:rsidR="0078025A">
        <w:rPr>
          <w:rFonts w:ascii="Arial" w:hAnsi="Arial" w:cs="Arial"/>
          <w:sz w:val="24"/>
          <w:szCs w:val="24"/>
        </w:rPr>
        <w:t xml:space="preserve">probar el convenio </w:t>
      </w:r>
      <w:r w:rsidR="0078025A" w:rsidRPr="0078025A">
        <w:rPr>
          <w:rFonts w:ascii="Arial" w:hAnsi="Arial" w:cs="Arial"/>
          <w:sz w:val="24"/>
          <w:szCs w:val="24"/>
        </w:rPr>
        <w:t>a suscribir</w:t>
      </w:r>
      <w:r w:rsidR="00D6664A" w:rsidRPr="0078025A">
        <w:rPr>
          <w:rFonts w:ascii="Arial" w:hAnsi="Arial" w:cs="Arial"/>
          <w:sz w:val="24"/>
          <w:szCs w:val="24"/>
        </w:rPr>
        <w:t xml:space="preserve"> con el </w:t>
      </w:r>
      <w:r w:rsidRPr="0078025A">
        <w:rPr>
          <w:rFonts w:ascii="Arial" w:hAnsi="Arial" w:cs="Arial"/>
          <w:sz w:val="24"/>
          <w:szCs w:val="24"/>
        </w:rPr>
        <w:t>MVOTMA;</w:t>
      </w:r>
    </w:p>
    <w:p w:rsidR="0078025A" w:rsidRPr="00EB0507" w:rsidRDefault="0078025A" w:rsidP="00C417E9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78025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dicho Convenio Marco ya fue remitido a consideración de este Tribunal por el Ministerio de Vivienda Ordenamiento Territorial y Medio Ambiente, y éste por Resolución </w:t>
      </w:r>
      <w:r w:rsidRPr="0078025A">
        <w:rPr>
          <w:rFonts w:ascii="Arial" w:hAnsi="Arial" w:cs="Arial"/>
          <w:sz w:val="24"/>
          <w:szCs w:val="24"/>
        </w:rPr>
        <w:t>N° 3222/18, de 10 de octubre de 2018,</w:t>
      </w:r>
      <w:r>
        <w:rPr>
          <w:rFonts w:ascii="Arial" w:hAnsi="Arial" w:cs="Arial"/>
          <w:sz w:val="24"/>
          <w:szCs w:val="24"/>
        </w:rPr>
        <w:t xml:space="preserve"> acordó no formularle observaciones y le cometió al Contador Auditor la verificación de la Resolución definitiva dictada por el Ordenador se ajustara a los antecedentes remitidos a este Tribunal. Asimismo, señaló que los gastos que se devenguen en aplicación del Convenio, deberán ser remitidos a este Tribunal o la Auditoría destacada según corresponda;</w:t>
      </w:r>
    </w:p>
    <w:p w:rsidR="00CF1778" w:rsidRDefault="006500FA" w:rsidP="00C417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00FA">
        <w:rPr>
          <w:rFonts w:ascii="Arial" w:hAnsi="Arial" w:cs="Arial"/>
          <w:b/>
          <w:bCs/>
          <w:sz w:val="24"/>
          <w:szCs w:val="24"/>
        </w:rPr>
        <w:t>CONSIDERANDO:</w:t>
      </w:r>
      <w:r w:rsidR="00C727C3">
        <w:rPr>
          <w:rFonts w:ascii="Arial" w:hAnsi="Arial" w:cs="Arial"/>
          <w:b/>
          <w:bCs/>
          <w:sz w:val="24"/>
          <w:szCs w:val="24"/>
        </w:rPr>
        <w:t xml:space="preserve"> </w:t>
      </w:r>
      <w:r w:rsidR="001C5828" w:rsidRPr="001C5828">
        <w:rPr>
          <w:rFonts w:ascii="Arial" w:hAnsi="Arial" w:cs="Arial"/>
          <w:sz w:val="24"/>
          <w:szCs w:val="24"/>
        </w:rPr>
        <w:t>que</w:t>
      </w:r>
      <w:r w:rsidR="0078025A">
        <w:rPr>
          <w:rFonts w:ascii="Arial" w:hAnsi="Arial" w:cs="Arial"/>
          <w:sz w:val="24"/>
          <w:szCs w:val="24"/>
        </w:rPr>
        <w:t>, en consecuencia, este Tribunal ya se expidió respecto del Proyecto de Convenio remitido</w:t>
      </w:r>
      <w:r w:rsidR="00227879">
        <w:rPr>
          <w:rFonts w:ascii="Arial" w:hAnsi="Arial" w:cs="Arial"/>
          <w:sz w:val="24"/>
          <w:szCs w:val="24"/>
        </w:rPr>
        <w:t xml:space="preserve"> en la oportunidad</w:t>
      </w:r>
      <w:r w:rsidR="0078025A">
        <w:rPr>
          <w:rFonts w:ascii="Arial" w:hAnsi="Arial" w:cs="Arial"/>
          <w:sz w:val="24"/>
          <w:szCs w:val="24"/>
        </w:rPr>
        <w:t xml:space="preserve">, </w:t>
      </w:r>
      <w:r w:rsidR="00C727C3">
        <w:rPr>
          <w:rFonts w:ascii="Arial" w:hAnsi="Arial" w:cs="Arial"/>
          <w:sz w:val="24"/>
          <w:szCs w:val="24"/>
        </w:rPr>
        <w:t>por Resolución N° 32</w:t>
      </w:r>
      <w:r w:rsidR="0078025A">
        <w:rPr>
          <w:rFonts w:ascii="Arial" w:hAnsi="Arial" w:cs="Arial"/>
          <w:sz w:val="24"/>
          <w:szCs w:val="24"/>
        </w:rPr>
        <w:t>22/18, de 10 de octubre de 2018;</w:t>
      </w:r>
      <w:r w:rsidR="00C727C3">
        <w:rPr>
          <w:rFonts w:ascii="Arial" w:hAnsi="Arial" w:cs="Arial"/>
          <w:sz w:val="24"/>
          <w:szCs w:val="24"/>
        </w:rPr>
        <w:t xml:space="preserve"> </w:t>
      </w:r>
    </w:p>
    <w:p w:rsidR="006500FA" w:rsidRPr="006500FA" w:rsidRDefault="00C417E9" w:rsidP="00C417E9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6500FA">
        <w:rPr>
          <w:rFonts w:ascii="Arial" w:hAnsi="Arial" w:cs="Arial"/>
          <w:sz w:val="24"/>
          <w:szCs w:val="24"/>
        </w:rPr>
        <w:t xml:space="preserve"> a lo precedentemente expuesto y </w:t>
      </w:r>
      <w:r w:rsidR="006500FA" w:rsidRPr="006500FA">
        <w:rPr>
          <w:rFonts w:ascii="Arial" w:hAnsi="Arial" w:cs="Arial"/>
          <w:sz w:val="24"/>
          <w:szCs w:val="24"/>
          <w:lang w:val="es-MX"/>
        </w:rPr>
        <w:t>a lo dispuesto por el artículo 211 literal B) de la Constitución de la República;</w:t>
      </w:r>
    </w:p>
    <w:p w:rsidR="00656A62" w:rsidRPr="00656A62" w:rsidRDefault="00C417E9" w:rsidP="00656A62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303DBF" w:rsidRPr="00CF1778" w:rsidRDefault="00CF1778" w:rsidP="00C417E9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F1778">
        <w:rPr>
          <w:rFonts w:ascii="Arial" w:hAnsi="Arial" w:cs="Arial"/>
          <w:sz w:val="24"/>
          <w:szCs w:val="24"/>
        </w:rPr>
        <w:t>Estar a lo dispuesto por este Tribunal por Resolución N° 3222/18, de 10 de octubre de 2018</w:t>
      </w:r>
      <w:r w:rsidR="0078025A">
        <w:rPr>
          <w:rFonts w:ascii="Arial" w:hAnsi="Arial" w:cs="Arial"/>
          <w:sz w:val="24"/>
          <w:szCs w:val="24"/>
        </w:rPr>
        <w:t xml:space="preserve">  (Resultando 5) ; </w:t>
      </w:r>
    </w:p>
    <w:p w:rsidR="00656A62" w:rsidRPr="00656A62" w:rsidRDefault="0078025A" w:rsidP="00C417E9">
      <w:pPr>
        <w:numPr>
          <w:ilvl w:val="0"/>
          <w:numId w:val="2"/>
        </w:numPr>
        <w:tabs>
          <w:tab w:val="clear" w:pos="6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656A62" w:rsidRDefault="00656A62" w:rsidP="00656A6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D6373" w:rsidRPr="003D6373" w:rsidRDefault="00C417E9" w:rsidP="003D63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p w:rsidR="003D6373" w:rsidRDefault="003D6373" w:rsidP="003D6373">
      <w:pPr>
        <w:rPr>
          <w:rFonts w:ascii="Arial" w:hAnsi="Arial" w:cs="Arial"/>
          <w:sz w:val="20"/>
          <w:szCs w:val="20"/>
        </w:rPr>
      </w:pPr>
    </w:p>
    <w:p w:rsidR="009B3DEB" w:rsidRPr="003D6373" w:rsidRDefault="003D6373" w:rsidP="003D6373">
      <w:pPr>
        <w:tabs>
          <w:tab w:val="left" w:pos="75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sectPr w:rsidR="009B3DEB" w:rsidRPr="003D6373" w:rsidSect="00812E52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4B57F2"/>
    <w:multiLevelType w:val="hybridMultilevel"/>
    <w:tmpl w:val="1FF44150"/>
    <w:lvl w:ilvl="0" w:tplc="088AD3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05"/>
    <w:rsid w:val="000235D4"/>
    <w:rsid w:val="001C5828"/>
    <w:rsid w:val="00227879"/>
    <w:rsid w:val="002361B3"/>
    <w:rsid w:val="00253B2F"/>
    <w:rsid w:val="002A6C2D"/>
    <w:rsid w:val="002D059A"/>
    <w:rsid w:val="00303DBF"/>
    <w:rsid w:val="003B5438"/>
    <w:rsid w:val="003D6373"/>
    <w:rsid w:val="004103D9"/>
    <w:rsid w:val="0041197B"/>
    <w:rsid w:val="00581BC9"/>
    <w:rsid w:val="00615993"/>
    <w:rsid w:val="00626CBA"/>
    <w:rsid w:val="006310D8"/>
    <w:rsid w:val="006500FA"/>
    <w:rsid w:val="00656A62"/>
    <w:rsid w:val="0078025A"/>
    <w:rsid w:val="00812E52"/>
    <w:rsid w:val="00845DF1"/>
    <w:rsid w:val="008730CE"/>
    <w:rsid w:val="00966486"/>
    <w:rsid w:val="009B3DEB"/>
    <w:rsid w:val="00A44705"/>
    <w:rsid w:val="00C417E9"/>
    <w:rsid w:val="00C727C3"/>
    <w:rsid w:val="00CF1778"/>
    <w:rsid w:val="00D6664A"/>
    <w:rsid w:val="00D72538"/>
    <w:rsid w:val="00DD14C5"/>
    <w:rsid w:val="00DF73C9"/>
    <w:rsid w:val="00E864E0"/>
    <w:rsid w:val="00E901C4"/>
    <w:rsid w:val="00EB0507"/>
    <w:rsid w:val="00F2694A"/>
    <w:rsid w:val="00FF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C58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C5828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1C582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C5828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2017-10-24T19:02:00Z</cp:lastPrinted>
  <dcterms:created xsi:type="dcterms:W3CDTF">2019-04-25T18:19:00Z</dcterms:created>
  <dcterms:modified xsi:type="dcterms:W3CDTF">2019-04-29T14:51:00Z</dcterms:modified>
</cp:coreProperties>
</file>