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EF" w:rsidRPr="00905AEF" w:rsidRDefault="00905AEF" w:rsidP="00905AEF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905AEF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 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870</w:t>
      </w:r>
      <w:r w:rsidRPr="00905AEF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/19</w:t>
      </w:r>
    </w:p>
    <w:p w:rsidR="00905AEF" w:rsidRPr="00905AEF" w:rsidRDefault="00905AEF" w:rsidP="00905AEF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905AEF" w:rsidRPr="00905AEF" w:rsidRDefault="00905AEF" w:rsidP="00905AE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905AE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905AEF" w:rsidRPr="00905AEF" w:rsidRDefault="00905AEF" w:rsidP="00905AE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905AEF" w:rsidRPr="00905AEF" w:rsidRDefault="00905AEF" w:rsidP="00905AE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905AE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905AEF" w:rsidRPr="00905AEF" w:rsidRDefault="00905AEF" w:rsidP="00905AE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905AEF" w:rsidRPr="00905AEF" w:rsidRDefault="00905AEF" w:rsidP="00905AE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905AE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EN SESION DE FECHA 3 DE ABRIL </w:t>
      </w:r>
      <w:r w:rsidRPr="00905AEF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2019</w:t>
      </w:r>
    </w:p>
    <w:p w:rsidR="00905AEF" w:rsidRPr="00905AEF" w:rsidRDefault="00905AEF" w:rsidP="00905AE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905AEF" w:rsidRPr="00905AEF" w:rsidRDefault="00905AEF" w:rsidP="00905AE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05AEF">
        <w:rPr>
          <w:rFonts w:ascii="Arial" w:eastAsia="Times New Roman" w:hAnsi="Arial" w:cs="Arial"/>
          <w:b/>
          <w:sz w:val="24"/>
          <w:szCs w:val="24"/>
          <w:lang w:eastAsia="es-ES"/>
        </w:rPr>
        <w:t>(E. E. Nº 201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9</w:t>
      </w:r>
      <w:r w:rsidRPr="00905AEF">
        <w:rPr>
          <w:rFonts w:ascii="Arial" w:eastAsia="Times New Roman" w:hAnsi="Arial" w:cs="Arial"/>
          <w:b/>
          <w:sz w:val="24"/>
          <w:szCs w:val="24"/>
          <w:lang w:eastAsia="es-ES"/>
        </w:rPr>
        <w:t>-17-1-000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1292</w:t>
      </w:r>
      <w:r w:rsidRPr="00905AE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proofErr w:type="spellStart"/>
      <w:r w:rsidRPr="00905AEF">
        <w:rPr>
          <w:rFonts w:ascii="Arial" w:eastAsia="Times New Roman" w:hAnsi="Arial" w:cs="Arial"/>
          <w:b/>
          <w:sz w:val="24"/>
          <w:szCs w:val="24"/>
          <w:lang w:eastAsia="es-ES"/>
        </w:rPr>
        <w:t>Ent</w:t>
      </w:r>
      <w:proofErr w:type="spellEnd"/>
      <w:r w:rsidRPr="00905AE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. N°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1046</w:t>
      </w:r>
      <w:r w:rsidRPr="00905AEF">
        <w:rPr>
          <w:rFonts w:ascii="Arial" w:eastAsia="Times New Roman" w:hAnsi="Arial" w:cs="Arial"/>
          <w:b/>
          <w:sz w:val="24"/>
          <w:szCs w:val="24"/>
          <w:lang w:eastAsia="es-ES"/>
        </w:rPr>
        <w:t>/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19)</w:t>
      </w:r>
    </w:p>
    <w:p w:rsidR="00905AEF" w:rsidRDefault="00905AEF" w:rsidP="00423DD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A1232" w:rsidRDefault="00DC321E" w:rsidP="00905AE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2131EF">
        <w:rPr>
          <w:rFonts w:ascii="Arial" w:hAnsi="Arial" w:cs="Arial"/>
          <w:sz w:val="24"/>
          <w:szCs w:val="24"/>
        </w:rPr>
        <w:t>las actuaciones remitidas por la Contadora Delegada en la Intendencia de Montevideo, relacionada</w:t>
      </w:r>
      <w:r w:rsidR="00BE0554">
        <w:rPr>
          <w:rFonts w:ascii="Arial" w:hAnsi="Arial" w:cs="Arial"/>
          <w:sz w:val="24"/>
          <w:szCs w:val="24"/>
        </w:rPr>
        <w:t>s</w:t>
      </w:r>
      <w:r w:rsidR="002131EF">
        <w:rPr>
          <w:rFonts w:ascii="Arial" w:hAnsi="Arial" w:cs="Arial"/>
          <w:sz w:val="24"/>
          <w:szCs w:val="24"/>
        </w:rPr>
        <w:t xml:space="preserve"> </w:t>
      </w:r>
      <w:r w:rsidR="00A953BB">
        <w:rPr>
          <w:rFonts w:ascii="Arial" w:hAnsi="Arial" w:cs="Arial"/>
          <w:sz w:val="24"/>
          <w:szCs w:val="24"/>
        </w:rPr>
        <w:t xml:space="preserve">con la </w:t>
      </w:r>
      <w:r w:rsidR="00013AC6">
        <w:rPr>
          <w:rFonts w:ascii="Arial" w:hAnsi="Arial" w:cs="Arial"/>
          <w:sz w:val="24"/>
          <w:szCs w:val="24"/>
        </w:rPr>
        <w:t>Compra Direct</w:t>
      </w:r>
      <w:r w:rsidR="00A953BB">
        <w:rPr>
          <w:rFonts w:ascii="Arial" w:hAnsi="Arial" w:cs="Arial"/>
          <w:sz w:val="24"/>
          <w:szCs w:val="24"/>
        </w:rPr>
        <w:t xml:space="preserve">a N° </w:t>
      </w:r>
      <w:r w:rsidR="00FE2756">
        <w:rPr>
          <w:rFonts w:ascii="Arial" w:hAnsi="Arial" w:cs="Arial"/>
          <w:sz w:val="24"/>
          <w:szCs w:val="24"/>
        </w:rPr>
        <w:t>3</w:t>
      </w:r>
      <w:r w:rsidR="00013AC6">
        <w:rPr>
          <w:rFonts w:ascii="Arial" w:hAnsi="Arial" w:cs="Arial"/>
          <w:sz w:val="24"/>
          <w:szCs w:val="24"/>
        </w:rPr>
        <w:t>51108</w:t>
      </w:r>
      <w:r w:rsidR="002131EF">
        <w:rPr>
          <w:rFonts w:ascii="Arial" w:hAnsi="Arial" w:cs="Arial"/>
          <w:sz w:val="24"/>
          <w:szCs w:val="24"/>
        </w:rPr>
        <w:t xml:space="preserve"> para</w:t>
      </w:r>
      <w:r w:rsidR="00FE2756">
        <w:rPr>
          <w:rFonts w:ascii="Arial" w:hAnsi="Arial" w:cs="Arial"/>
          <w:sz w:val="24"/>
          <w:szCs w:val="24"/>
        </w:rPr>
        <w:t xml:space="preserve"> la adquisición de </w:t>
      </w:r>
      <w:r w:rsidR="008E65FF">
        <w:rPr>
          <w:rFonts w:ascii="Arial" w:hAnsi="Arial" w:cs="Arial"/>
          <w:sz w:val="24"/>
          <w:szCs w:val="24"/>
        </w:rPr>
        <w:t>16 contenedores prefabricados, adaptados para usos varios, a instalar en canchas de fútbol infantil de Montevideo;-</w:t>
      </w:r>
    </w:p>
    <w:p w:rsidR="00687B9E" w:rsidRDefault="002131EF" w:rsidP="00905A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="00703487">
        <w:rPr>
          <w:rFonts w:ascii="Arial" w:hAnsi="Arial" w:cs="Arial"/>
          <w:b/>
          <w:sz w:val="24"/>
          <w:szCs w:val="24"/>
        </w:rPr>
        <w:t>1</w:t>
      </w:r>
      <w:r w:rsidR="00687B9E" w:rsidRPr="00687B9E">
        <w:rPr>
          <w:rFonts w:ascii="Arial" w:hAnsi="Arial" w:cs="Arial"/>
          <w:b/>
          <w:sz w:val="24"/>
          <w:szCs w:val="24"/>
        </w:rPr>
        <w:t>)</w:t>
      </w:r>
      <w:r w:rsidR="00687B9E">
        <w:rPr>
          <w:rFonts w:ascii="Arial" w:hAnsi="Arial" w:cs="Arial"/>
          <w:sz w:val="24"/>
          <w:szCs w:val="24"/>
        </w:rPr>
        <w:t xml:space="preserve"> que mediante Resolución N° 395/2018 de fecha 12/07/018, el Gerente de Compras dispuso dejar sin efecto la Licitación Pública N° 339919/1, </w:t>
      </w:r>
      <w:r w:rsidR="00030AA8">
        <w:rPr>
          <w:rFonts w:ascii="Arial" w:hAnsi="Arial" w:cs="Arial"/>
          <w:sz w:val="24"/>
          <w:szCs w:val="24"/>
        </w:rPr>
        <w:t xml:space="preserve">alegando que </w:t>
      </w:r>
      <w:r w:rsidR="00687B9E">
        <w:rPr>
          <w:rFonts w:ascii="Arial" w:hAnsi="Arial" w:cs="Arial"/>
          <w:sz w:val="24"/>
          <w:szCs w:val="24"/>
        </w:rPr>
        <w:t xml:space="preserve">del análisis de las ofertas </w:t>
      </w:r>
      <w:r w:rsidR="00BE0554">
        <w:rPr>
          <w:rFonts w:ascii="Arial" w:hAnsi="Arial" w:cs="Arial"/>
          <w:sz w:val="24"/>
          <w:szCs w:val="24"/>
        </w:rPr>
        <w:t>surgía q</w:t>
      </w:r>
      <w:r w:rsidR="00687B9E">
        <w:rPr>
          <w:rFonts w:ascii="Arial" w:hAnsi="Arial" w:cs="Arial"/>
          <w:sz w:val="24"/>
          <w:szCs w:val="24"/>
        </w:rPr>
        <w:t>ue las mismas no se adecua</w:t>
      </w:r>
      <w:r w:rsidR="00BE0554">
        <w:rPr>
          <w:rFonts w:ascii="Arial" w:hAnsi="Arial" w:cs="Arial"/>
          <w:sz w:val="24"/>
          <w:szCs w:val="24"/>
        </w:rPr>
        <w:t>ba</w:t>
      </w:r>
      <w:r w:rsidR="00687B9E">
        <w:rPr>
          <w:rFonts w:ascii="Arial" w:hAnsi="Arial" w:cs="Arial"/>
          <w:sz w:val="24"/>
          <w:szCs w:val="24"/>
        </w:rPr>
        <w:t>n a los requerimientos solicitados inicialmente, en particular, en lo que refiere a la calidad de los materiales;-</w:t>
      </w:r>
    </w:p>
    <w:p w:rsidR="008C3A5B" w:rsidRDefault="00687B9E" w:rsidP="00905A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7B9E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BC6095">
        <w:rPr>
          <w:rFonts w:ascii="Arial" w:hAnsi="Arial" w:cs="Arial"/>
          <w:b/>
          <w:sz w:val="24"/>
          <w:szCs w:val="24"/>
        </w:rPr>
        <w:t xml:space="preserve">   </w:t>
      </w:r>
      <w:r w:rsidR="00905AEF">
        <w:rPr>
          <w:rFonts w:ascii="Arial" w:hAnsi="Arial" w:cs="Arial"/>
          <w:b/>
          <w:sz w:val="24"/>
          <w:szCs w:val="24"/>
        </w:rPr>
        <w:t xml:space="preserve">        </w:t>
      </w:r>
      <w:r w:rsidR="004464AE">
        <w:rPr>
          <w:rFonts w:ascii="Arial" w:hAnsi="Arial" w:cs="Arial"/>
          <w:b/>
          <w:sz w:val="24"/>
          <w:szCs w:val="24"/>
        </w:rPr>
        <w:t>2</w:t>
      </w:r>
      <w:r w:rsidRPr="00687B9E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invitadas ambas oferentes </w:t>
      </w:r>
      <w:r w:rsidR="00703487">
        <w:rPr>
          <w:rFonts w:ascii="Arial" w:hAnsi="Arial" w:cs="Arial"/>
          <w:sz w:val="24"/>
          <w:szCs w:val="24"/>
        </w:rPr>
        <w:t xml:space="preserve">de la licitación pública </w:t>
      </w:r>
      <w:r>
        <w:rPr>
          <w:rFonts w:ascii="Arial" w:hAnsi="Arial" w:cs="Arial"/>
          <w:sz w:val="24"/>
          <w:szCs w:val="24"/>
        </w:rPr>
        <w:t>a cotizar</w:t>
      </w:r>
      <w:r w:rsidR="002D5A0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el marco de </w:t>
      </w:r>
      <w:r w:rsidR="000E644A"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z w:val="24"/>
          <w:szCs w:val="24"/>
        </w:rPr>
        <w:t xml:space="preserve"> previsto por el </w:t>
      </w:r>
      <w:r w:rsidR="00BE05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rt. 33 </w:t>
      </w:r>
      <w:proofErr w:type="spellStart"/>
      <w:r w:rsidR="00BE055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ral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306D10">
        <w:rPr>
          <w:rFonts w:ascii="Arial" w:hAnsi="Arial" w:cs="Arial"/>
          <w:sz w:val="24"/>
          <w:szCs w:val="24"/>
        </w:rPr>
        <w:t xml:space="preserve"> 2 del T.O.C.A.F.</w:t>
      </w:r>
      <w:r w:rsidR="000C063C">
        <w:rPr>
          <w:rFonts w:ascii="Arial" w:hAnsi="Arial" w:cs="Arial"/>
          <w:sz w:val="24"/>
          <w:szCs w:val="24"/>
        </w:rPr>
        <w:t>,</w:t>
      </w:r>
      <w:r w:rsidR="00E951B6">
        <w:rPr>
          <w:rFonts w:ascii="Arial" w:hAnsi="Arial" w:cs="Arial"/>
          <w:sz w:val="24"/>
          <w:szCs w:val="24"/>
        </w:rPr>
        <w:t xml:space="preserve"> con fecha 21/09/018 sólo presentó  oferta</w:t>
      </w:r>
      <w:r w:rsidR="00BE0554">
        <w:rPr>
          <w:rFonts w:ascii="Arial" w:hAnsi="Arial" w:cs="Arial"/>
          <w:sz w:val="24"/>
          <w:szCs w:val="24"/>
        </w:rPr>
        <w:t>,</w:t>
      </w:r>
      <w:r w:rsidR="00E951B6">
        <w:rPr>
          <w:rFonts w:ascii="Arial" w:hAnsi="Arial" w:cs="Arial"/>
          <w:sz w:val="24"/>
          <w:szCs w:val="24"/>
        </w:rPr>
        <w:t xml:space="preserve"> </w:t>
      </w:r>
      <w:r w:rsidR="000C063C">
        <w:rPr>
          <w:rFonts w:ascii="Arial" w:hAnsi="Arial" w:cs="Arial"/>
          <w:sz w:val="24"/>
          <w:szCs w:val="24"/>
        </w:rPr>
        <w:t>la firma CALIRAL S.A. (FRIMARAL</w:t>
      </w:r>
      <w:r w:rsidR="00E951B6">
        <w:rPr>
          <w:rFonts w:ascii="Arial" w:hAnsi="Arial" w:cs="Arial"/>
          <w:sz w:val="24"/>
          <w:szCs w:val="24"/>
        </w:rPr>
        <w:t>);-</w:t>
      </w:r>
    </w:p>
    <w:p w:rsidR="005D3776" w:rsidRDefault="005D3776" w:rsidP="00905A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3776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905AEF">
        <w:rPr>
          <w:rFonts w:ascii="Arial" w:hAnsi="Arial" w:cs="Arial"/>
          <w:b/>
          <w:sz w:val="24"/>
          <w:szCs w:val="24"/>
        </w:rPr>
        <w:t xml:space="preserve">          </w:t>
      </w:r>
      <w:r w:rsidR="004464AE">
        <w:rPr>
          <w:rFonts w:ascii="Arial" w:hAnsi="Arial" w:cs="Arial"/>
          <w:b/>
          <w:sz w:val="24"/>
          <w:szCs w:val="24"/>
        </w:rPr>
        <w:t>3</w:t>
      </w:r>
      <w:r w:rsidRPr="005D3776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mediante Resolución de fecha  </w:t>
      </w:r>
      <w:r w:rsidR="00551E74">
        <w:rPr>
          <w:rFonts w:ascii="Arial" w:hAnsi="Arial" w:cs="Arial"/>
          <w:sz w:val="24"/>
          <w:szCs w:val="24"/>
        </w:rPr>
        <w:t xml:space="preserve">13/11/018, el Director de Desarrollo Económico e Integración Regional </w:t>
      </w:r>
      <w:r w:rsidR="00FE5A85">
        <w:rPr>
          <w:rFonts w:ascii="Arial" w:hAnsi="Arial" w:cs="Arial"/>
          <w:sz w:val="24"/>
          <w:szCs w:val="24"/>
        </w:rPr>
        <w:t>disp</w:t>
      </w:r>
      <w:r w:rsidR="00BE0554">
        <w:rPr>
          <w:rFonts w:ascii="Arial" w:hAnsi="Arial" w:cs="Arial"/>
          <w:sz w:val="24"/>
          <w:szCs w:val="24"/>
        </w:rPr>
        <w:t xml:space="preserve">uso </w:t>
      </w:r>
      <w:r w:rsidR="00FE5A85">
        <w:rPr>
          <w:rFonts w:ascii="Arial" w:hAnsi="Arial" w:cs="Arial"/>
          <w:sz w:val="24"/>
          <w:szCs w:val="24"/>
        </w:rPr>
        <w:t xml:space="preserve"> la </w:t>
      </w:r>
      <w:r w:rsidR="00BE0554">
        <w:rPr>
          <w:rFonts w:ascii="Arial" w:hAnsi="Arial" w:cs="Arial"/>
          <w:sz w:val="24"/>
          <w:szCs w:val="24"/>
        </w:rPr>
        <w:t xml:space="preserve">contratación </w:t>
      </w:r>
      <w:r w:rsidR="002D5A07">
        <w:rPr>
          <w:rFonts w:ascii="Arial" w:hAnsi="Arial" w:cs="Arial"/>
          <w:sz w:val="24"/>
          <w:szCs w:val="24"/>
        </w:rPr>
        <w:t xml:space="preserve">de </w:t>
      </w:r>
      <w:r w:rsidR="00FE5A85">
        <w:rPr>
          <w:rFonts w:ascii="Arial" w:hAnsi="Arial" w:cs="Arial"/>
          <w:sz w:val="24"/>
          <w:szCs w:val="24"/>
        </w:rPr>
        <w:t>la única oferente, por la suma de U$S 446.780,-</w:t>
      </w:r>
    </w:p>
    <w:p w:rsidR="00E67DFB" w:rsidRDefault="00FE5A85" w:rsidP="00905AE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E5A85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4464AE">
        <w:rPr>
          <w:rFonts w:ascii="Arial" w:hAnsi="Arial" w:cs="Arial"/>
          <w:b/>
          <w:sz w:val="24"/>
          <w:szCs w:val="24"/>
        </w:rPr>
        <w:t xml:space="preserve">  </w:t>
      </w:r>
      <w:r w:rsidR="00905AEF">
        <w:rPr>
          <w:rFonts w:ascii="Arial" w:hAnsi="Arial" w:cs="Arial"/>
          <w:b/>
          <w:sz w:val="24"/>
          <w:szCs w:val="24"/>
        </w:rPr>
        <w:t xml:space="preserve">           </w:t>
      </w:r>
      <w:r w:rsidR="004464AE">
        <w:rPr>
          <w:rFonts w:ascii="Arial" w:hAnsi="Arial" w:cs="Arial"/>
          <w:b/>
          <w:sz w:val="24"/>
          <w:szCs w:val="24"/>
        </w:rPr>
        <w:t>4</w:t>
      </w:r>
      <w:r w:rsidRPr="00E907D8">
        <w:rPr>
          <w:rFonts w:ascii="Arial" w:hAnsi="Arial" w:cs="Arial"/>
          <w:b/>
          <w:sz w:val="24"/>
          <w:szCs w:val="24"/>
        </w:rPr>
        <w:t>)</w:t>
      </w:r>
      <w:r w:rsidRPr="00E907D8">
        <w:rPr>
          <w:rFonts w:ascii="Arial" w:hAnsi="Arial" w:cs="Arial"/>
          <w:sz w:val="24"/>
          <w:szCs w:val="24"/>
        </w:rPr>
        <w:t xml:space="preserve"> </w:t>
      </w:r>
      <w:r w:rsidR="00703487">
        <w:rPr>
          <w:rFonts w:ascii="Arial" w:hAnsi="Arial" w:cs="Arial"/>
          <w:sz w:val="24"/>
          <w:szCs w:val="24"/>
        </w:rPr>
        <w:t>que e</w:t>
      </w:r>
      <w:r w:rsidR="002D5A07">
        <w:rPr>
          <w:rFonts w:ascii="Arial" w:hAnsi="Arial" w:cs="Arial"/>
          <w:sz w:val="24"/>
          <w:szCs w:val="24"/>
        </w:rPr>
        <w:t>ste Tribunal,</w:t>
      </w:r>
      <w:r w:rsidR="00703487">
        <w:rPr>
          <w:rFonts w:ascii="Arial" w:hAnsi="Arial" w:cs="Arial"/>
          <w:sz w:val="24"/>
          <w:szCs w:val="24"/>
        </w:rPr>
        <w:t xml:space="preserve"> por Resolución n° 3822 del  12/12/18 acordó observar el gasto considerando </w:t>
      </w:r>
      <w:r w:rsidR="008D003D">
        <w:rPr>
          <w:rFonts w:ascii="Arial" w:eastAsia="Calibri" w:hAnsi="Arial" w:cs="Arial"/>
          <w:sz w:val="24"/>
          <w:szCs w:val="24"/>
        </w:rPr>
        <w:t xml:space="preserve"> que</w:t>
      </w:r>
      <w:r w:rsidR="0000019E">
        <w:rPr>
          <w:rFonts w:ascii="Arial" w:eastAsia="Calibri" w:hAnsi="Arial" w:cs="Arial"/>
          <w:sz w:val="24"/>
          <w:szCs w:val="24"/>
        </w:rPr>
        <w:t xml:space="preserve"> </w:t>
      </w:r>
      <w:r w:rsidR="008D003D">
        <w:rPr>
          <w:rFonts w:ascii="Arial" w:eastAsia="Calibri" w:hAnsi="Arial" w:cs="Arial"/>
          <w:sz w:val="24"/>
          <w:szCs w:val="24"/>
        </w:rPr>
        <w:t>de las actuaciones remitidas por la Administración, no surg</w:t>
      </w:r>
      <w:r w:rsidR="00703487">
        <w:rPr>
          <w:rFonts w:ascii="Arial" w:eastAsia="Calibri" w:hAnsi="Arial" w:cs="Arial"/>
          <w:sz w:val="24"/>
          <w:szCs w:val="24"/>
        </w:rPr>
        <w:t>ía</w:t>
      </w:r>
      <w:r w:rsidR="008D003D">
        <w:rPr>
          <w:rFonts w:ascii="Arial" w:eastAsia="Calibri" w:hAnsi="Arial" w:cs="Arial"/>
          <w:sz w:val="24"/>
          <w:szCs w:val="24"/>
        </w:rPr>
        <w:t xml:space="preserve"> un fundamento válido para descartar las ofertas presentadas a la licitación pública convocada originalmente</w:t>
      </w:r>
      <w:r w:rsidR="004464AE">
        <w:rPr>
          <w:rFonts w:ascii="Arial" w:eastAsia="Calibri" w:hAnsi="Arial" w:cs="Arial"/>
          <w:sz w:val="24"/>
          <w:szCs w:val="24"/>
        </w:rPr>
        <w:t xml:space="preserve">, y que por lo tanto  no se encontraba </w:t>
      </w:r>
      <w:r w:rsidR="008D003D">
        <w:rPr>
          <w:rFonts w:ascii="Arial" w:eastAsia="Calibri" w:hAnsi="Arial" w:cs="Arial"/>
          <w:sz w:val="24"/>
          <w:szCs w:val="24"/>
        </w:rPr>
        <w:t xml:space="preserve"> justificada la causal de </w:t>
      </w:r>
      <w:r w:rsidR="008D003D" w:rsidRPr="008D003D">
        <w:rPr>
          <w:rFonts w:ascii="Arial" w:eastAsia="Calibri" w:hAnsi="Arial" w:cs="Arial"/>
          <w:sz w:val="24"/>
          <w:szCs w:val="24"/>
        </w:rPr>
        <w:t>excepción invocada;</w:t>
      </w:r>
    </w:p>
    <w:p w:rsidR="005D6D03" w:rsidRDefault="00E67DFB" w:rsidP="00905AE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                      </w:t>
      </w:r>
      <w:r w:rsidR="00905AEF">
        <w:rPr>
          <w:rFonts w:ascii="Arial" w:eastAsia="Calibri" w:hAnsi="Arial" w:cs="Arial"/>
          <w:sz w:val="24"/>
          <w:szCs w:val="24"/>
        </w:rPr>
        <w:t xml:space="preserve">              </w:t>
      </w:r>
      <w:r>
        <w:rPr>
          <w:rFonts w:ascii="Arial" w:eastAsia="Calibri" w:hAnsi="Arial" w:cs="Arial"/>
          <w:b/>
          <w:sz w:val="24"/>
          <w:szCs w:val="24"/>
        </w:rPr>
        <w:t xml:space="preserve">5) </w:t>
      </w:r>
      <w:r w:rsidRPr="0037111E">
        <w:rPr>
          <w:rFonts w:ascii="Arial" w:eastAsia="Calibri" w:hAnsi="Arial" w:cs="Arial"/>
          <w:sz w:val="24"/>
          <w:szCs w:val="24"/>
        </w:rPr>
        <w:t xml:space="preserve">que en la oportunidad </w:t>
      </w:r>
      <w:r w:rsidR="0037111E" w:rsidRPr="0037111E">
        <w:rPr>
          <w:rFonts w:ascii="Arial" w:eastAsia="Calibri" w:hAnsi="Arial" w:cs="Arial"/>
          <w:sz w:val="24"/>
          <w:szCs w:val="24"/>
        </w:rPr>
        <w:t xml:space="preserve"> se remiten las actuaciones</w:t>
      </w:r>
      <w:r w:rsidR="005D6D03">
        <w:rPr>
          <w:rFonts w:ascii="Arial" w:eastAsia="Calibri" w:hAnsi="Arial" w:cs="Arial"/>
          <w:sz w:val="24"/>
          <w:szCs w:val="24"/>
        </w:rPr>
        <w:t xml:space="preserve">, con el informe técnico </w:t>
      </w:r>
      <w:r w:rsidR="0037111E" w:rsidRPr="0037111E">
        <w:rPr>
          <w:rFonts w:ascii="Arial" w:eastAsia="Calibri" w:hAnsi="Arial" w:cs="Arial"/>
          <w:sz w:val="24"/>
          <w:szCs w:val="24"/>
        </w:rPr>
        <w:t xml:space="preserve">de fecha 08/06/18 </w:t>
      </w:r>
      <w:r w:rsidR="005B264F">
        <w:rPr>
          <w:rFonts w:ascii="Arial" w:eastAsia="Calibri" w:hAnsi="Arial" w:cs="Arial"/>
          <w:sz w:val="24"/>
          <w:szCs w:val="24"/>
        </w:rPr>
        <w:t xml:space="preserve">(LP n° </w:t>
      </w:r>
      <w:r w:rsidR="005B264F">
        <w:rPr>
          <w:rFonts w:ascii="Arial" w:hAnsi="Arial" w:cs="Arial"/>
          <w:sz w:val="24"/>
          <w:szCs w:val="24"/>
        </w:rPr>
        <w:t xml:space="preserve">339919/1), </w:t>
      </w:r>
      <w:r w:rsidR="0037111E" w:rsidRPr="0037111E">
        <w:rPr>
          <w:rFonts w:ascii="Arial" w:eastAsia="Calibri" w:hAnsi="Arial" w:cs="Arial"/>
          <w:sz w:val="24"/>
          <w:szCs w:val="24"/>
        </w:rPr>
        <w:t>que por error</w:t>
      </w:r>
      <w:r w:rsidR="00351991">
        <w:rPr>
          <w:rFonts w:ascii="Arial" w:eastAsia="Calibri" w:hAnsi="Arial" w:cs="Arial"/>
          <w:sz w:val="24"/>
          <w:szCs w:val="24"/>
        </w:rPr>
        <w:t>-</w:t>
      </w:r>
      <w:r w:rsidR="0037111E" w:rsidRPr="0037111E">
        <w:rPr>
          <w:rFonts w:ascii="Arial" w:eastAsia="Calibri" w:hAnsi="Arial" w:cs="Arial"/>
          <w:sz w:val="24"/>
          <w:szCs w:val="24"/>
        </w:rPr>
        <w:t xml:space="preserve"> </w:t>
      </w:r>
      <w:r w:rsidR="002D5A07">
        <w:rPr>
          <w:rFonts w:ascii="Arial" w:eastAsia="Calibri" w:hAnsi="Arial" w:cs="Arial"/>
          <w:sz w:val="24"/>
          <w:szCs w:val="24"/>
        </w:rPr>
        <w:t xml:space="preserve"> se señaló</w:t>
      </w:r>
      <w:r w:rsidR="00351991">
        <w:rPr>
          <w:rFonts w:ascii="Arial" w:eastAsia="Calibri" w:hAnsi="Arial" w:cs="Arial"/>
          <w:sz w:val="24"/>
          <w:szCs w:val="24"/>
        </w:rPr>
        <w:t>-</w:t>
      </w:r>
      <w:r w:rsidR="002D5A07">
        <w:rPr>
          <w:rFonts w:ascii="Arial" w:eastAsia="Calibri" w:hAnsi="Arial" w:cs="Arial"/>
          <w:sz w:val="24"/>
          <w:szCs w:val="24"/>
        </w:rPr>
        <w:t xml:space="preserve"> </w:t>
      </w:r>
      <w:r w:rsidR="0037111E" w:rsidRPr="0037111E">
        <w:rPr>
          <w:rFonts w:ascii="Arial" w:eastAsia="Calibri" w:hAnsi="Arial" w:cs="Arial"/>
          <w:sz w:val="24"/>
          <w:szCs w:val="24"/>
        </w:rPr>
        <w:t>no se había adjuntado previamente</w:t>
      </w:r>
      <w:r w:rsidR="005D6D03">
        <w:rPr>
          <w:rFonts w:ascii="Arial" w:eastAsia="Calibri" w:hAnsi="Arial" w:cs="Arial"/>
          <w:sz w:val="24"/>
          <w:szCs w:val="24"/>
        </w:rPr>
        <w:t>. Surge del mismo que  la firma CADIRAL no había cumplido con la información solicitada  de marca, modelo y cali</w:t>
      </w:r>
      <w:r w:rsidR="005B264F">
        <w:rPr>
          <w:rFonts w:ascii="Arial" w:eastAsia="Calibri" w:hAnsi="Arial" w:cs="Arial"/>
          <w:sz w:val="24"/>
          <w:szCs w:val="24"/>
        </w:rPr>
        <w:t>dad de los materiales de insumo</w:t>
      </w:r>
      <w:r w:rsidR="002D5A07">
        <w:rPr>
          <w:rFonts w:ascii="Arial" w:eastAsia="Calibri" w:hAnsi="Arial" w:cs="Arial"/>
          <w:sz w:val="24"/>
          <w:szCs w:val="24"/>
        </w:rPr>
        <w:t xml:space="preserve">, </w:t>
      </w:r>
      <w:r w:rsidR="005D6D03">
        <w:rPr>
          <w:rFonts w:ascii="Arial" w:eastAsia="Calibri" w:hAnsi="Arial" w:cs="Arial"/>
          <w:sz w:val="24"/>
          <w:szCs w:val="24"/>
        </w:rPr>
        <w:t>en tanto la oferta de FEDAL</w:t>
      </w:r>
      <w:r w:rsidR="005B264F">
        <w:rPr>
          <w:rFonts w:ascii="Arial" w:eastAsia="Calibri" w:hAnsi="Arial" w:cs="Arial"/>
          <w:sz w:val="24"/>
          <w:szCs w:val="24"/>
        </w:rPr>
        <w:t xml:space="preserve"> resultaba</w:t>
      </w:r>
      <w:r w:rsidR="005D6D03">
        <w:rPr>
          <w:rFonts w:ascii="Arial" w:eastAsia="Calibri" w:hAnsi="Arial" w:cs="Arial"/>
          <w:sz w:val="24"/>
          <w:szCs w:val="24"/>
        </w:rPr>
        <w:t xml:space="preserve"> ma</w:t>
      </w:r>
      <w:r w:rsidR="002D5A07">
        <w:rPr>
          <w:rFonts w:ascii="Arial" w:eastAsia="Calibri" w:hAnsi="Arial" w:cs="Arial"/>
          <w:sz w:val="24"/>
          <w:szCs w:val="24"/>
        </w:rPr>
        <w:t xml:space="preserve">nifiestamente inconveniente, </w:t>
      </w:r>
      <w:r w:rsidR="005B264F">
        <w:rPr>
          <w:rFonts w:ascii="Arial" w:eastAsia="Calibri" w:hAnsi="Arial" w:cs="Arial"/>
          <w:sz w:val="24"/>
          <w:szCs w:val="24"/>
        </w:rPr>
        <w:t xml:space="preserve">  </w:t>
      </w:r>
      <w:r w:rsidR="002D5A07">
        <w:rPr>
          <w:rFonts w:ascii="Arial" w:eastAsia="Calibri" w:hAnsi="Arial" w:cs="Arial"/>
          <w:sz w:val="24"/>
          <w:szCs w:val="24"/>
        </w:rPr>
        <w:t xml:space="preserve">solicitándose </w:t>
      </w:r>
      <w:r w:rsidR="005B264F">
        <w:rPr>
          <w:rFonts w:ascii="Arial" w:eastAsia="Calibri" w:hAnsi="Arial" w:cs="Arial"/>
          <w:sz w:val="24"/>
          <w:szCs w:val="24"/>
        </w:rPr>
        <w:t xml:space="preserve"> dejar sin efecto la Licitación;</w:t>
      </w:r>
    </w:p>
    <w:p w:rsidR="0037111E" w:rsidRDefault="005D6D03" w:rsidP="00905AE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</w:t>
      </w:r>
      <w:r w:rsidR="00905AEF">
        <w:rPr>
          <w:rFonts w:ascii="Arial" w:eastAsia="Calibri" w:hAnsi="Arial" w:cs="Arial"/>
          <w:sz w:val="24"/>
          <w:szCs w:val="24"/>
        </w:rPr>
        <w:t xml:space="preserve">              </w:t>
      </w:r>
      <w:r>
        <w:rPr>
          <w:rFonts w:ascii="Arial" w:eastAsia="Calibri" w:hAnsi="Arial" w:cs="Arial"/>
          <w:b/>
          <w:sz w:val="24"/>
          <w:szCs w:val="24"/>
        </w:rPr>
        <w:t xml:space="preserve">6) </w:t>
      </w:r>
      <w:r w:rsidRPr="005D6D03">
        <w:rPr>
          <w:rFonts w:ascii="Arial" w:eastAsia="Calibri" w:hAnsi="Arial" w:cs="Arial"/>
          <w:sz w:val="24"/>
          <w:szCs w:val="24"/>
        </w:rPr>
        <w:t xml:space="preserve">que </w:t>
      </w:r>
      <w:r w:rsidR="0037111E" w:rsidRPr="005D6D03">
        <w:rPr>
          <w:rFonts w:ascii="Arial" w:eastAsia="Calibri" w:hAnsi="Arial" w:cs="Arial"/>
          <w:sz w:val="24"/>
          <w:szCs w:val="24"/>
        </w:rPr>
        <w:t>por informe de fecha 21/01/19 se sugiere reiterar el gasto</w:t>
      </w:r>
      <w:r w:rsidRPr="005D6D03">
        <w:rPr>
          <w:rFonts w:ascii="Arial" w:eastAsia="Calibri" w:hAnsi="Arial" w:cs="Arial"/>
          <w:sz w:val="24"/>
          <w:szCs w:val="24"/>
        </w:rPr>
        <w:t>, adjuntando</w:t>
      </w:r>
      <w:r w:rsidR="0037111E" w:rsidRPr="005D6D03">
        <w:rPr>
          <w:rFonts w:ascii="Arial" w:eastAsia="Calibri" w:hAnsi="Arial" w:cs="Arial"/>
          <w:sz w:val="24"/>
          <w:szCs w:val="24"/>
        </w:rPr>
        <w:t xml:space="preserve">  la reiteración por sistema de fecha 23/01/19,</w:t>
      </w:r>
      <w:r w:rsidR="00351991">
        <w:rPr>
          <w:rFonts w:ascii="Arial" w:eastAsia="Calibri" w:hAnsi="Arial" w:cs="Arial"/>
          <w:sz w:val="24"/>
          <w:szCs w:val="24"/>
        </w:rPr>
        <w:t xml:space="preserve"> en </w:t>
      </w:r>
      <w:r w:rsidR="0037111E" w:rsidRPr="005D6D03">
        <w:rPr>
          <w:rFonts w:ascii="Arial" w:eastAsia="Calibri" w:hAnsi="Arial" w:cs="Arial"/>
          <w:sz w:val="24"/>
          <w:szCs w:val="24"/>
        </w:rPr>
        <w:t xml:space="preserve">  la cual no </w:t>
      </w:r>
      <w:r w:rsidR="00351991">
        <w:rPr>
          <w:rFonts w:ascii="Arial" w:eastAsia="Calibri" w:hAnsi="Arial" w:cs="Arial"/>
          <w:sz w:val="24"/>
          <w:szCs w:val="24"/>
        </w:rPr>
        <w:t xml:space="preserve">se </w:t>
      </w:r>
      <w:r w:rsidR="0037111E" w:rsidRPr="005D6D03">
        <w:rPr>
          <w:rFonts w:ascii="Arial" w:eastAsia="Calibri" w:hAnsi="Arial" w:cs="Arial"/>
          <w:sz w:val="24"/>
          <w:szCs w:val="24"/>
        </w:rPr>
        <w:t>expresa</w:t>
      </w:r>
      <w:r w:rsidR="00351991">
        <w:rPr>
          <w:rFonts w:ascii="Arial" w:eastAsia="Calibri" w:hAnsi="Arial" w:cs="Arial"/>
          <w:sz w:val="24"/>
          <w:szCs w:val="24"/>
        </w:rPr>
        <w:t>n</w:t>
      </w:r>
      <w:r w:rsidR="0037111E" w:rsidRPr="005D6D03">
        <w:rPr>
          <w:rFonts w:ascii="Arial" w:eastAsia="Calibri" w:hAnsi="Arial" w:cs="Arial"/>
          <w:sz w:val="24"/>
          <w:szCs w:val="24"/>
        </w:rPr>
        <w:t xml:space="preserve"> fundamentos;</w:t>
      </w:r>
    </w:p>
    <w:p w:rsidR="00905AEF" w:rsidRDefault="0037111E" w:rsidP="00905AE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</w:t>
      </w:r>
      <w:r w:rsidR="000237C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="00905AEF">
        <w:rPr>
          <w:rFonts w:ascii="Arial" w:eastAsia="Calibri" w:hAnsi="Arial" w:cs="Arial"/>
          <w:sz w:val="24"/>
          <w:szCs w:val="24"/>
        </w:rPr>
        <w:t xml:space="preserve">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7) </w:t>
      </w:r>
      <w:r w:rsidR="000237C5" w:rsidRPr="000237C5">
        <w:rPr>
          <w:rFonts w:ascii="Arial" w:eastAsia="Calibri" w:hAnsi="Arial" w:cs="Arial"/>
          <w:sz w:val="24"/>
          <w:szCs w:val="24"/>
        </w:rPr>
        <w:t xml:space="preserve">que asimismo  se informa que fue comprobado un error  </w:t>
      </w:r>
      <w:r w:rsidR="00905AEF">
        <w:rPr>
          <w:rFonts w:ascii="Arial" w:eastAsia="Calibri" w:hAnsi="Arial" w:cs="Arial"/>
          <w:sz w:val="24"/>
          <w:szCs w:val="24"/>
        </w:rPr>
        <w:t xml:space="preserve"> </w:t>
      </w:r>
      <w:r w:rsidR="000237C5" w:rsidRPr="000237C5">
        <w:rPr>
          <w:rFonts w:ascii="Arial" w:eastAsia="Calibri" w:hAnsi="Arial" w:cs="Arial"/>
          <w:sz w:val="24"/>
          <w:szCs w:val="24"/>
        </w:rPr>
        <w:t xml:space="preserve">en </w:t>
      </w:r>
      <w:r w:rsidR="00905AEF">
        <w:rPr>
          <w:rFonts w:ascii="Arial" w:eastAsia="Calibri" w:hAnsi="Arial" w:cs="Arial"/>
          <w:sz w:val="24"/>
          <w:szCs w:val="24"/>
        </w:rPr>
        <w:t xml:space="preserve"> </w:t>
      </w:r>
      <w:r w:rsidR="000237C5" w:rsidRPr="000237C5">
        <w:rPr>
          <w:rFonts w:ascii="Arial" w:eastAsia="Calibri" w:hAnsi="Arial" w:cs="Arial"/>
          <w:sz w:val="24"/>
          <w:szCs w:val="24"/>
        </w:rPr>
        <w:t xml:space="preserve">el </w:t>
      </w:r>
      <w:r w:rsidR="00905AEF">
        <w:rPr>
          <w:rFonts w:ascii="Arial" w:eastAsia="Calibri" w:hAnsi="Arial" w:cs="Arial"/>
          <w:sz w:val="24"/>
          <w:szCs w:val="24"/>
        </w:rPr>
        <w:t xml:space="preserve"> </w:t>
      </w:r>
      <w:r w:rsidR="000237C5" w:rsidRPr="000237C5">
        <w:rPr>
          <w:rFonts w:ascii="Arial" w:eastAsia="Calibri" w:hAnsi="Arial" w:cs="Arial"/>
          <w:sz w:val="24"/>
          <w:szCs w:val="24"/>
        </w:rPr>
        <w:t xml:space="preserve">ingreso </w:t>
      </w:r>
      <w:r w:rsidR="00905AEF">
        <w:rPr>
          <w:rFonts w:ascii="Arial" w:eastAsia="Calibri" w:hAnsi="Arial" w:cs="Arial"/>
          <w:sz w:val="24"/>
          <w:szCs w:val="24"/>
        </w:rPr>
        <w:t xml:space="preserve">  </w:t>
      </w:r>
      <w:r w:rsidR="000237C5" w:rsidRPr="000237C5">
        <w:rPr>
          <w:rFonts w:ascii="Arial" w:eastAsia="Calibri" w:hAnsi="Arial" w:cs="Arial"/>
          <w:sz w:val="24"/>
          <w:szCs w:val="24"/>
        </w:rPr>
        <w:t>de</w:t>
      </w:r>
      <w:r w:rsidR="00A81A17">
        <w:rPr>
          <w:rFonts w:ascii="Arial" w:eastAsia="Calibri" w:hAnsi="Arial" w:cs="Arial"/>
          <w:sz w:val="24"/>
          <w:szCs w:val="24"/>
        </w:rPr>
        <w:t xml:space="preserve">l </w:t>
      </w:r>
      <w:r w:rsidR="00905AEF">
        <w:rPr>
          <w:rFonts w:ascii="Arial" w:eastAsia="Calibri" w:hAnsi="Arial" w:cs="Arial"/>
          <w:sz w:val="24"/>
          <w:szCs w:val="24"/>
        </w:rPr>
        <w:t xml:space="preserve"> </w:t>
      </w:r>
      <w:r w:rsidR="00A81A17">
        <w:rPr>
          <w:rFonts w:ascii="Arial" w:eastAsia="Calibri" w:hAnsi="Arial" w:cs="Arial"/>
          <w:sz w:val="24"/>
          <w:szCs w:val="24"/>
        </w:rPr>
        <w:t xml:space="preserve">monto </w:t>
      </w:r>
      <w:r w:rsidR="00905AEF">
        <w:rPr>
          <w:rFonts w:ascii="Arial" w:eastAsia="Calibri" w:hAnsi="Arial" w:cs="Arial"/>
          <w:sz w:val="24"/>
          <w:szCs w:val="24"/>
        </w:rPr>
        <w:t xml:space="preserve"> </w:t>
      </w:r>
      <w:r w:rsidR="00A81A17">
        <w:rPr>
          <w:rFonts w:ascii="Arial" w:eastAsia="Calibri" w:hAnsi="Arial" w:cs="Arial"/>
          <w:sz w:val="24"/>
          <w:szCs w:val="24"/>
        </w:rPr>
        <w:t xml:space="preserve">de </w:t>
      </w:r>
      <w:r w:rsidR="000237C5" w:rsidRPr="000237C5">
        <w:rPr>
          <w:rFonts w:ascii="Arial" w:eastAsia="Calibri" w:hAnsi="Arial" w:cs="Arial"/>
          <w:sz w:val="24"/>
          <w:szCs w:val="24"/>
        </w:rPr>
        <w:t xml:space="preserve"> la oferta,</w:t>
      </w:r>
      <w:r w:rsidR="00A81A17">
        <w:rPr>
          <w:rFonts w:ascii="Arial" w:eastAsia="Calibri" w:hAnsi="Arial" w:cs="Arial"/>
          <w:sz w:val="24"/>
          <w:szCs w:val="24"/>
        </w:rPr>
        <w:t xml:space="preserve"> la cual ascendería a la suma de </w:t>
      </w:r>
    </w:p>
    <w:p w:rsidR="0037111E" w:rsidRDefault="00A81A17" w:rsidP="00905AE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U$</w:t>
      </w:r>
      <w:r w:rsidR="00905AEF">
        <w:rPr>
          <w:rFonts w:ascii="Arial" w:eastAsia="Calibri" w:hAnsi="Arial" w:cs="Arial"/>
          <w:sz w:val="24"/>
          <w:szCs w:val="24"/>
        </w:rPr>
        <w:t>S</w:t>
      </w:r>
      <w:r w:rsidR="000237C5" w:rsidRPr="000237C5">
        <w:rPr>
          <w:rFonts w:ascii="Arial" w:eastAsia="Calibri" w:hAnsi="Arial" w:cs="Arial"/>
          <w:sz w:val="24"/>
          <w:szCs w:val="24"/>
        </w:rPr>
        <w:t xml:space="preserve"> </w:t>
      </w:r>
      <w:r w:rsidRPr="00624B0A">
        <w:rPr>
          <w:rFonts w:ascii="Arial" w:eastAsia="Calibri" w:hAnsi="Arial" w:cs="Arial"/>
          <w:sz w:val="24"/>
          <w:szCs w:val="24"/>
        </w:rPr>
        <w:t>545.071</w:t>
      </w:r>
      <w:r>
        <w:rPr>
          <w:rFonts w:ascii="Arial" w:eastAsia="Calibri" w:hAnsi="Arial" w:cs="Arial"/>
          <w:sz w:val="24"/>
          <w:szCs w:val="24"/>
        </w:rPr>
        <w:t>; por esta razón,</w:t>
      </w:r>
      <w:r w:rsidR="000237C5" w:rsidRPr="000237C5">
        <w:rPr>
          <w:rFonts w:ascii="Arial" w:eastAsia="Calibri" w:hAnsi="Arial" w:cs="Arial"/>
          <w:sz w:val="24"/>
          <w:szCs w:val="24"/>
        </w:rPr>
        <w:t xml:space="preserve"> </w:t>
      </w:r>
      <w:r w:rsidR="005D6D03">
        <w:rPr>
          <w:rFonts w:ascii="Arial" w:eastAsia="Calibri" w:hAnsi="Arial" w:cs="Arial"/>
          <w:sz w:val="24"/>
          <w:szCs w:val="24"/>
        </w:rPr>
        <w:t xml:space="preserve">por </w:t>
      </w:r>
      <w:r w:rsidR="000237C5" w:rsidRPr="000237C5">
        <w:rPr>
          <w:rFonts w:ascii="Arial" w:eastAsia="Calibri" w:hAnsi="Arial" w:cs="Arial"/>
          <w:sz w:val="24"/>
          <w:szCs w:val="24"/>
        </w:rPr>
        <w:t xml:space="preserve">Resolución  n° 103 de fecha 20/03/19 se  </w:t>
      </w:r>
      <w:proofErr w:type="spellStart"/>
      <w:r w:rsidR="000237C5" w:rsidRPr="000237C5">
        <w:rPr>
          <w:rFonts w:ascii="Arial" w:eastAsia="Calibri" w:hAnsi="Arial" w:cs="Arial"/>
          <w:sz w:val="24"/>
          <w:szCs w:val="24"/>
        </w:rPr>
        <w:t>desadjudica</w:t>
      </w:r>
      <w:proofErr w:type="spellEnd"/>
      <w:r w:rsidR="000237C5" w:rsidRPr="000237C5">
        <w:rPr>
          <w:rFonts w:ascii="Arial" w:eastAsia="Calibri" w:hAnsi="Arial" w:cs="Arial"/>
          <w:sz w:val="24"/>
          <w:szCs w:val="24"/>
        </w:rPr>
        <w:t xml:space="preserve"> la </w:t>
      </w:r>
      <w:r w:rsidR="00351991">
        <w:rPr>
          <w:rFonts w:ascii="Arial" w:eastAsia="Calibri" w:hAnsi="Arial" w:cs="Arial"/>
          <w:sz w:val="24"/>
          <w:szCs w:val="24"/>
        </w:rPr>
        <w:t>C</w:t>
      </w:r>
      <w:r w:rsidR="000237C5" w:rsidRPr="000237C5">
        <w:rPr>
          <w:rFonts w:ascii="Arial" w:eastAsia="Calibri" w:hAnsi="Arial" w:cs="Arial"/>
          <w:sz w:val="24"/>
          <w:szCs w:val="24"/>
        </w:rPr>
        <w:t xml:space="preserve">ompra </w:t>
      </w:r>
      <w:r w:rsidR="00351991">
        <w:rPr>
          <w:rFonts w:ascii="Arial" w:eastAsia="Calibri" w:hAnsi="Arial" w:cs="Arial"/>
          <w:sz w:val="24"/>
          <w:szCs w:val="24"/>
        </w:rPr>
        <w:t>D</w:t>
      </w:r>
      <w:r w:rsidR="000237C5" w:rsidRPr="000237C5">
        <w:rPr>
          <w:rFonts w:ascii="Arial" w:eastAsia="Calibri" w:hAnsi="Arial" w:cs="Arial"/>
          <w:sz w:val="24"/>
          <w:szCs w:val="24"/>
        </w:rPr>
        <w:t>irecta por Excepción n° 351108/1, a fin de realizar el correcto ingreso de las ofertas;</w:t>
      </w:r>
    </w:p>
    <w:p w:rsidR="000237C5" w:rsidRPr="00624B0A" w:rsidRDefault="000237C5" w:rsidP="00905AE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</w:t>
      </w:r>
      <w:r w:rsidR="00905AEF">
        <w:rPr>
          <w:rFonts w:ascii="Arial" w:eastAsia="Calibri" w:hAnsi="Arial" w:cs="Arial"/>
          <w:sz w:val="24"/>
          <w:szCs w:val="24"/>
        </w:rPr>
        <w:t xml:space="preserve">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8) </w:t>
      </w:r>
      <w:r w:rsidR="00624B0A" w:rsidRPr="00624B0A">
        <w:rPr>
          <w:rFonts w:ascii="Arial" w:eastAsia="Calibri" w:hAnsi="Arial" w:cs="Arial"/>
          <w:sz w:val="24"/>
          <w:szCs w:val="24"/>
        </w:rPr>
        <w:t xml:space="preserve">que se adjunta informe contable de fecha 26/02/19 por un total de U$S 545.071 </w:t>
      </w:r>
      <w:r w:rsidR="00351991">
        <w:rPr>
          <w:rFonts w:ascii="Arial" w:eastAsia="Calibri" w:hAnsi="Arial" w:cs="Arial"/>
          <w:sz w:val="24"/>
          <w:szCs w:val="24"/>
        </w:rPr>
        <w:t xml:space="preserve"> que fue </w:t>
      </w:r>
      <w:r w:rsidR="00624B0A" w:rsidRPr="00624B0A">
        <w:rPr>
          <w:rFonts w:ascii="Arial" w:eastAsia="Calibri" w:hAnsi="Arial" w:cs="Arial"/>
          <w:sz w:val="24"/>
          <w:szCs w:val="24"/>
        </w:rPr>
        <w:t>imputado con  cargo a la</w:t>
      </w:r>
      <w:r w:rsidR="00351991">
        <w:rPr>
          <w:rFonts w:ascii="Arial" w:eastAsia="Calibri" w:hAnsi="Arial" w:cs="Arial"/>
          <w:sz w:val="24"/>
          <w:szCs w:val="24"/>
        </w:rPr>
        <w:t xml:space="preserve"> actividad 311000180 Derivado 399</w:t>
      </w:r>
      <w:r w:rsidR="00624B0A" w:rsidRPr="00624B0A">
        <w:rPr>
          <w:rFonts w:ascii="Arial" w:eastAsia="Calibri" w:hAnsi="Arial" w:cs="Arial"/>
          <w:sz w:val="24"/>
          <w:szCs w:val="24"/>
        </w:rPr>
        <w:t xml:space="preserve">, con disponibilidad </w:t>
      </w:r>
      <w:r w:rsidR="00351991" w:rsidRPr="00624B0A">
        <w:rPr>
          <w:rFonts w:ascii="Arial" w:eastAsia="Calibri" w:hAnsi="Arial" w:cs="Arial"/>
          <w:sz w:val="24"/>
          <w:szCs w:val="24"/>
        </w:rPr>
        <w:t>presupuestal;</w:t>
      </w:r>
    </w:p>
    <w:p w:rsidR="0037111E" w:rsidRDefault="00624B0A" w:rsidP="00905AE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</w:t>
      </w:r>
      <w:r w:rsidR="00A81A17">
        <w:rPr>
          <w:rFonts w:ascii="Arial" w:hAnsi="Arial" w:cs="Arial"/>
          <w:b/>
          <w:sz w:val="24"/>
          <w:szCs w:val="24"/>
        </w:rPr>
        <w:t xml:space="preserve">: </w:t>
      </w:r>
      <w:r w:rsidR="00351991">
        <w:rPr>
          <w:rFonts w:ascii="Arial" w:hAnsi="Arial" w:cs="Arial"/>
          <w:b/>
          <w:sz w:val="24"/>
          <w:szCs w:val="24"/>
        </w:rPr>
        <w:t>1)</w:t>
      </w:r>
      <w:r w:rsidR="00351991" w:rsidRPr="00A81A17">
        <w:rPr>
          <w:rFonts w:ascii="Arial" w:hAnsi="Arial" w:cs="Arial"/>
          <w:sz w:val="24"/>
          <w:szCs w:val="24"/>
        </w:rPr>
        <w:t xml:space="preserve"> que</w:t>
      </w:r>
      <w:r w:rsidR="00A81A17" w:rsidRPr="00A81A17">
        <w:rPr>
          <w:rFonts w:ascii="Arial" w:hAnsi="Arial" w:cs="Arial"/>
          <w:sz w:val="24"/>
          <w:szCs w:val="24"/>
        </w:rPr>
        <w:t xml:space="preserve"> de la nueva información remitida, surge la fundamentación de la causal de excepción invocada</w:t>
      </w:r>
      <w:r w:rsidR="005B264F">
        <w:rPr>
          <w:rFonts w:ascii="Arial" w:hAnsi="Arial" w:cs="Arial"/>
          <w:sz w:val="24"/>
          <w:szCs w:val="24"/>
        </w:rPr>
        <w:t xml:space="preserve"> para la  </w:t>
      </w:r>
      <w:r w:rsidR="005B264F" w:rsidRPr="000237C5">
        <w:rPr>
          <w:rFonts w:ascii="Arial" w:eastAsia="Calibri" w:hAnsi="Arial" w:cs="Arial"/>
          <w:sz w:val="24"/>
          <w:szCs w:val="24"/>
        </w:rPr>
        <w:t>compra directa por Excepción n° 351108/1</w:t>
      </w:r>
      <w:r w:rsidR="00A81A17" w:rsidRPr="00A81A17">
        <w:rPr>
          <w:rFonts w:ascii="Arial" w:hAnsi="Arial" w:cs="Arial"/>
          <w:sz w:val="24"/>
          <w:szCs w:val="24"/>
        </w:rPr>
        <w:t>;</w:t>
      </w:r>
    </w:p>
    <w:p w:rsidR="00351991" w:rsidRPr="00A81A17" w:rsidRDefault="00351991" w:rsidP="00905A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905AEF">
        <w:rPr>
          <w:rFonts w:ascii="Arial" w:hAnsi="Arial" w:cs="Arial"/>
          <w:sz w:val="24"/>
          <w:szCs w:val="24"/>
        </w:rPr>
        <w:t xml:space="preserve">     </w:t>
      </w:r>
      <w:r w:rsidRPr="00905AEF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la resolución de adjudicación debe estar debidamente fundamentada, y los informes (técnico  y/o de la C. Asesora) en que se basa el ordenador para disponer la contratación, deben adjuntarse a las actuaciones del procedimiento efectuado;</w:t>
      </w:r>
    </w:p>
    <w:p w:rsidR="008062D1" w:rsidRPr="008D003D" w:rsidRDefault="00A81A17" w:rsidP="00905A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2121CE" w:rsidRPr="008D003D">
        <w:rPr>
          <w:rFonts w:ascii="Arial" w:hAnsi="Arial" w:cs="Arial"/>
          <w:b/>
          <w:sz w:val="24"/>
          <w:szCs w:val="24"/>
        </w:rPr>
        <w:t xml:space="preserve">TENTO: </w:t>
      </w:r>
      <w:r w:rsidR="002121CE" w:rsidRPr="008D003D">
        <w:rPr>
          <w:rFonts w:ascii="Arial" w:hAnsi="Arial" w:cs="Arial"/>
          <w:sz w:val="24"/>
          <w:szCs w:val="24"/>
        </w:rPr>
        <w:t xml:space="preserve">a lo precedentemente expuesto y a lo dispuesto por el </w:t>
      </w:r>
      <w:r w:rsidR="00351991">
        <w:rPr>
          <w:rFonts w:ascii="Arial" w:hAnsi="Arial" w:cs="Arial"/>
          <w:sz w:val="24"/>
          <w:szCs w:val="24"/>
        </w:rPr>
        <w:t>a</w:t>
      </w:r>
      <w:r w:rsidR="002121CE" w:rsidRPr="008D003D">
        <w:rPr>
          <w:rFonts w:ascii="Arial" w:hAnsi="Arial" w:cs="Arial"/>
          <w:sz w:val="24"/>
          <w:szCs w:val="24"/>
        </w:rPr>
        <w:t xml:space="preserve">rt. 211 </w:t>
      </w:r>
      <w:proofErr w:type="spellStart"/>
      <w:r w:rsidR="00351991">
        <w:rPr>
          <w:rFonts w:ascii="Arial" w:hAnsi="Arial" w:cs="Arial"/>
          <w:sz w:val="24"/>
          <w:szCs w:val="24"/>
        </w:rPr>
        <w:t>l</w:t>
      </w:r>
      <w:r w:rsidR="002121CE" w:rsidRPr="008D003D">
        <w:rPr>
          <w:rFonts w:ascii="Arial" w:hAnsi="Arial" w:cs="Arial"/>
          <w:sz w:val="24"/>
          <w:szCs w:val="24"/>
        </w:rPr>
        <w:t>it.</w:t>
      </w:r>
      <w:proofErr w:type="spellEnd"/>
      <w:r w:rsidR="003A3006" w:rsidRPr="008D003D">
        <w:rPr>
          <w:rFonts w:ascii="Arial" w:hAnsi="Arial" w:cs="Arial"/>
          <w:sz w:val="24"/>
          <w:szCs w:val="24"/>
        </w:rPr>
        <w:t xml:space="preserve"> </w:t>
      </w:r>
      <w:r w:rsidR="002121CE" w:rsidRPr="008D003D">
        <w:rPr>
          <w:rFonts w:ascii="Arial" w:hAnsi="Arial" w:cs="Arial"/>
          <w:sz w:val="24"/>
          <w:szCs w:val="24"/>
        </w:rPr>
        <w:t>B) de la Constitución de la República;</w:t>
      </w:r>
    </w:p>
    <w:p w:rsidR="00905AEF" w:rsidRDefault="00905AEF" w:rsidP="002121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05AEF" w:rsidRDefault="00905AEF" w:rsidP="002121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121CE" w:rsidRPr="008D003D" w:rsidRDefault="002121CE" w:rsidP="002121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003D">
        <w:rPr>
          <w:rFonts w:ascii="Arial" w:hAnsi="Arial" w:cs="Arial"/>
          <w:b/>
          <w:sz w:val="24"/>
          <w:szCs w:val="24"/>
        </w:rPr>
        <w:lastRenderedPageBreak/>
        <w:t>EL TRIBUNAL ACUERDA</w:t>
      </w:r>
    </w:p>
    <w:p w:rsidR="00A81A17" w:rsidRPr="00A81A17" w:rsidRDefault="00A81A17" w:rsidP="00905AEF">
      <w:pPr>
        <w:pStyle w:val="Prrafodelista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Levantar la observación formulada por Resolución n° 3822  en sesión de fecha   12/12/18:</w:t>
      </w:r>
    </w:p>
    <w:p w:rsidR="002121CE" w:rsidRPr="00A81A17" w:rsidRDefault="00A81A17" w:rsidP="00905AEF">
      <w:pPr>
        <w:pStyle w:val="Prrafodelista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81A17">
        <w:rPr>
          <w:rFonts w:ascii="Arial" w:hAnsi="Arial" w:cs="Arial"/>
          <w:sz w:val="24"/>
          <w:szCs w:val="24"/>
        </w:rPr>
        <w:t>Intervenir el gasto de  U$S 545.071;</w:t>
      </w:r>
    </w:p>
    <w:p w:rsidR="00351991" w:rsidRDefault="00351991" w:rsidP="00905AEF">
      <w:pPr>
        <w:pStyle w:val="Prrafodelista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Téngase presente lo expresado en el considerando 2</w:t>
      </w:r>
      <w:r w:rsidR="00905AEF">
        <w:rPr>
          <w:rFonts w:ascii="Arial" w:hAnsi="Arial" w:cs="Arial"/>
          <w:sz w:val="24"/>
          <w:szCs w:val="24"/>
        </w:rPr>
        <w:t>); y</w:t>
      </w:r>
    </w:p>
    <w:p w:rsidR="00A81A17" w:rsidRDefault="00A81A17" w:rsidP="00905AEF">
      <w:pPr>
        <w:pStyle w:val="Prrafodelista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81A17">
        <w:rPr>
          <w:rFonts w:ascii="Arial" w:hAnsi="Arial" w:cs="Arial"/>
          <w:sz w:val="24"/>
          <w:szCs w:val="24"/>
        </w:rPr>
        <w:t>Devolver las actuaciones.</w:t>
      </w:r>
    </w:p>
    <w:p w:rsidR="00905AEF" w:rsidRDefault="00905AEF" w:rsidP="00905AEF">
      <w:pPr>
        <w:spacing w:line="360" w:lineRule="auto"/>
        <w:rPr>
          <w:rFonts w:ascii="Arial" w:hAnsi="Arial" w:cs="Arial"/>
          <w:sz w:val="24"/>
          <w:szCs w:val="24"/>
        </w:rPr>
      </w:pPr>
    </w:p>
    <w:p w:rsidR="00905AEF" w:rsidRDefault="00905AEF" w:rsidP="00905AEF">
      <w:pPr>
        <w:spacing w:line="360" w:lineRule="auto"/>
        <w:rPr>
          <w:rFonts w:ascii="Arial" w:hAnsi="Arial" w:cs="Arial"/>
          <w:sz w:val="24"/>
          <w:szCs w:val="24"/>
        </w:rPr>
      </w:pPr>
    </w:p>
    <w:p w:rsidR="00905AEF" w:rsidRDefault="00905AEF" w:rsidP="00905AEF">
      <w:pPr>
        <w:spacing w:line="360" w:lineRule="auto"/>
        <w:rPr>
          <w:rFonts w:ascii="Arial" w:hAnsi="Arial" w:cs="Arial"/>
          <w:sz w:val="24"/>
          <w:szCs w:val="24"/>
        </w:rPr>
      </w:pPr>
    </w:p>
    <w:p w:rsidR="00905AEF" w:rsidRPr="00905AEF" w:rsidRDefault="00905AEF" w:rsidP="00905AEF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905AEF" w:rsidRPr="00905AEF" w:rsidSect="00905AEF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61A38"/>
    <w:multiLevelType w:val="hybridMultilevel"/>
    <w:tmpl w:val="D83C119E"/>
    <w:lvl w:ilvl="0" w:tplc="45AC6A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1E"/>
    <w:rsid w:val="0000019E"/>
    <w:rsid w:val="00007A2E"/>
    <w:rsid w:val="00013AC6"/>
    <w:rsid w:val="000161F1"/>
    <w:rsid w:val="000237C5"/>
    <w:rsid w:val="00030AA8"/>
    <w:rsid w:val="00040B1F"/>
    <w:rsid w:val="00052E57"/>
    <w:rsid w:val="00053805"/>
    <w:rsid w:val="000854CB"/>
    <w:rsid w:val="00093E3F"/>
    <w:rsid w:val="000A43D3"/>
    <w:rsid w:val="000C063C"/>
    <w:rsid w:val="000E644A"/>
    <w:rsid w:val="000E74F6"/>
    <w:rsid w:val="00101242"/>
    <w:rsid w:val="0017592C"/>
    <w:rsid w:val="00191B73"/>
    <w:rsid w:val="001B1460"/>
    <w:rsid w:val="001E5F40"/>
    <w:rsid w:val="001F453E"/>
    <w:rsid w:val="002121CE"/>
    <w:rsid w:val="002131EF"/>
    <w:rsid w:val="00225125"/>
    <w:rsid w:val="002346B4"/>
    <w:rsid w:val="00234A3A"/>
    <w:rsid w:val="00265108"/>
    <w:rsid w:val="00271D6B"/>
    <w:rsid w:val="002939BC"/>
    <w:rsid w:val="00294EEF"/>
    <w:rsid w:val="002D5A07"/>
    <w:rsid w:val="002D66E7"/>
    <w:rsid w:val="00306D10"/>
    <w:rsid w:val="00330FE3"/>
    <w:rsid w:val="00334CC6"/>
    <w:rsid w:val="00347198"/>
    <w:rsid w:val="00351991"/>
    <w:rsid w:val="00352204"/>
    <w:rsid w:val="0037111E"/>
    <w:rsid w:val="00391321"/>
    <w:rsid w:val="003A1169"/>
    <w:rsid w:val="003A3006"/>
    <w:rsid w:val="003A62AA"/>
    <w:rsid w:val="003B2030"/>
    <w:rsid w:val="00401BDD"/>
    <w:rsid w:val="00423DD0"/>
    <w:rsid w:val="00440E4F"/>
    <w:rsid w:val="004464AE"/>
    <w:rsid w:val="004478AB"/>
    <w:rsid w:val="0046043F"/>
    <w:rsid w:val="00492E58"/>
    <w:rsid w:val="004C6703"/>
    <w:rsid w:val="004D10EE"/>
    <w:rsid w:val="005319C9"/>
    <w:rsid w:val="00551E74"/>
    <w:rsid w:val="00586739"/>
    <w:rsid w:val="00594485"/>
    <w:rsid w:val="005A2FE5"/>
    <w:rsid w:val="005B264F"/>
    <w:rsid w:val="005D3776"/>
    <w:rsid w:val="005D6D03"/>
    <w:rsid w:val="005E32F5"/>
    <w:rsid w:val="005E4D0A"/>
    <w:rsid w:val="00600E2C"/>
    <w:rsid w:val="00624B0A"/>
    <w:rsid w:val="00687B9E"/>
    <w:rsid w:val="00690BEB"/>
    <w:rsid w:val="00694F8F"/>
    <w:rsid w:val="006A5138"/>
    <w:rsid w:val="006C7098"/>
    <w:rsid w:val="006D5F4E"/>
    <w:rsid w:val="00703487"/>
    <w:rsid w:val="0074189B"/>
    <w:rsid w:val="00762A58"/>
    <w:rsid w:val="007C2444"/>
    <w:rsid w:val="0080154F"/>
    <w:rsid w:val="008062D1"/>
    <w:rsid w:val="008437FC"/>
    <w:rsid w:val="00844EF7"/>
    <w:rsid w:val="00847B29"/>
    <w:rsid w:val="008725EB"/>
    <w:rsid w:val="008C2DBB"/>
    <w:rsid w:val="008C3A5B"/>
    <w:rsid w:val="008D003D"/>
    <w:rsid w:val="008E65FF"/>
    <w:rsid w:val="00905AEF"/>
    <w:rsid w:val="00907C79"/>
    <w:rsid w:val="00910776"/>
    <w:rsid w:val="009362D3"/>
    <w:rsid w:val="009469B5"/>
    <w:rsid w:val="00957431"/>
    <w:rsid w:val="00965C13"/>
    <w:rsid w:val="00966AD9"/>
    <w:rsid w:val="00977F19"/>
    <w:rsid w:val="009A1D51"/>
    <w:rsid w:val="009C40CF"/>
    <w:rsid w:val="009C45F7"/>
    <w:rsid w:val="009D625F"/>
    <w:rsid w:val="009F432B"/>
    <w:rsid w:val="00A236C1"/>
    <w:rsid w:val="00A41ADD"/>
    <w:rsid w:val="00A43D62"/>
    <w:rsid w:val="00A81A17"/>
    <w:rsid w:val="00A953BB"/>
    <w:rsid w:val="00AA51AD"/>
    <w:rsid w:val="00AA6046"/>
    <w:rsid w:val="00AB5B25"/>
    <w:rsid w:val="00AD26B9"/>
    <w:rsid w:val="00AE6C30"/>
    <w:rsid w:val="00B0468F"/>
    <w:rsid w:val="00B07F6C"/>
    <w:rsid w:val="00B108CC"/>
    <w:rsid w:val="00B67E8C"/>
    <w:rsid w:val="00B72049"/>
    <w:rsid w:val="00B92523"/>
    <w:rsid w:val="00BC6095"/>
    <w:rsid w:val="00BE0554"/>
    <w:rsid w:val="00BE38A2"/>
    <w:rsid w:val="00C4482B"/>
    <w:rsid w:val="00C5761F"/>
    <w:rsid w:val="00C741F6"/>
    <w:rsid w:val="00C94CD7"/>
    <w:rsid w:val="00CD48F8"/>
    <w:rsid w:val="00CF41ED"/>
    <w:rsid w:val="00D45E65"/>
    <w:rsid w:val="00D51A0F"/>
    <w:rsid w:val="00D97C38"/>
    <w:rsid w:val="00DB540B"/>
    <w:rsid w:val="00DC321E"/>
    <w:rsid w:val="00DD56A3"/>
    <w:rsid w:val="00DE4024"/>
    <w:rsid w:val="00E20659"/>
    <w:rsid w:val="00E34460"/>
    <w:rsid w:val="00E67DFB"/>
    <w:rsid w:val="00E71FC8"/>
    <w:rsid w:val="00E7430D"/>
    <w:rsid w:val="00E74FDB"/>
    <w:rsid w:val="00E907D8"/>
    <w:rsid w:val="00E951B6"/>
    <w:rsid w:val="00EA1232"/>
    <w:rsid w:val="00EA18D7"/>
    <w:rsid w:val="00EC4862"/>
    <w:rsid w:val="00F27A27"/>
    <w:rsid w:val="00F97C8B"/>
    <w:rsid w:val="00FE2756"/>
    <w:rsid w:val="00FE5A85"/>
    <w:rsid w:val="00FE6E07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1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D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44E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1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D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44E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2019-04-05T17:01:00Z</cp:lastPrinted>
  <dcterms:created xsi:type="dcterms:W3CDTF">2019-04-05T17:36:00Z</dcterms:created>
  <dcterms:modified xsi:type="dcterms:W3CDTF">2019-04-05T17:36:00Z</dcterms:modified>
</cp:coreProperties>
</file>