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E8F" w:rsidRPr="00786EEB" w:rsidRDefault="008A1E8F" w:rsidP="00786EEB">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w:t>
      </w:r>
      <w:r w:rsidR="006F1741">
        <w:rPr>
          <w:rFonts w:ascii="Arial" w:hAnsi="Arial" w:cs="Arial"/>
          <w:b/>
          <w:sz w:val="28"/>
          <w:szCs w:val="28"/>
          <w:lang w:val="es-ES_tradnl"/>
        </w:rPr>
        <w:t>201</w:t>
      </w:r>
      <w:bookmarkStart w:id="0" w:name="_GoBack"/>
      <w:bookmarkEnd w:id="0"/>
      <w:r>
        <w:rPr>
          <w:rFonts w:ascii="Arial" w:hAnsi="Arial" w:cs="Arial"/>
          <w:b/>
          <w:sz w:val="28"/>
          <w:szCs w:val="28"/>
          <w:lang w:val="es-ES_tradnl"/>
        </w:rPr>
        <w:t>/19</w:t>
      </w:r>
    </w:p>
    <w:p w:rsidR="008A1E8F" w:rsidRDefault="008A1E8F" w:rsidP="00786EEB">
      <w:pPr>
        <w:tabs>
          <w:tab w:val="center" w:pos="4253"/>
        </w:tabs>
        <w:suppressAutoHyphens/>
        <w:jc w:val="right"/>
        <w:rPr>
          <w:rFonts w:ascii="Arial" w:hAnsi="Arial" w:cs="Arial"/>
          <w:b/>
          <w:lang w:val="es-ES_tradnl"/>
        </w:rPr>
      </w:pPr>
    </w:p>
    <w:p w:rsidR="008A1E8F" w:rsidRPr="008A1E8F" w:rsidRDefault="008A1E8F" w:rsidP="008A1E8F">
      <w:pPr>
        <w:tabs>
          <w:tab w:val="center" w:pos="4253"/>
        </w:tabs>
        <w:suppressAutoHyphens/>
        <w:spacing w:after="0" w:line="240" w:lineRule="auto"/>
        <w:jc w:val="center"/>
        <w:rPr>
          <w:rFonts w:ascii="Arial" w:hAnsi="Arial" w:cs="Arial"/>
          <w:b/>
          <w:sz w:val="24"/>
          <w:szCs w:val="24"/>
          <w:lang w:val="es-ES_tradnl"/>
        </w:rPr>
      </w:pPr>
      <w:r w:rsidRPr="008A1E8F">
        <w:rPr>
          <w:rFonts w:ascii="Arial" w:hAnsi="Arial" w:cs="Arial"/>
          <w:b/>
          <w:sz w:val="24"/>
          <w:szCs w:val="24"/>
          <w:lang w:val="es-ES_tradnl"/>
        </w:rPr>
        <w:t>RESOLUCION ADOPTADA POR EL</w:t>
      </w:r>
    </w:p>
    <w:p w:rsidR="008A1E8F" w:rsidRPr="008A1E8F" w:rsidRDefault="008A1E8F" w:rsidP="008A1E8F">
      <w:pPr>
        <w:tabs>
          <w:tab w:val="left" w:pos="-720"/>
        </w:tabs>
        <w:suppressAutoHyphens/>
        <w:spacing w:after="0" w:line="240" w:lineRule="auto"/>
        <w:jc w:val="center"/>
        <w:rPr>
          <w:rFonts w:ascii="Arial" w:hAnsi="Arial" w:cs="Arial"/>
          <w:b/>
          <w:sz w:val="24"/>
          <w:szCs w:val="24"/>
          <w:lang w:val="es-ES_tradnl"/>
        </w:rPr>
      </w:pPr>
    </w:p>
    <w:p w:rsidR="008A1E8F" w:rsidRPr="008A1E8F" w:rsidRDefault="008A1E8F" w:rsidP="008A1E8F">
      <w:pPr>
        <w:tabs>
          <w:tab w:val="center" w:pos="4253"/>
        </w:tabs>
        <w:suppressAutoHyphens/>
        <w:spacing w:after="0" w:line="240" w:lineRule="auto"/>
        <w:jc w:val="center"/>
        <w:rPr>
          <w:rFonts w:ascii="Arial" w:hAnsi="Arial" w:cs="Arial"/>
          <w:b/>
          <w:sz w:val="24"/>
          <w:szCs w:val="24"/>
          <w:lang w:val="es-ES_tradnl"/>
        </w:rPr>
      </w:pPr>
      <w:r w:rsidRPr="008A1E8F">
        <w:rPr>
          <w:rFonts w:ascii="Arial" w:hAnsi="Arial" w:cs="Arial"/>
          <w:b/>
          <w:sz w:val="24"/>
          <w:szCs w:val="24"/>
          <w:lang w:val="es-ES_tradnl"/>
        </w:rPr>
        <w:t>TRIBUNAL DE CUENTAS</w:t>
      </w:r>
    </w:p>
    <w:p w:rsidR="008A1E8F" w:rsidRPr="008A1E8F" w:rsidRDefault="008A1E8F" w:rsidP="008A1E8F">
      <w:pPr>
        <w:tabs>
          <w:tab w:val="left" w:pos="-720"/>
        </w:tabs>
        <w:suppressAutoHyphens/>
        <w:spacing w:after="0" w:line="240" w:lineRule="auto"/>
        <w:jc w:val="center"/>
        <w:rPr>
          <w:rFonts w:ascii="Arial" w:hAnsi="Arial" w:cs="Arial"/>
          <w:b/>
          <w:sz w:val="24"/>
          <w:szCs w:val="24"/>
          <w:lang w:val="es-ES_tradnl"/>
        </w:rPr>
      </w:pPr>
    </w:p>
    <w:p w:rsidR="008A1E8F" w:rsidRPr="008A1E8F" w:rsidRDefault="008A1E8F" w:rsidP="008A1E8F">
      <w:pPr>
        <w:tabs>
          <w:tab w:val="center" w:pos="4253"/>
        </w:tabs>
        <w:suppressAutoHyphens/>
        <w:spacing w:after="0" w:line="240" w:lineRule="auto"/>
        <w:jc w:val="center"/>
        <w:rPr>
          <w:rFonts w:ascii="Arial" w:hAnsi="Arial" w:cs="Arial"/>
          <w:b/>
          <w:sz w:val="24"/>
          <w:szCs w:val="24"/>
          <w:lang w:val="es-ES_tradnl"/>
        </w:rPr>
      </w:pPr>
      <w:r w:rsidRPr="008A1E8F">
        <w:rPr>
          <w:rFonts w:ascii="Arial" w:hAnsi="Arial" w:cs="Arial"/>
          <w:b/>
          <w:sz w:val="24"/>
          <w:szCs w:val="24"/>
          <w:lang w:val="es-ES_tradnl"/>
        </w:rPr>
        <w:t>EN SESION DE FECHA 23 DE ENERO DE 2019</w:t>
      </w:r>
    </w:p>
    <w:p w:rsidR="008A1E8F" w:rsidRPr="008A1E8F" w:rsidRDefault="008A1E8F" w:rsidP="008A1E8F">
      <w:pPr>
        <w:tabs>
          <w:tab w:val="center" w:pos="4253"/>
        </w:tabs>
        <w:suppressAutoHyphens/>
        <w:spacing w:after="0" w:line="240" w:lineRule="auto"/>
        <w:jc w:val="center"/>
        <w:rPr>
          <w:rFonts w:ascii="Arial" w:hAnsi="Arial" w:cs="Arial"/>
          <w:b/>
          <w:sz w:val="24"/>
          <w:szCs w:val="24"/>
          <w:lang w:val="es-ES_tradnl"/>
        </w:rPr>
      </w:pPr>
    </w:p>
    <w:p w:rsidR="008A1E8F" w:rsidRDefault="008A1E8F" w:rsidP="0016553D">
      <w:pPr>
        <w:tabs>
          <w:tab w:val="center" w:pos="4253"/>
        </w:tabs>
        <w:suppressAutoHyphens/>
        <w:spacing w:after="0" w:line="240" w:lineRule="auto"/>
        <w:jc w:val="center"/>
        <w:rPr>
          <w:rFonts w:ascii="Arial" w:hAnsi="Arial" w:cs="Arial"/>
          <w:b/>
          <w:sz w:val="24"/>
          <w:szCs w:val="24"/>
          <w:lang w:val="en-US"/>
        </w:rPr>
      </w:pPr>
      <w:r w:rsidRPr="0016553D">
        <w:rPr>
          <w:rFonts w:ascii="Arial" w:hAnsi="Arial" w:cs="Arial"/>
          <w:b/>
          <w:sz w:val="24"/>
          <w:szCs w:val="24"/>
          <w:lang w:val="en-US"/>
        </w:rPr>
        <w:t xml:space="preserve">(E. E. Nº </w:t>
      </w:r>
      <w:r w:rsidR="0016553D" w:rsidRPr="0016553D">
        <w:rPr>
          <w:rFonts w:ascii="Arial" w:hAnsi="Arial" w:cs="Arial"/>
          <w:b/>
          <w:sz w:val="24"/>
          <w:szCs w:val="24"/>
        </w:rPr>
        <w:t>2018-17-110007620</w:t>
      </w:r>
      <w:r w:rsidRPr="0016553D">
        <w:rPr>
          <w:rFonts w:ascii="Arial" w:hAnsi="Arial" w:cs="Arial"/>
          <w:b/>
          <w:sz w:val="24"/>
          <w:szCs w:val="24"/>
          <w:lang w:val="en-US"/>
        </w:rPr>
        <w:t xml:space="preserve">, </w:t>
      </w:r>
      <w:proofErr w:type="gramStart"/>
      <w:r w:rsidRPr="0016553D">
        <w:rPr>
          <w:rFonts w:ascii="Arial" w:hAnsi="Arial" w:cs="Arial"/>
          <w:b/>
          <w:sz w:val="24"/>
          <w:szCs w:val="24"/>
          <w:lang w:val="en-US"/>
        </w:rPr>
        <w:t>Ent</w:t>
      </w:r>
      <w:proofErr w:type="gramEnd"/>
      <w:r w:rsidRPr="0016553D">
        <w:rPr>
          <w:rFonts w:ascii="Arial" w:hAnsi="Arial" w:cs="Arial"/>
          <w:b/>
          <w:sz w:val="24"/>
          <w:szCs w:val="24"/>
          <w:lang w:val="en-US"/>
        </w:rPr>
        <w:t xml:space="preserve">. N° </w:t>
      </w:r>
      <w:r w:rsidR="0016553D" w:rsidRPr="0016553D">
        <w:rPr>
          <w:rFonts w:ascii="Arial" w:hAnsi="Arial" w:cs="Arial"/>
          <w:b/>
          <w:sz w:val="24"/>
          <w:szCs w:val="24"/>
        </w:rPr>
        <w:t>5886/</w:t>
      </w:r>
      <w:r w:rsidR="0016553D" w:rsidRPr="0016553D">
        <w:rPr>
          <w:rFonts w:ascii="Arial" w:hAnsi="Arial" w:cs="Arial"/>
          <w:b/>
          <w:sz w:val="24"/>
          <w:szCs w:val="24"/>
        </w:rPr>
        <w:t>18</w:t>
      </w:r>
      <w:r w:rsidR="0016553D">
        <w:rPr>
          <w:rFonts w:ascii="Arial" w:hAnsi="Arial" w:cs="Arial"/>
          <w:b/>
          <w:sz w:val="24"/>
          <w:szCs w:val="24"/>
          <w:lang w:val="en-US"/>
        </w:rPr>
        <w:t>)</w:t>
      </w:r>
    </w:p>
    <w:p w:rsidR="0016553D" w:rsidRPr="0016553D" w:rsidRDefault="0016553D" w:rsidP="0016553D">
      <w:pPr>
        <w:tabs>
          <w:tab w:val="center" w:pos="4253"/>
        </w:tabs>
        <w:suppressAutoHyphens/>
        <w:spacing w:after="0" w:line="240" w:lineRule="auto"/>
        <w:jc w:val="center"/>
        <w:rPr>
          <w:rFonts w:ascii="Arial" w:hAnsi="Arial" w:cs="Arial"/>
          <w:b/>
          <w:sz w:val="24"/>
          <w:szCs w:val="24"/>
          <w:lang w:val="en-US"/>
        </w:rPr>
      </w:pPr>
    </w:p>
    <w:p w:rsidR="00234B1F" w:rsidRDefault="00234B1F" w:rsidP="0016553D">
      <w:pPr>
        <w:spacing w:after="0" w:line="360" w:lineRule="auto"/>
        <w:ind w:firstLine="851"/>
        <w:jc w:val="both"/>
        <w:rPr>
          <w:rFonts w:ascii="Arial" w:hAnsi="Arial" w:cs="Arial"/>
          <w:sz w:val="24"/>
          <w:szCs w:val="24"/>
        </w:rPr>
      </w:pPr>
      <w:r w:rsidRPr="00234B1F">
        <w:rPr>
          <w:rFonts w:ascii="Arial" w:hAnsi="Arial" w:cs="Arial"/>
          <w:b/>
          <w:sz w:val="24"/>
          <w:szCs w:val="24"/>
        </w:rPr>
        <w:t xml:space="preserve">VISTO: </w:t>
      </w:r>
      <w:r>
        <w:rPr>
          <w:rFonts w:ascii="Arial" w:hAnsi="Arial" w:cs="Arial"/>
          <w:sz w:val="24"/>
          <w:szCs w:val="24"/>
        </w:rPr>
        <w:t>las nuevas actuaciones remitidas por el Banco de Seguros del Estado, relacionadas con contratación directa de Car-Up S.A,</w:t>
      </w:r>
      <w:r w:rsidR="00552DA1">
        <w:rPr>
          <w:rFonts w:ascii="Arial" w:hAnsi="Arial" w:cs="Arial"/>
          <w:sz w:val="24"/>
          <w:szCs w:val="24"/>
        </w:rPr>
        <w:t xml:space="preserve"> para</w:t>
      </w:r>
      <w:r>
        <w:rPr>
          <w:rFonts w:ascii="Arial" w:hAnsi="Arial" w:cs="Arial"/>
          <w:sz w:val="24"/>
          <w:szCs w:val="24"/>
        </w:rPr>
        <w:t xml:space="preserve"> brindar a clientes el servicio de auxilio mecánico y traslados, al amparo de lo dispuesto en el artículo 33 literal C) numeral 22) del TOCAF;</w:t>
      </w:r>
    </w:p>
    <w:p w:rsidR="00234B1F" w:rsidRDefault="00234B1F" w:rsidP="0016553D">
      <w:pPr>
        <w:spacing w:after="0" w:line="360" w:lineRule="auto"/>
        <w:ind w:firstLine="851"/>
        <w:jc w:val="both"/>
        <w:rPr>
          <w:rFonts w:ascii="Arial" w:hAnsi="Arial" w:cs="Arial"/>
          <w:sz w:val="24"/>
          <w:szCs w:val="24"/>
        </w:rPr>
      </w:pPr>
      <w:r w:rsidRPr="00234B1F">
        <w:rPr>
          <w:rFonts w:ascii="Arial" w:hAnsi="Arial" w:cs="Arial"/>
          <w:b/>
          <w:sz w:val="24"/>
          <w:szCs w:val="24"/>
        </w:rPr>
        <w:t xml:space="preserve">RESULTANDO: </w:t>
      </w:r>
      <w:r>
        <w:rPr>
          <w:rFonts w:ascii="Arial" w:hAnsi="Arial" w:cs="Arial"/>
          <w:b/>
          <w:sz w:val="24"/>
          <w:szCs w:val="24"/>
        </w:rPr>
        <w:tab/>
        <w:t xml:space="preserve">1) </w:t>
      </w:r>
      <w:r w:rsidR="0042500B">
        <w:rPr>
          <w:rFonts w:ascii="Arial" w:hAnsi="Arial" w:cs="Arial"/>
          <w:sz w:val="24"/>
          <w:szCs w:val="24"/>
        </w:rPr>
        <w:t xml:space="preserve">que con fecha 17.11.17, el Banco suscribió un </w:t>
      </w:r>
      <w:r>
        <w:rPr>
          <w:rFonts w:ascii="Arial" w:hAnsi="Arial" w:cs="Arial"/>
          <w:sz w:val="24"/>
          <w:szCs w:val="24"/>
        </w:rPr>
        <w:t>contrato</w:t>
      </w:r>
      <w:r w:rsidR="0042500B">
        <w:rPr>
          <w:rFonts w:ascii="Arial" w:hAnsi="Arial" w:cs="Arial"/>
          <w:sz w:val="24"/>
          <w:szCs w:val="24"/>
        </w:rPr>
        <w:t xml:space="preserve"> con Car-Up S.A,</w:t>
      </w:r>
      <w:r>
        <w:rPr>
          <w:rFonts w:ascii="Arial" w:hAnsi="Arial" w:cs="Arial"/>
          <w:sz w:val="24"/>
          <w:szCs w:val="24"/>
        </w:rPr>
        <w:t xml:space="preserve"> para la prestación de servicio de auxilio mecánico y traslados a clientes del Banco de Seguros del Estado, con vencimiento el 17.11.19;</w:t>
      </w:r>
    </w:p>
    <w:p w:rsidR="0016553D" w:rsidRDefault="00234B1F" w:rsidP="0016553D">
      <w:pPr>
        <w:spacing w:after="0" w:line="360" w:lineRule="auto"/>
        <w:ind w:firstLine="2835"/>
        <w:jc w:val="both"/>
        <w:rPr>
          <w:rFonts w:ascii="Arial" w:hAnsi="Arial" w:cs="Arial"/>
          <w:sz w:val="24"/>
          <w:szCs w:val="24"/>
        </w:rPr>
      </w:pPr>
      <w:r w:rsidRPr="00234B1F">
        <w:rPr>
          <w:rFonts w:ascii="Arial" w:hAnsi="Arial" w:cs="Arial"/>
          <w:b/>
          <w:sz w:val="24"/>
          <w:szCs w:val="24"/>
        </w:rPr>
        <w:t>2)</w:t>
      </w:r>
      <w:r>
        <w:rPr>
          <w:rFonts w:ascii="Arial" w:hAnsi="Arial" w:cs="Arial"/>
          <w:b/>
          <w:sz w:val="24"/>
          <w:szCs w:val="24"/>
        </w:rPr>
        <w:t xml:space="preserve"> </w:t>
      </w:r>
      <w:r>
        <w:rPr>
          <w:rFonts w:ascii="Arial" w:hAnsi="Arial" w:cs="Arial"/>
          <w:sz w:val="24"/>
          <w:szCs w:val="24"/>
        </w:rPr>
        <w:t>que</w:t>
      </w:r>
      <w:r w:rsidR="0042500B">
        <w:rPr>
          <w:rFonts w:ascii="Arial" w:hAnsi="Arial" w:cs="Arial"/>
          <w:sz w:val="24"/>
          <w:szCs w:val="24"/>
        </w:rPr>
        <w:t xml:space="preserve"> con fecha 12.11.18, el Departamento de</w:t>
      </w:r>
      <w:r>
        <w:rPr>
          <w:rFonts w:ascii="Arial" w:hAnsi="Arial" w:cs="Arial"/>
          <w:sz w:val="24"/>
          <w:szCs w:val="24"/>
        </w:rPr>
        <w:t xml:space="preserve"> Atención a Clientes y Canales Diversos informó</w:t>
      </w:r>
      <w:r w:rsidR="0042500B">
        <w:rPr>
          <w:rFonts w:ascii="Arial" w:hAnsi="Arial" w:cs="Arial"/>
          <w:sz w:val="24"/>
          <w:szCs w:val="24"/>
        </w:rPr>
        <w:t xml:space="preserve"> </w:t>
      </w:r>
      <w:r>
        <w:rPr>
          <w:rFonts w:ascii="Arial" w:hAnsi="Arial" w:cs="Arial"/>
          <w:sz w:val="24"/>
          <w:szCs w:val="24"/>
        </w:rPr>
        <w:t>que la prestación de los servicios se desarrolla satisfactoriamente y existe una buena relación comercial con la firma;</w:t>
      </w:r>
    </w:p>
    <w:p w:rsidR="00234B1F" w:rsidRDefault="00234B1F" w:rsidP="0016553D">
      <w:pPr>
        <w:spacing w:after="0" w:line="360" w:lineRule="auto"/>
        <w:ind w:firstLine="2835"/>
        <w:jc w:val="both"/>
        <w:rPr>
          <w:rFonts w:ascii="Arial" w:hAnsi="Arial" w:cs="Arial"/>
          <w:sz w:val="24"/>
          <w:szCs w:val="24"/>
        </w:rPr>
      </w:pPr>
      <w:r w:rsidRPr="00234B1F">
        <w:rPr>
          <w:rFonts w:ascii="Arial" w:hAnsi="Arial" w:cs="Arial"/>
          <w:b/>
          <w:sz w:val="24"/>
          <w:szCs w:val="24"/>
        </w:rPr>
        <w:t xml:space="preserve">3) </w:t>
      </w:r>
      <w:r>
        <w:rPr>
          <w:rFonts w:ascii="Arial" w:hAnsi="Arial" w:cs="Arial"/>
          <w:sz w:val="24"/>
          <w:szCs w:val="24"/>
        </w:rPr>
        <w:t xml:space="preserve">que la Administración procedió a negociar con la firma mejoras en la prestación de los servicios referidos, acordando con la misma las siguientes modificaciones, agregándose el respectivo proyecto de contrato a las actuaciones: </w:t>
      </w:r>
    </w:p>
    <w:p w:rsidR="00234B1F" w:rsidRDefault="00234B1F" w:rsidP="0016553D">
      <w:pPr>
        <w:spacing w:after="0" w:line="360" w:lineRule="auto"/>
        <w:jc w:val="both"/>
        <w:rPr>
          <w:rFonts w:ascii="Arial" w:hAnsi="Arial" w:cs="Arial"/>
          <w:sz w:val="24"/>
          <w:szCs w:val="24"/>
        </w:rPr>
      </w:pPr>
      <w:r w:rsidRPr="00234B1F">
        <w:rPr>
          <w:rFonts w:ascii="Arial" w:hAnsi="Arial" w:cs="Arial"/>
          <w:b/>
          <w:sz w:val="24"/>
          <w:szCs w:val="24"/>
        </w:rPr>
        <w:t>a)</w:t>
      </w:r>
      <w:r>
        <w:rPr>
          <w:rFonts w:ascii="Arial" w:hAnsi="Arial" w:cs="Arial"/>
          <w:sz w:val="24"/>
          <w:szCs w:val="24"/>
        </w:rPr>
        <w:t xml:space="preserve"> disminución del precio a pagar por el espacio para publicidad del BSE;</w:t>
      </w:r>
    </w:p>
    <w:p w:rsidR="00234B1F" w:rsidRDefault="00234B1F" w:rsidP="0016553D">
      <w:pPr>
        <w:spacing w:after="0" w:line="360" w:lineRule="auto"/>
        <w:jc w:val="both"/>
        <w:rPr>
          <w:rFonts w:ascii="Arial" w:hAnsi="Arial" w:cs="Arial"/>
          <w:sz w:val="24"/>
          <w:szCs w:val="24"/>
        </w:rPr>
      </w:pPr>
      <w:r w:rsidRPr="00234B1F">
        <w:rPr>
          <w:rFonts w:ascii="Arial" w:hAnsi="Arial" w:cs="Arial"/>
          <w:b/>
          <w:sz w:val="24"/>
          <w:szCs w:val="24"/>
        </w:rPr>
        <w:t>b)</w:t>
      </w:r>
      <w:r>
        <w:rPr>
          <w:rFonts w:ascii="Arial" w:hAnsi="Arial" w:cs="Arial"/>
          <w:sz w:val="24"/>
          <w:szCs w:val="24"/>
        </w:rPr>
        <w:t xml:space="preserve"> aumento de la cantidad de kilómetros extra a cargo del BSE para los planes de cobertura parcial;</w:t>
      </w:r>
    </w:p>
    <w:p w:rsidR="00234B1F" w:rsidRDefault="00234B1F" w:rsidP="0016553D">
      <w:pPr>
        <w:spacing w:after="0" w:line="360" w:lineRule="auto"/>
        <w:jc w:val="both"/>
        <w:rPr>
          <w:rFonts w:ascii="Arial" w:hAnsi="Arial" w:cs="Arial"/>
          <w:sz w:val="24"/>
          <w:szCs w:val="24"/>
        </w:rPr>
      </w:pPr>
      <w:r w:rsidRPr="00234B1F">
        <w:rPr>
          <w:rFonts w:ascii="Arial" w:hAnsi="Arial" w:cs="Arial"/>
          <w:b/>
          <w:sz w:val="24"/>
          <w:szCs w:val="24"/>
        </w:rPr>
        <w:t>c)</w:t>
      </w:r>
      <w:r>
        <w:rPr>
          <w:rFonts w:ascii="Arial" w:hAnsi="Arial" w:cs="Arial"/>
          <w:sz w:val="24"/>
          <w:szCs w:val="24"/>
        </w:rPr>
        <w:t xml:space="preserve"> servicio excepcional de traslado para ocupantes del vehículo averiado, cuando no puedan ser trasladados por el auxiliador y no tengan otros medios para movilizarse hasta el lugar más cercano donde conseguir locomoción a destino; y </w:t>
      </w:r>
    </w:p>
    <w:p w:rsidR="0016553D" w:rsidRDefault="00234B1F" w:rsidP="0016553D">
      <w:pPr>
        <w:spacing w:after="0" w:line="360" w:lineRule="auto"/>
        <w:jc w:val="both"/>
        <w:rPr>
          <w:rFonts w:ascii="Arial" w:hAnsi="Arial" w:cs="Arial"/>
          <w:sz w:val="24"/>
          <w:szCs w:val="24"/>
        </w:rPr>
      </w:pPr>
      <w:r w:rsidRPr="00234B1F">
        <w:rPr>
          <w:rFonts w:ascii="Arial" w:hAnsi="Arial" w:cs="Arial"/>
          <w:b/>
          <w:sz w:val="24"/>
          <w:szCs w:val="24"/>
        </w:rPr>
        <w:t>d)</w:t>
      </w:r>
      <w:r>
        <w:rPr>
          <w:rFonts w:ascii="Arial" w:hAnsi="Arial" w:cs="Arial"/>
          <w:sz w:val="24"/>
          <w:szCs w:val="24"/>
        </w:rPr>
        <w:t xml:space="preserve"> </w:t>
      </w:r>
      <w:r w:rsidR="0042500B">
        <w:rPr>
          <w:rFonts w:ascii="Arial" w:hAnsi="Arial" w:cs="Arial"/>
          <w:sz w:val="24"/>
          <w:szCs w:val="24"/>
        </w:rPr>
        <w:t xml:space="preserve">modificación en </w:t>
      </w:r>
      <w:r>
        <w:rPr>
          <w:rFonts w:ascii="Arial" w:hAnsi="Arial" w:cs="Arial"/>
          <w:sz w:val="24"/>
          <w:szCs w:val="24"/>
        </w:rPr>
        <w:t xml:space="preserve">las fechas en las cuales se aplica la paramétrica de ajuste, atendiendo a motivos de la empresa y </w:t>
      </w:r>
      <w:r w:rsidR="0042500B">
        <w:rPr>
          <w:rFonts w:ascii="Arial" w:hAnsi="Arial" w:cs="Arial"/>
          <w:sz w:val="24"/>
          <w:szCs w:val="24"/>
        </w:rPr>
        <w:t xml:space="preserve">a </w:t>
      </w:r>
      <w:r>
        <w:rPr>
          <w:rFonts w:ascii="Arial" w:hAnsi="Arial" w:cs="Arial"/>
          <w:sz w:val="24"/>
          <w:szCs w:val="24"/>
        </w:rPr>
        <w:t>su contabilidad;</w:t>
      </w:r>
    </w:p>
    <w:p w:rsidR="0016553D" w:rsidRDefault="00234B1F" w:rsidP="0016553D">
      <w:pPr>
        <w:spacing w:after="0" w:line="360" w:lineRule="auto"/>
        <w:ind w:firstLine="2835"/>
        <w:jc w:val="both"/>
        <w:rPr>
          <w:rFonts w:ascii="Arial" w:hAnsi="Arial" w:cs="Arial"/>
          <w:sz w:val="24"/>
          <w:szCs w:val="24"/>
        </w:rPr>
      </w:pPr>
      <w:r w:rsidRPr="00234B1F">
        <w:rPr>
          <w:rFonts w:ascii="Arial" w:hAnsi="Arial" w:cs="Arial"/>
          <w:b/>
          <w:sz w:val="24"/>
          <w:szCs w:val="24"/>
        </w:rPr>
        <w:t>4)</w:t>
      </w:r>
      <w:r>
        <w:rPr>
          <w:rFonts w:ascii="Arial" w:hAnsi="Arial" w:cs="Arial"/>
          <w:b/>
          <w:sz w:val="24"/>
          <w:szCs w:val="24"/>
        </w:rPr>
        <w:t xml:space="preserve"> </w:t>
      </w:r>
      <w:r>
        <w:rPr>
          <w:rFonts w:ascii="Arial" w:hAnsi="Arial" w:cs="Arial"/>
          <w:sz w:val="24"/>
          <w:szCs w:val="24"/>
        </w:rPr>
        <w:t xml:space="preserve">que </w:t>
      </w:r>
      <w:r w:rsidR="00F04A30">
        <w:rPr>
          <w:rFonts w:ascii="Arial" w:hAnsi="Arial" w:cs="Arial"/>
          <w:sz w:val="24"/>
          <w:szCs w:val="24"/>
        </w:rPr>
        <w:t xml:space="preserve"> con </w:t>
      </w:r>
      <w:r>
        <w:rPr>
          <w:rFonts w:ascii="Arial" w:hAnsi="Arial" w:cs="Arial"/>
          <w:sz w:val="24"/>
          <w:szCs w:val="24"/>
        </w:rPr>
        <w:t xml:space="preserve">fecha 04.06.18 </w:t>
      </w:r>
      <w:r w:rsidR="00F04A30">
        <w:rPr>
          <w:rFonts w:ascii="Arial" w:hAnsi="Arial" w:cs="Arial"/>
          <w:sz w:val="24"/>
          <w:szCs w:val="24"/>
        </w:rPr>
        <w:t xml:space="preserve">se informó </w:t>
      </w:r>
      <w:r>
        <w:rPr>
          <w:rFonts w:ascii="Arial" w:hAnsi="Arial" w:cs="Arial"/>
          <w:sz w:val="24"/>
          <w:szCs w:val="24"/>
        </w:rPr>
        <w:t xml:space="preserve"> que el renglón al cual es imputable el gasto</w:t>
      </w:r>
      <w:r w:rsidR="0042500B">
        <w:rPr>
          <w:rFonts w:ascii="Arial" w:hAnsi="Arial" w:cs="Arial"/>
          <w:sz w:val="24"/>
          <w:szCs w:val="24"/>
        </w:rPr>
        <w:t xml:space="preserve"> es el 10299 -</w:t>
      </w:r>
      <w:r>
        <w:rPr>
          <w:rFonts w:ascii="Arial" w:hAnsi="Arial" w:cs="Arial"/>
          <w:sz w:val="24"/>
          <w:szCs w:val="24"/>
        </w:rPr>
        <w:t>Gastos de exportación de seguros- no limitativo, por lo que no es necesario hacer reserva;</w:t>
      </w:r>
    </w:p>
    <w:p w:rsidR="00234B1F" w:rsidRPr="00234B1F" w:rsidRDefault="00234B1F" w:rsidP="0016553D">
      <w:pPr>
        <w:spacing w:after="0" w:line="360" w:lineRule="auto"/>
        <w:ind w:firstLine="2835"/>
        <w:jc w:val="both"/>
        <w:rPr>
          <w:rFonts w:ascii="Arial" w:hAnsi="Arial" w:cs="Arial"/>
          <w:sz w:val="24"/>
          <w:szCs w:val="24"/>
        </w:rPr>
      </w:pPr>
      <w:r w:rsidRPr="00234B1F">
        <w:rPr>
          <w:rFonts w:ascii="Arial" w:hAnsi="Arial" w:cs="Arial"/>
          <w:b/>
          <w:sz w:val="24"/>
          <w:szCs w:val="24"/>
        </w:rPr>
        <w:t>5)</w:t>
      </w:r>
      <w:r>
        <w:rPr>
          <w:rFonts w:ascii="Arial" w:hAnsi="Arial" w:cs="Arial"/>
          <w:b/>
          <w:sz w:val="24"/>
          <w:szCs w:val="24"/>
        </w:rPr>
        <w:t xml:space="preserve"> </w:t>
      </w:r>
      <w:r w:rsidRPr="00234B1F">
        <w:rPr>
          <w:rFonts w:ascii="Arial" w:hAnsi="Arial" w:cs="Arial"/>
          <w:sz w:val="24"/>
          <w:szCs w:val="24"/>
        </w:rPr>
        <w:t>que</w:t>
      </w:r>
      <w:r>
        <w:rPr>
          <w:rFonts w:ascii="Arial" w:hAnsi="Arial" w:cs="Arial"/>
          <w:b/>
          <w:sz w:val="24"/>
          <w:szCs w:val="24"/>
        </w:rPr>
        <w:t xml:space="preserve"> </w:t>
      </w:r>
      <w:r w:rsidRPr="00234B1F">
        <w:rPr>
          <w:rFonts w:ascii="Arial" w:hAnsi="Arial" w:cs="Arial"/>
          <w:sz w:val="24"/>
          <w:szCs w:val="24"/>
        </w:rPr>
        <w:t xml:space="preserve">el precio </w:t>
      </w:r>
      <w:r>
        <w:rPr>
          <w:rFonts w:ascii="Arial" w:hAnsi="Arial" w:cs="Arial"/>
          <w:sz w:val="24"/>
          <w:szCs w:val="24"/>
        </w:rPr>
        <w:t xml:space="preserve">unitario </w:t>
      </w:r>
      <w:r w:rsidRPr="00234B1F">
        <w:rPr>
          <w:rFonts w:ascii="Arial" w:hAnsi="Arial" w:cs="Arial"/>
          <w:sz w:val="24"/>
          <w:szCs w:val="24"/>
        </w:rPr>
        <w:t>p</w:t>
      </w:r>
      <w:r>
        <w:rPr>
          <w:rFonts w:ascii="Arial" w:hAnsi="Arial" w:cs="Arial"/>
          <w:sz w:val="24"/>
          <w:szCs w:val="24"/>
        </w:rPr>
        <w:t>or los servicios detallados en el proyecto de contrato son:</w:t>
      </w:r>
      <w:r w:rsidRPr="00234B1F">
        <w:rPr>
          <w:rFonts w:ascii="Arial" w:hAnsi="Arial" w:cs="Arial"/>
          <w:sz w:val="24"/>
          <w:szCs w:val="24"/>
        </w:rPr>
        <w:t xml:space="preserve"> </w:t>
      </w:r>
    </w:p>
    <w:p w:rsidR="00234B1F" w:rsidRPr="00234B1F" w:rsidRDefault="00234B1F" w:rsidP="0016553D">
      <w:pPr>
        <w:spacing w:after="0" w:line="360" w:lineRule="auto"/>
        <w:jc w:val="both"/>
        <w:rPr>
          <w:rFonts w:ascii="Arial" w:hAnsi="Arial" w:cs="Arial"/>
          <w:sz w:val="24"/>
          <w:szCs w:val="24"/>
        </w:rPr>
      </w:pPr>
      <w:r w:rsidRPr="0042500B">
        <w:rPr>
          <w:rFonts w:ascii="Arial" w:hAnsi="Arial" w:cs="Arial"/>
          <w:b/>
          <w:sz w:val="24"/>
          <w:szCs w:val="24"/>
        </w:rPr>
        <w:t>5.1)</w:t>
      </w:r>
      <w:r w:rsidRPr="00234B1F">
        <w:rPr>
          <w:rFonts w:ascii="Arial" w:hAnsi="Arial" w:cs="Arial"/>
          <w:sz w:val="24"/>
          <w:szCs w:val="24"/>
        </w:rPr>
        <w:t xml:space="preserve"> para autos y camio</w:t>
      </w:r>
      <w:r w:rsidR="0042500B">
        <w:rPr>
          <w:rFonts w:ascii="Arial" w:hAnsi="Arial" w:cs="Arial"/>
          <w:sz w:val="24"/>
          <w:szCs w:val="24"/>
        </w:rPr>
        <w:t xml:space="preserve">netas hasta 1500 kg de carga por 30km de traslado: </w:t>
      </w:r>
      <w:r w:rsidRPr="00234B1F">
        <w:rPr>
          <w:rFonts w:ascii="Arial" w:hAnsi="Arial" w:cs="Arial"/>
          <w:sz w:val="24"/>
          <w:szCs w:val="24"/>
        </w:rPr>
        <w:t>de $1.014 para Montevid</w:t>
      </w:r>
      <w:r w:rsidR="0042500B">
        <w:rPr>
          <w:rFonts w:ascii="Arial" w:hAnsi="Arial" w:cs="Arial"/>
          <w:sz w:val="24"/>
          <w:szCs w:val="24"/>
        </w:rPr>
        <w:t>eo, más $50 por kilómetro extra y</w:t>
      </w:r>
      <w:r w:rsidRPr="00234B1F">
        <w:rPr>
          <w:rFonts w:ascii="Arial" w:hAnsi="Arial" w:cs="Arial"/>
          <w:sz w:val="24"/>
          <w:szCs w:val="24"/>
        </w:rPr>
        <w:t xml:space="preserve"> de $1.204 fuera del Montevideo</w:t>
      </w:r>
      <w:r w:rsidR="0042500B">
        <w:rPr>
          <w:rFonts w:ascii="Arial" w:hAnsi="Arial" w:cs="Arial"/>
          <w:sz w:val="24"/>
          <w:szCs w:val="24"/>
        </w:rPr>
        <w:t>,</w:t>
      </w:r>
      <w:r w:rsidRPr="00234B1F">
        <w:rPr>
          <w:rFonts w:ascii="Arial" w:hAnsi="Arial" w:cs="Arial"/>
          <w:sz w:val="24"/>
          <w:szCs w:val="24"/>
        </w:rPr>
        <w:t xml:space="preserve"> más $57 por kilómetro extra; para el exterior de $1.520, más $57 por kilómetro extra;</w:t>
      </w:r>
    </w:p>
    <w:p w:rsidR="00234B1F" w:rsidRPr="00234B1F" w:rsidRDefault="00234B1F" w:rsidP="0016553D">
      <w:pPr>
        <w:spacing w:after="0" w:line="360" w:lineRule="auto"/>
        <w:jc w:val="both"/>
        <w:rPr>
          <w:rFonts w:ascii="Arial" w:hAnsi="Arial" w:cs="Arial"/>
          <w:sz w:val="24"/>
          <w:szCs w:val="24"/>
        </w:rPr>
      </w:pPr>
      <w:r w:rsidRPr="00234B1F">
        <w:rPr>
          <w:rFonts w:ascii="Arial" w:hAnsi="Arial" w:cs="Arial"/>
          <w:b/>
          <w:sz w:val="24"/>
          <w:szCs w:val="24"/>
        </w:rPr>
        <w:t>5.2)</w:t>
      </w:r>
      <w:r w:rsidRPr="00234B1F">
        <w:rPr>
          <w:rFonts w:ascii="Arial" w:hAnsi="Arial" w:cs="Arial"/>
          <w:sz w:val="24"/>
          <w:szCs w:val="24"/>
        </w:rPr>
        <w:t xml:space="preserve"> para motos, por 30km de tr</w:t>
      </w:r>
      <w:r w:rsidR="0042500B">
        <w:rPr>
          <w:rFonts w:ascii="Arial" w:hAnsi="Arial" w:cs="Arial"/>
          <w:sz w:val="24"/>
          <w:szCs w:val="24"/>
        </w:rPr>
        <w:t>aslado:</w:t>
      </w:r>
      <w:r w:rsidRPr="00234B1F">
        <w:rPr>
          <w:rFonts w:ascii="Arial" w:hAnsi="Arial" w:cs="Arial"/>
          <w:sz w:val="24"/>
          <w:szCs w:val="24"/>
        </w:rPr>
        <w:t xml:space="preserve"> en Montevideo de $1.204 y en el Interior de $1.368, agregándose en ambos casos $57 por kilómetro extra; para el exterior de $2.189, agre</w:t>
      </w:r>
      <w:r w:rsidR="0042500B">
        <w:rPr>
          <w:rFonts w:ascii="Arial" w:hAnsi="Arial" w:cs="Arial"/>
          <w:sz w:val="24"/>
          <w:szCs w:val="24"/>
        </w:rPr>
        <w:t>gándose $71 por kilómetro extra;</w:t>
      </w:r>
    </w:p>
    <w:p w:rsidR="00234B1F" w:rsidRPr="00234B1F" w:rsidRDefault="00234B1F" w:rsidP="0016553D">
      <w:pPr>
        <w:spacing w:after="0" w:line="360" w:lineRule="auto"/>
        <w:jc w:val="both"/>
        <w:rPr>
          <w:rFonts w:ascii="Arial" w:hAnsi="Arial" w:cs="Arial"/>
          <w:sz w:val="24"/>
          <w:szCs w:val="24"/>
        </w:rPr>
      </w:pPr>
      <w:r w:rsidRPr="00234B1F">
        <w:rPr>
          <w:rFonts w:ascii="Arial" w:hAnsi="Arial" w:cs="Arial"/>
          <w:b/>
          <w:sz w:val="24"/>
          <w:szCs w:val="24"/>
        </w:rPr>
        <w:t>5.3)</w:t>
      </w:r>
      <w:r w:rsidRPr="00234B1F">
        <w:rPr>
          <w:rFonts w:ascii="Arial" w:hAnsi="Arial" w:cs="Arial"/>
          <w:sz w:val="24"/>
          <w:szCs w:val="24"/>
        </w:rPr>
        <w:t xml:space="preserve"> para </w:t>
      </w:r>
      <w:r w:rsidR="0042500B">
        <w:rPr>
          <w:rFonts w:ascii="Arial" w:hAnsi="Arial" w:cs="Arial"/>
          <w:sz w:val="24"/>
          <w:szCs w:val="24"/>
        </w:rPr>
        <w:t>minibuses, por 30km de traslado:</w:t>
      </w:r>
      <w:r w:rsidRPr="00234B1F">
        <w:rPr>
          <w:rFonts w:ascii="Arial" w:hAnsi="Arial" w:cs="Arial"/>
          <w:sz w:val="24"/>
          <w:szCs w:val="24"/>
        </w:rPr>
        <w:t xml:space="preserve"> en Montevideo $1.368 y en el Interior $1.422, agregándose en ambos casos $71 por kilómetro extra; para el exterior de $2.189 más $71 por kilómetro extra; </w:t>
      </w:r>
      <w:r w:rsidR="0042500B">
        <w:rPr>
          <w:rFonts w:ascii="Arial" w:hAnsi="Arial" w:cs="Arial"/>
          <w:sz w:val="24"/>
          <w:szCs w:val="24"/>
        </w:rPr>
        <w:t xml:space="preserve">y </w:t>
      </w:r>
      <w:r w:rsidRPr="00234B1F">
        <w:rPr>
          <w:rFonts w:ascii="Arial" w:hAnsi="Arial" w:cs="Arial"/>
          <w:sz w:val="24"/>
          <w:szCs w:val="24"/>
        </w:rPr>
        <w:t>para</w:t>
      </w:r>
      <w:r w:rsidR="0042500B">
        <w:rPr>
          <w:rFonts w:ascii="Arial" w:hAnsi="Arial" w:cs="Arial"/>
          <w:sz w:val="24"/>
          <w:szCs w:val="24"/>
        </w:rPr>
        <w:t xml:space="preserve"> el</w:t>
      </w:r>
      <w:r w:rsidRPr="00234B1F">
        <w:rPr>
          <w:rFonts w:ascii="Arial" w:hAnsi="Arial" w:cs="Arial"/>
          <w:sz w:val="24"/>
          <w:szCs w:val="24"/>
        </w:rPr>
        <w:t xml:space="preserve"> servicio prestado en Montevideo “in situ”, sin traslado, el precio será de $1.204. </w:t>
      </w:r>
    </w:p>
    <w:p w:rsidR="0016553D" w:rsidRDefault="00F04A30" w:rsidP="0016553D">
      <w:pPr>
        <w:spacing w:after="0" w:line="360" w:lineRule="auto"/>
        <w:jc w:val="both"/>
        <w:rPr>
          <w:rFonts w:ascii="Arial" w:hAnsi="Arial" w:cs="Arial"/>
          <w:sz w:val="24"/>
          <w:szCs w:val="24"/>
        </w:rPr>
      </w:pPr>
      <w:r>
        <w:rPr>
          <w:rFonts w:ascii="Arial" w:hAnsi="Arial" w:cs="Arial"/>
          <w:sz w:val="24"/>
          <w:szCs w:val="24"/>
        </w:rPr>
        <w:t xml:space="preserve"> T</w:t>
      </w:r>
      <w:r w:rsidR="00234B1F" w:rsidRPr="00234B1F">
        <w:rPr>
          <w:rFonts w:ascii="Arial" w:hAnsi="Arial" w:cs="Arial"/>
          <w:sz w:val="24"/>
          <w:szCs w:val="24"/>
        </w:rPr>
        <w:t>odos los importes son más IVA y peajes, si los hubiera.</w:t>
      </w:r>
    </w:p>
    <w:p w:rsidR="0016553D" w:rsidRDefault="00234B1F" w:rsidP="0016553D">
      <w:pPr>
        <w:spacing w:after="0" w:line="360" w:lineRule="auto"/>
        <w:ind w:firstLine="2552"/>
        <w:jc w:val="both"/>
        <w:rPr>
          <w:rFonts w:ascii="Arial" w:hAnsi="Arial" w:cs="Arial"/>
          <w:sz w:val="24"/>
          <w:szCs w:val="24"/>
        </w:rPr>
      </w:pPr>
      <w:r>
        <w:rPr>
          <w:rFonts w:ascii="Arial" w:hAnsi="Arial" w:cs="Arial"/>
          <w:b/>
          <w:sz w:val="24"/>
          <w:szCs w:val="24"/>
        </w:rPr>
        <w:t>6</w:t>
      </w:r>
      <w:r w:rsidRPr="00234B1F">
        <w:rPr>
          <w:rFonts w:ascii="Arial" w:hAnsi="Arial" w:cs="Arial"/>
          <w:b/>
          <w:sz w:val="24"/>
          <w:szCs w:val="24"/>
        </w:rPr>
        <w:t>)</w:t>
      </w:r>
      <w:r>
        <w:rPr>
          <w:rFonts w:ascii="Arial" w:hAnsi="Arial" w:cs="Arial"/>
          <w:b/>
          <w:sz w:val="24"/>
          <w:szCs w:val="24"/>
        </w:rPr>
        <w:t xml:space="preserve"> </w:t>
      </w:r>
      <w:r>
        <w:rPr>
          <w:rFonts w:ascii="Arial" w:hAnsi="Arial" w:cs="Arial"/>
          <w:sz w:val="24"/>
          <w:szCs w:val="24"/>
        </w:rPr>
        <w:t>que con fecha 21.11.18</w:t>
      </w:r>
      <w:r w:rsidR="00F04A30">
        <w:rPr>
          <w:rFonts w:ascii="Arial" w:hAnsi="Arial" w:cs="Arial"/>
          <w:sz w:val="24"/>
          <w:szCs w:val="24"/>
        </w:rPr>
        <w:t xml:space="preserve">, </w:t>
      </w:r>
      <w:r>
        <w:rPr>
          <w:rFonts w:ascii="Arial" w:hAnsi="Arial" w:cs="Arial"/>
          <w:sz w:val="24"/>
          <w:szCs w:val="24"/>
        </w:rPr>
        <w:t xml:space="preserve">la División Notarial informó que </w:t>
      </w:r>
      <w:r w:rsidR="0042500B">
        <w:rPr>
          <w:rFonts w:ascii="Arial" w:hAnsi="Arial" w:cs="Arial"/>
          <w:sz w:val="24"/>
          <w:szCs w:val="24"/>
        </w:rPr>
        <w:t xml:space="preserve">no </w:t>
      </w:r>
      <w:r>
        <w:rPr>
          <w:rFonts w:ascii="Arial" w:hAnsi="Arial" w:cs="Arial"/>
          <w:sz w:val="24"/>
          <w:szCs w:val="24"/>
        </w:rPr>
        <w:t>se encuentran objeciones</w:t>
      </w:r>
      <w:r w:rsidR="0042500B">
        <w:rPr>
          <w:rFonts w:ascii="Arial" w:hAnsi="Arial" w:cs="Arial"/>
          <w:sz w:val="24"/>
          <w:szCs w:val="24"/>
        </w:rPr>
        <w:t xml:space="preserve"> que formular</w:t>
      </w:r>
      <w:r>
        <w:rPr>
          <w:rFonts w:ascii="Arial" w:hAnsi="Arial" w:cs="Arial"/>
          <w:sz w:val="24"/>
          <w:szCs w:val="24"/>
        </w:rPr>
        <w:t xml:space="preserve"> al proyecto de contrato agregado en las actuaciones;</w:t>
      </w:r>
    </w:p>
    <w:p w:rsidR="0016553D" w:rsidRDefault="00234B1F" w:rsidP="0016553D">
      <w:pPr>
        <w:spacing w:after="0" w:line="360" w:lineRule="auto"/>
        <w:ind w:firstLine="2552"/>
        <w:jc w:val="both"/>
        <w:rPr>
          <w:rFonts w:ascii="Arial" w:hAnsi="Arial" w:cs="Arial"/>
          <w:sz w:val="24"/>
          <w:szCs w:val="24"/>
        </w:rPr>
      </w:pPr>
      <w:r>
        <w:rPr>
          <w:rFonts w:ascii="Arial" w:hAnsi="Arial" w:cs="Arial"/>
          <w:b/>
          <w:sz w:val="24"/>
          <w:szCs w:val="24"/>
        </w:rPr>
        <w:t>7</w:t>
      </w:r>
      <w:r w:rsidRPr="00234B1F">
        <w:rPr>
          <w:rFonts w:ascii="Arial" w:hAnsi="Arial" w:cs="Arial"/>
          <w:b/>
          <w:sz w:val="24"/>
          <w:szCs w:val="24"/>
        </w:rPr>
        <w:t xml:space="preserve">) </w:t>
      </w:r>
      <w:r>
        <w:rPr>
          <w:rFonts w:ascii="Arial" w:hAnsi="Arial" w:cs="Arial"/>
          <w:sz w:val="24"/>
          <w:szCs w:val="24"/>
        </w:rPr>
        <w:t>que con fecha 30.11.18</w:t>
      </w:r>
      <w:r w:rsidR="00F04A30">
        <w:rPr>
          <w:rFonts w:ascii="Arial" w:hAnsi="Arial" w:cs="Arial"/>
          <w:sz w:val="24"/>
          <w:szCs w:val="24"/>
        </w:rPr>
        <w:t>,</w:t>
      </w:r>
      <w:r>
        <w:rPr>
          <w:rFonts w:ascii="Arial" w:hAnsi="Arial" w:cs="Arial"/>
          <w:sz w:val="24"/>
          <w:szCs w:val="24"/>
        </w:rPr>
        <w:t xml:space="preserve"> el Gerente General sugirió agregar el informe de disponibilidad del renglón presupuestal correspondiente, aunque se trate de un renglón no limitativo, lo que</w:t>
      </w:r>
      <w:r w:rsidR="0042500B">
        <w:rPr>
          <w:rFonts w:ascii="Arial" w:hAnsi="Arial" w:cs="Arial"/>
          <w:sz w:val="24"/>
          <w:szCs w:val="24"/>
        </w:rPr>
        <w:t xml:space="preserve">, no obstante, </w:t>
      </w:r>
      <w:r>
        <w:rPr>
          <w:rFonts w:ascii="Arial" w:hAnsi="Arial" w:cs="Arial"/>
          <w:sz w:val="24"/>
          <w:szCs w:val="24"/>
        </w:rPr>
        <w:t>no fue incluido en las actuaciones;</w:t>
      </w:r>
    </w:p>
    <w:p w:rsidR="00234B1F" w:rsidRDefault="00234B1F" w:rsidP="0016553D">
      <w:pPr>
        <w:spacing w:after="0" w:line="360" w:lineRule="auto"/>
        <w:ind w:firstLine="2552"/>
        <w:jc w:val="both"/>
        <w:rPr>
          <w:rFonts w:ascii="Arial" w:hAnsi="Arial" w:cs="Arial"/>
          <w:sz w:val="24"/>
          <w:szCs w:val="24"/>
        </w:rPr>
      </w:pPr>
      <w:r>
        <w:rPr>
          <w:rFonts w:ascii="Arial" w:hAnsi="Arial" w:cs="Arial"/>
          <w:b/>
          <w:sz w:val="24"/>
          <w:szCs w:val="24"/>
        </w:rPr>
        <w:t>8</w:t>
      </w:r>
      <w:r w:rsidRPr="00234B1F">
        <w:rPr>
          <w:rFonts w:ascii="Arial" w:hAnsi="Arial" w:cs="Arial"/>
          <w:b/>
          <w:sz w:val="24"/>
          <w:szCs w:val="24"/>
        </w:rPr>
        <w:t>)</w:t>
      </w:r>
      <w:r>
        <w:rPr>
          <w:rFonts w:ascii="Arial" w:hAnsi="Arial" w:cs="Arial"/>
          <w:sz w:val="24"/>
          <w:szCs w:val="24"/>
        </w:rPr>
        <w:t xml:space="preserve"> que por Resolución N</w:t>
      </w:r>
      <w:r w:rsidRPr="00234B1F">
        <w:rPr>
          <w:rFonts w:ascii="Arial" w:hAnsi="Arial" w:cs="Arial"/>
          <w:sz w:val="24"/>
          <w:szCs w:val="24"/>
        </w:rPr>
        <w:t xml:space="preserve">° </w:t>
      </w:r>
      <w:r>
        <w:rPr>
          <w:rFonts w:ascii="Arial" w:hAnsi="Arial" w:cs="Arial"/>
          <w:sz w:val="24"/>
          <w:szCs w:val="24"/>
        </w:rPr>
        <w:t>1003/2018 de fecha 12.12.18, el Directorio dispuso proceder a realizar una nueva contratación con Car-Up S.A para el servicio de auxilio mecánico y traslado de vehículos asegurados en el Banco de Seguros del Estado en todo el territorio nacional, así como en la República Argentina, República del Paraguay, Estados Federativos del Brasil y Chile</w:t>
      </w:r>
      <w:r w:rsidRPr="00234B1F">
        <w:rPr>
          <w:rFonts w:ascii="Arial" w:hAnsi="Arial" w:cs="Arial"/>
          <w:sz w:val="24"/>
          <w:szCs w:val="24"/>
        </w:rPr>
        <w:t>,</w:t>
      </w:r>
      <w:r>
        <w:rPr>
          <w:rFonts w:ascii="Arial" w:hAnsi="Arial" w:cs="Arial"/>
          <w:b/>
          <w:sz w:val="24"/>
          <w:szCs w:val="24"/>
        </w:rPr>
        <w:t xml:space="preserve"> </w:t>
      </w:r>
      <w:r w:rsidRPr="00432A3B">
        <w:rPr>
          <w:rFonts w:ascii="Arial" w:hAnsi="Arial" w:cs="Arial"/>
          <w:sz w:val="24"/>
          <w:szCs w:val="24"/>
        </w:rPr>
        <w:t xml:space="preserve">en las condiciones y servicios a prestar estipulados en el proyecto de </w:t>
      </w:r>
      <w:r w:rsidRPr="00432A3B">
        <w:rPr>
          <w:rFonts w:ascii="Arial" w:hAnsi="Arial" w:cs="Arial"/>
          <w:sz w:val="24"/>
          <w:szCs w:val="24"/>
        </w:rPr>
        <w:lastRenderedPageBreak/>
        <w:t>contrato</w:t>
      </w:r>
      <w:r>
        <w:rPr>
          <w:rFonts w:ascii="Arial" w:hAnsi="Arial" w:cs="Arial"/>
          <w:sz w:val="24"/>
          <w:szCs w:val="24"/>
        </w:rPr>
        <w:t>, en los montos detallados en el apartado séptimo (Resultando N° 5), por el plazo de dos años a partir de su firma, con posibilidad de renovación anual automática hasta por tres períodos consecutivos, al amparo de lo dispuesto en el artículo 33 literal C) numeral 22) del TOCAF, dejando constancia de que ante la firma del nuevo contrato, se dejará simultáneamente sin efecto el acuerdo anterior, comenzando la ejecución del nuevo contrato una vez realizada la intervención</w:t>
      </w:r>
      <w:r w:rsidR="0042500B">
        <w:rPr>
          <w:rFonts w:ascii="Arial" w:hAnsi="Arial" w:cs="Arial"/>
          <w:sz w:val="24"/>
          <w:szCs w:val="24"/>
        </w:rPr>
        <w:t xml:space="preserve"> de legalidad que compete a</w:t>
      </w:r>
      <w:r>
        <w:rPr>
          <w:rFonts w:ascii="Arial" w:hAnsi="Arial" w:cs="Arial"/>
          <w:sz w:val="24"/>
          <w:szCs w:val="24"/>
        </w:rPr>
        <w:t xml:space="preserve"> este Tribunal;</w:t>
      </w:r>
    </w:p>
    <w:p w:rsidR="00552DA1" w:rsidRPr="00552DA1" w:rsidRDefault="00552DA1" w:rsidP="0016553D">
      <w:pPr>
        <w:spacing w:after="0" w:line="360" w:lineRule="auto"/>
        <w:ind w:firstLine="851"/>
        <w:jc w:val="both"/>
        <w:rPr>
          <w:rFonts w:ascii="Arial" w:hAnsi="Arial" w:cs="Arial"/>
          <w:b/>
          <w:sz w:val="24"/>
          <w:szCs w:val="24"/>
        </w:rPr>
      </w:pPr>
      <w:r w:rsidRPr="00552DA1">
        <w:rPr>
          <w:rFonts w:ascii="Arial" w:hAnsi="Arial" w:cs="Arial"/>
          <w:b/>
          <w:sz w:val="24"/>
          <w:szCs w:val="24"/>
        </w:rPr>
        <w:t>CONSIDERANDO:</w:t>
      </w:r>
      <w:r w:rsidR="0016553D">
        <w:rPr>
          <w:rFonts w:ascii="Arial" w:hAnsi="Arial" w:cs="Arial"/>
          <w:b/>
          <w:sz w:val="24"/>
          <w:szCs w:val="24"/>
        </w:rPr>
        <w:t xml:space="preserve"> </w:t>
      </w:r>
      <w:r w:rsidR="0016553D" w:rsidRPr="00552DA1">
        <w:rPr>
          <w:rFonts w:ascii="Arial" w:hAnsi="Arial" w:cs="Arial"/>
          <w:b/>
          <w:sz w:val="24"/>
          <w:szCs w:val="24"/>
        </w:rPr>
        <w:t xml:space="preserve"> </w:t>
      </w:r>
      <w:r w:rsidRPr="00552DA1">
        <w:rPr>
          <w:rFonts w:ascii="Arial" w:hAnsi="Arial" w:cs="Arial"/>
          <w:b/>
          <w:sz w:val="24"/>
          <w:szCs w:val="24"/>
        </w:rPr>
        <w:t>1)</w:t>
      </w:r>
      <w:r w:rsidRPr="00552DA1">
        <w:t xml:space="preserve"> </w:t>
      </w:r>
      <w:r w:rsidRPr="00552DA1">
        <w:rPr>
          <w:rFonts w:ascii="Arial" w:hAnsi="Arial" w:cs="Arial"/>
          <w:sz w:val="24"/>
          <w:szCs w:val="24"/>
        </w:rPr>
        <w:t xml:space="preserve">que la </w:t>
      </w:r>
      <w:r w:rsidR="00F04A30">
        <w:rPr>
          <w:rFonts w:ascii="Arial" w:hAnsi="Arial" w:cs="Arial"/>
          <w:sz w:val="24"/>
          <w:szCs w:val="24"/>
        </w:rPr>
        <w:t xml:space="preserve">nueva contratación </w:t>
      </w:r>
      <w:r w:rsidRPr="00552DA1">
        <w:rPr>
          <w:rFonts w:ascii="Arial" w:hAnsi="Arial" w:cs="Arial"/>
          <w:sz w:val="24"/>
          <w:szCs w:val="24"/>
        </w:rPr>
        <w:t xml:space="preserve"> dispuesta se realizó al amparo de la causal de excepción establ</w:t>
      </w:r>
      <w:r w:rsidR="0042500B">
        <w:rPr>
          <w:rFonts w:ascii="Arial" w:hAnsi="Arial" w:cs="Arial"/>
          <w:sz w:val="24"/>
          <w:szCs w:val="24"/>
        </w:rPr>
        <w:t>ecida en el literal c) numeral 22</w:t>
      </w:r>
      <w:r w:rsidRPr="00552DA1">
        <w:rPr>
          <w:rFonts w:ascii="Arial" w:hAnsi="Arial" w:cs="Arial"/>
          <w:sz w:val="24"/>
          <w:szCs w:val="24"/>
        </w:rPr>
        <w:t xml:space="preserve">) del artículo 33 del TOCAF, </w:t>
      </w:r>
      <w:r w:rsidR="00A43F7B">
        <w:rPr>
          <w:rFonts w:ascii="Arial" w:hAnsi="Arial" w:cs="Arial"/>
          <w:sz w:val="24"/>
          <w:szCs w:val="24"/>
        </w:rPr>
        <w:t>en razón de que refiere a la contratación de bienes o servicios destinados a servicios que se encuentran de hecho o de derecho en régimen de libre competencia</w:t>
      </w:r>
      <w:r w:rsidRPr="00552DA1">
        <w:rPr>
          <w:rFonts w:ascii="Arial" w:hAnsi="Arial" w:cs="Arial"/>
          <w:sz w:val="24"/>
          <w:szCs w:val="24"/>
        </w:rPr>
        <w:t>;</w:t>
      </w:r>
    </w:p>
    <w:p w:rsidR="0016553D" w:rsidRDefault="00552DA1" w:rsidP="0016553D">
      <w:pPr>
        <w:spacing w:after="0" w:line="360" w:lineRule="auto"/>
        <w:ind w:firstLine="2977"/>
        <w:jc w:val="both"/>
        <w:rPr>
          <w:rFonts w:ascii="Arial" w:hAnsi="Arial" w:cs="Arial"/>
          <w:sz w:val="24"/>
          <w:szCs w:val="24"/>
        </w:rPr>
      </w:pPr>
      <w:r w:rsidRPr="00552DA1">
        <w:rPr>
          <w:rFonts w:ascii="Arial" w:hAnsi="Arial" w:cs="Arial"/>
          <w:b/>
          <w:sz w:val="24"/>
          <w:szCs w:val="24"/>
        </w:rPr>
        <w:t>2)</w:t>
      </w:r>
      <w:r>
        <w:rPr>
          <w:rFonts w:ascii="Arial" w:hAnsi="Arial" w:cs="Arial"/>
          <w:b/>
          <w:sz w:val="24"/>
          <w:szCs w:val="24"/>
        </w:rPr>
        <w:t xml:space="preserve"> </w:t>
      </w:r>
      <w:r w:rsidRPr="00552DA1">
        <w:rPr>
          <w:rFonts w:ascii="Arial" w:hAnsi="Arial" w:cs="Arial"/>
          <w:sz w:val="24"/>
          <w:szCs w:val="24"/>
        </w:rPr>
        <w:t>que</w:t>
      </w:r>
      <w:r w:rsidR="0042500B">
        <w:rPr>
          <w:rFonts w:ascii="Arial" w:hAnsi="Arial" w:cs="Arial"/>
          <w:sz w:val="24"/>
          <w:szCs w:val="24"/>
        </w:rPr>
        <w:t xml:space="preserve"> </w:t>
      </w:r>
      <w:r w:rsidR="00F04A30">
        <w:rPr>
          <w:rFonts w:ascii="Arial" w:hAnsi="Arial" w:cs="Arial"/>
          <w:sz w:val="24"/>
          <w:szCs w:val="24"/>
        </w:rPr>
        <w:t>las</w:t>
      </w:r>
      <w:r w:rsidR="0042500B">
        <w:rPr>
          <w:rFonts w:ascii="Arial" w:hAnsi="Arial" w:cs="Arial"/>
          <w:sz w:val="24"/>
          <w:szCs w:val="24"/>
        </w:rPr>
        <w:t xml:space="preserve"> </w:t>
      </w:r>
      <w:r w:rsidRPr="00552DA1">
        <w:rPr>
          <w:rFonts w:ascii="Arial" w:hAnsi="Arial" w:cs="Arial"/>
          <w:sz w:val="24"/>
          <w:szCs w:val="24"/>
        </w:rPr>
        <w:t>modificaciones</w:t>
      </w:r>
      <w:r w:rsidR="0042500B">
        <w:rPr>
          <w:rFonts w:ascii="Arial" w:hAnsi="Arial" w:cs="Arial"/>
          <w:sz w:val="24"/>
          <w:szCs w:val="24"/>
        </w:rPr>
        <w:t>, que motiva</w:t>
      </w:r>
      <w:r w:rsidR="00F04A30">
        <w:rPr>
          <w:rFonts w:ascii="Arial" w:hAnsi="Arial" w:cs="Arial"/>
          <w:sz w:val="24"/>
          <w:szCs w:val="24"/>
        </w:rPr>
        <w:t>ro</w:t>
      </w:r>
      <w:r w:rsidR="0042500B">
        <w:rPr>
          <w:rFonts w:ascii="Arial" w:hAnsi="Arial" w:cs="Arial"/>
          <w:sz w:val="24"/>
          <w:szCs w:val="24"/>
        </w:rPr>
        <w:t>n</w:t>
      </w:r>
      <w:r>
        <w:rPr>
          <w:rFonts w:ascii="Arial" w:hAnsi="Arial" w:cs="Arial"/>
          <w:sz w:val="24"/>
          <w:szCs w:val="24"/>
        </w:rPr>
        <w:t xml:space="preserve"> la suscripción de un nuevo contrato -</w:t>
      </w:r>
      <w:r w:rsidRPr="00552DA1">
        <w:rPr>
          <w:rFonts w:ascii="Arial" w:hAnsi="Arial" w:cs="Arial"/>
          <w:sz w:val="24"/>
          <w:szCs w:val="24"/>
        </w:rPr>
        <w:t>con igual objeto</w:t>
      </w:r>
      <w:r>
        <w:rPr>
          <w:rFonts w:ascii="Arial" w:hAnsi="Arial" w:cs="Arial"/>
          <w:sz w:val="24"/>
          <w:szCs w:val="24"/>
        </w:rPr>
        <w:t xml:space="preserve"> al vigente-, </w:t>
      </w:r>
      <w:r w:rsidRPr="00552DA1">
        <w:rPr>
          <w:rFonts w:ascii="Arial" w:hAnsi="Arial" w:cs="Arial"/>
          <w:sz w:val="24"/>
          <w:szCs w:val="24"/>
        </w:rPr>
        <w:t>fueron acordadas por</w:t>
      </w:r>
      <w:r>
        <w:rPr>
          <w:rFonts w:ascii="Arial" w:hAnsi="Arial" w:cs="Arial"/>
          <w:sz w:val="24"/>
          <w:szCs w:val="24"/>
        </w:rPr>
        <w:t xml:space="preserve"> ambas partes</w:t>
      </w:r>
      <w:r w:rsidR="0042500B">
        <w:rPr>
          <w:rFonts w:ascii="Arial" w:hAnsi="Arial" w:cs="Arial"/>
          <w:sz w:val="24"/>
          <w:szCs w:val="24"/>
        </w:rPr>
        <w:t>, conviniendo, asimismo,</w:t>
      </w:r>
      <w:r>
        <w:rPr>
          <w:rFonts w:ascii="Arial" w:hAnsi="Arial" w:cs="Arial"/>
          <w:sz w:val="24"/>
          <w:szCs w:val="24"/>
        </w:rPr>
        <w:t xml:space="preserve"> que</w:t>
      </w:r>
      <w:r w:rsidR="0042500B">
        <w:rPr>
          <w:rFonts w:ascii="Arial" w:hAnsi="Arial" w:cs="Arial"/>
          <w:sz w:val="24"/>
          <w:szCs w:val="24"/>
        </w:rPr>
        <w:t xml:space="preserve"> simultáneamente a la firma del nuevo contrato -el que comenzará a ejecutarse una vez realizado el control de legalidad por este Tribunal- la contratación original de fecha 17.11.17 será rescindida;</w:t>
      </w:r>
    </w:p>
    <w:p w:rsidR="0016553D" w:rsidRDefault="00552DA1" w:rsidP="0016553D">
      <w:pPr>
        <w:spacing w:after="0" w:line="360" w:lineRule="auto"/>
        <w:ind w:firstLine="2977"/>
        <w:jc w:val="both"/>
        <w:rPr>
          <w:rFonts w:ascii="Arial" w:hAnsi="Arial" w:cs="Arial"/>
          <w:sz w:val="24"/>
          <w:szCs w:val="24"/>
        </w:rPr>
      </w:pPr>
      <w:r w:rsidRPr="00552DA1">
        <w:rPr>
          <w:rFonts w:ascii="Arial" w:hAnsi="Arial" w:cs="Arial"/>
          <w:b/>
          <w:sz w:val="24"/>
          <w:szCs w:val="24"/>
        </w:rPr>
        <w:t>3)</w:t>
      </w:r>
      <w:r>
        <w:rPr>
          <w:rFonts w:ascii="Arial" w:hAnsi="Arial" w:cs="Arial"/>
          <w:sz w:val="24"/>
          <w:szCs w:val="24"/>
        </w:rPr>
        <w:t xml:space="preserve"> que la </w:t>
      </w:r>
      <w:r w:rsidRPr="00552DA1">
        <w:rPr>
          <w:rFonts w:ascii="Arial" w:hAnsi="Arial" w:cs="Arial"/>
          <w:sz w:val="24"/>
          <w:szCs w:val="24"/>
        </w:rPr>
        <w:t>División Notarial del Organismo</w:t>
      </w:r>
      <w:r>
        <w:rPr>
          <w:rFonts w:ascii="Arial" w:hAnsi="Arial" w:cs="Arial"/>
          <w:sz w:val="24"/>
          <w:szCs w:val="24"/>
        </w:rPr>
        <w:t xml:space="preserve"> no formuló observaciones al proyecto de contrato;</w:t>
      </w:r>
    </w:p>
    <w:p w:rsidR="009550F9" w:rsidRPr="00F83F10" w:rsidRDefault="00552DA1" w:rsidP="0016553D">
      <w:pPr>
        <w:spacing w:after="0" w:line="360" w:lineRule="auto"/>
        <w:ind w:firstLine="2977"/>
        <w:jc w:val="both"/>
        <w:rPr>
          <w:rFonts w:ascii="Arial" w:hAnsi="Arial" w:cs="Arial"/>
          <w:sz w:val="24"/>
          <w:szCs w:val="24"/>
        </w:rPr>
      </w:pPr>
      <w:r w:rsidRPr="00552DA1">
        <w:rPr>
          <w:rFonts w:ascii="Arial" w:hAnsi="Arial" w:cs="Arial"/>
          <w:b/>
          <w:sz w:val="24"/>
          <w:szCs w:val="24"/>
        </w:rPr>
        <w:t xml:space="preserve">4) </w:t>
      </w:r>
      <w:r w:rsidR="009550F9">
        <w:rPr>
          <w:rFonts w:ascii="Arial" w:hAnsi="Arial" w:cs="Arial"/>
          <w:sz w:val="24"/>
          <w:szCs w:val="24"/>
        </w:rPr>
        <w:t xml:space="preserve">que </w:t>
      </w:r>
      <w:r w:rsidR="009550F9" w:rsidRPr="00F83F10">
        <w:rPr>
          <w:rFonts w:ascii="Arial" w:hAnsi="Arial" w:cs="Arial"/>
          <w:sz w:val="24"/>
          <w:szCs w:val="24"/>
          <w:lang w:val="es-MX"/>
        </w:rPr>
        <w:t>el artículo 13 numeral D) de la Ordenanza Nº  27</w:t>
      </w:r>
      <w:r w:rsidR="009550F9">
        <w:rPr>
          <w:rFonts w:ascii="Arial" w:hAnsi="Arial" w:cs="Arial"/>
          <w:sz w:val="24"/>
          <w:szCs w:val="24"/>
          <w:lang w:val="es-MX"/>
        </w:rPr>
        <w:t xml:space="preserve"> </w:t>
      </w:r>
      <w:r w:rsidR="009550F9" w:rsidRPr="00F83F10">
        <w:rPr>
          <w:rFonts w:ascii="Arial" w:hAnsi="Arial" w:cs="Arial"/>
          <w:sz w:val="24"/>
          <w:szCs w:val="24"/>
          <w:lang w:val="es-MX"/>
        </w:rPr>
        <w:t xml:space="preserve">de </w:t>
      </w:r>
      <w:r w:rsidR="009550F9">
        <w:rPr>
          <w:rFonts w:ascii="Arial" w:hAnsi="Arial" w:cs="Arial"/>
          <w:sz w:val="24"/>
          <w:szCs w:val="24"/>
          <w:lang w:val="es-MX"/>
        </w:rPr>
        <w:t xml:space="preserve">fecha </w:t>
      </w:r>
      <w:r w:rsidR="009550F9" w:rsidRPr="00F83F10">
        <w:rPr>
          <w:rFonts w:ascii="Arial" w:hAnsi="Arial" w:cs="Arial"/>
          <w:sz w:val="24"/>
          <w:szCs w:val="24"/>
          <w:lang w:val="es-MX"/>
        </w:rPr>
        <w:t>22</w:t>
      </w:r>
      <w:r w:rsidR="009550F9">
        <w:rPr>
          <w:rFonts w:ascii="Arial" w:hAnsi="Arial" w:cs="Arial"/>
          <w:sz w:val="24"/>
          <w:szCs w:val="24"/>
          <w:lang w:val="es-MX"/>
        </w:rPr>
        <w:t xml:space="preserve">.05.1958 del </w:t>
      </w:r>
      <w:r w:rsidR="009550F9" w:rsidRPr="00F83F10">
        <w:rPr>
          <w:rFonts w:ascii="Arial" w:hAnsi="Arial" w:cs="Arial"/>
          <w:sz w:val="24"/>
          <w:szCs w:val="24"/>
          <w:lang w:val="es-MX"/>
        </w:rPr>
        <w:t xml:space="preserve">Tribunal de Cuentas, </w:t>
      </w:r>
      <w:r w:rsidR="009550F9">
        <w:rPr>
          <w:rFonts w:ascii="Arial" w:hAnsi="Arial" w:cs="Arial"/>
          <w:sz w:val="24"/>
          <w:szCs w:val="24"/>
          <w:lang w:val="es-MX"/>
        </w:rPr>
        <w:t>establece que</w:t>
      </w:r>
      <w:r w:rsidR="009550F9" w:rsidRPr="00F83F10">
        <w:rPr>
          <w:rFonts w:ascii="Arial" w:hAnsi="Arial" w:cs="Arial"/>
          <w:sz w:val="24"/>
          <w:szCs w:val="24"/>
          <w:lang w:val="es-MX"/>
        </w:rPr>
        <w:t xml:space="preserve"> </w:t>
      </w:r>
      <w:r w:rsidR="009550F9">
        <w:rPr>
          <w:rFonts w:ascii="Arial" w:hAnsi="Arial" w:cs="Arial"/>
          <w:sz w:val="24"/>
          <w:szCs w:val="24"/>
          <w:lang w:val="es-MX"/>
        </w:rPr>
        <w:t xml:space="preserve">en </w:t>
      </w:r>
      <w:r w:rsidR="009550F9" w:rsidRPr="00F83F10">
        <w:rPr>
          <w:rFonts w:ascii="Arial" w:hAnsi="Arial" w:cs="Arial"/>
          <w:sz w:val="24"/>
          <w:szCs w:val="24"/>
          <w:lang w:val="es-MX"/>
        </w:rPr>
        <w:t xml:space="preserve">el </w:t>
      </w:r>
      <w:proofErr w:type="gramStart"/>
      <w:r w:rsidR="009550F9" w:rsidRPr="00F83F10">
        <w:rPr>
          <w:rFonts w:ascii="Arial" w:hAnsi="Arial" w:cs="Arial"/>
          <w:sz w:val="24"/>
          <w:szCs w:val="24"/>
          <w:lang w:val="es-MX"/>
        </w:rPr>
        <w:t>informe</w:t>
      </w:r>
      <w:proofErr w:type="gramEnd"/>
      <w:r w:rsidR="009550F9" w:rsidRPr="00F83F10">
        <w:rPr>
          <w:rFonts w:ascii="Arial" w:hAnsi="Arial" w:cs="Arial"/>
          <w:sz w:val="24"/>
          <w:szCs w:val="24"/>
          <w:lang w:val="es-MX"/>
        </w:rPr>
        <w:t xml:space="preserve"> de la Contaduría que corresponda</w:t>
      </w:r>
      <w:r w:rsidR="009550F9">
        <w:rPr>
          <w:rFonts w:ascii="Arial" w:hAnsi="Arial" w:cs="Arial"/>
          <w:sz w:val="24"/>
          <w:szCs w:val="24"/>
          <w:lang w:val="es-MX"/>
        </w:rPr>
        <w:t>,</w:t>
      </w:r>
      <w:r w:rsidR="009550F9" w:rsidRPr="00F83F10">
        <w:rPr>
          <w:rFonts w:ascii="Arial" w:hAnsi="Arial" w:cs="Arial"/>
          <w:sz w:val="24"/>
          <w:szCs w:val="24"/>
          <w:lang w:val="es-MX"/>
        </w:rPr>
        <w:t xml:space="preserve"> deberá constar el grupo a</w:t>
      </w:r>
      <w:r w:rsidR="009550F9">
        <w:rPr>
          <w:rFonts w:ascii="Arial" w:hAnsi="Arial" w:cs="Arial"/>
          <w:sz w:val="24"/>
          <w:szCs w:val="24"/>
          <w:lang w:val="es-MX"/>
        </w:rPr>
        <w:t>l</w:t>
      </w:r>
      <w:r w:rsidR="009550F9" w:rsidRPr="00F83F10">
        <w:rPr>
          <w:rFonts w:ascii="Arial" w:hAnsi="Arial" w:cs="Arial"/>
          <w:sz w:val="24"/>
          <w:szCs w:val="24"/>
          <w:lang w:val="es-MX"/>
        </w:rPr>
        <w:t xml:space="preserve"> que se impu</w:t>
      </w:r>
      <w:r w:rsidR="009550F9">
        <w:rPr>
          <w:rFonts w:ascii="Arial" w:hAnsi="Arial" w:cs="Arial"/>
          <w:sz w:val="24"/>
          <w:szCs w:val="24"/>
          <w:lang w:val="es-MX"/>
        </w:rPr>
        <w:t xml:space="preserve">ta el gasto y su disponibilidad, lo que no </w:t>
      </w:r>
      <w:r w:rsidR="00F04A30">
        <w:rPr>
          <w:rFonts w:ascii="Arial" w:hAnsi="Arial" w:cs="Arial"/>
          <w:sz w:val="24"/>
          <w:szCs w:val="24"/>
          <w:lang w:val="es-MX"/>
        </w:rPr>
        <w:t xml:space="preserve">consta </w:t>
      </w:r>
      <w:r w:rsidR="009550F9">
        <w:rPr>
          <w:rFonts w:ascii="Arial" w:hAnsi="Arial" w:cs="Arial"/>
          <w:sz w:val="24"/>
          <w:szCs w:val="24"/>
          <w:lang w:val="es-MX"/>
        </w:rPr>
        <w:t xml:space="preserve"> en las actuaciones;</w:t>
      </w:r>
    </w:p>
    <w:p w:rsidR="00552DA1" w:rsidRPr="00552DA1" w:rsidRDefault="00552DA1" w:rsidP="0016553D">
      <w:pPr>
        <w:spacing w:after="0" w:line="360" w:lineRule="auto"/>
        <w:ind w:firstLine="851"/>
        <w:jc w:val="both"/>
        <w:rPr>
          <w:rFonts w:ascii="Arial" w:hAnsi="Arial" w:cs="Arial"/>
          <w:b/>
          <w:sz w:val="24"/>
          <w:szCs w:val="24"/>
        </w:rPr>
      </w:pPr>
      <w:r w:rsidRPr="009550F9">
        <w:rPr>
          <w:rFonts w:ascii="Arial" w:hAnsi="Arial" w:cs="Arial"/>
          <w:sz w:val="24"/>
          <w:szCs w:val="24"/>
        </w:rPr>
        <w:t xml:space="preserve"> </w:t>
      </w:r>
      <w:r w:rsidRPr="009550F9">
        <w:rPr>
          <w:rFonts w:ascii="Arial" w:hAnsi="Arial" w:cs="Arial"/>
          <w:b/>
          <w:sz w:val="24"/>
          <w:szCs w:val="24"/>
        </w:rPr>
        <w:t>ATENTO:</w:t>
      </w:r>
      <w:r w:rsidRPr="009550F9">
        <w:rPr>
          <w:rFonts w:ascii="Arial" w:hAnsi="Arial" w:cs="Arial"/>
          <w:sz w:val="24"/>
          <w:szCs w:val="24"/>
        </w:rPr>
        <w:t xml:space="preserve"> a lo expuesto y a lo dispuesto por el </w:t>
      </w:r>
      <w:r w:rsidR="00F04A30">
        <w:rPr>
          <w:rFonts w:ascii="Arial" w:hAnsi="Arial" w:cs="Arial"/>
          <w:sz w:val="24"/>
          <w:szCs w:val="24"/>
        </w:rPr>
        <w:t>a</w:t>
      </w:r>
      <w:r w:rsidRPr="009550F9">
        <w:rPr>
          <w:rFonts w:ascii="Arial" w:hAnsi="Arial" w:cs="Arial"/>
          <w:sz w:val="24"/>
          <w:szCs w:val="24"/>
        </w:rPr>
        <w:t xml:space="preserve">rtículo 211 </w:t>
      </w:r>
      <w:r w:rsidR="00F04A30">
        <w:rPr>
          <w:rFonts w:ascii="Arial" w:hAnsi="Arial" w:cs="Arial"/>
          <w:sz w:val="24"/>
          <w:szCs w:val="24"/>
        </w:rPr>
        <w:t>l</w:t>
      </w:r>
      <w:r w:rsidRPr="009550F9">
        <w:rPr>
          <w:rFonts w:ascii="Arial" w:hAnsi="Arial" w:cs="Arial"/>
          <w:sz w:val="24"/>
          <w:szCs w:val="24"/>
        </w:rPr>
        <w:t>iteral B) de la Constitución de la República;</w:t>
      </w:r>
    </w:p>
    <w:p w:rsidR="00552DA1" w:rsidRPr="00552DA1" w:rsidRDefault="00552DA1" w:rsidP="0016553D">
      <w:pPr>
        <w:spacing w:after="0" w:line="360" w:lineRule="auto"/>
        <w:jc w:val="center"/>
        <w:rPr>
          <w:rFonts w:ascii="Arial" w:hAnsi="Arial" w:cs="Arial"/>
          <w:b/>
          <w:sz w:val="24"/>
          <w:szCs w:val="24"/>
        </w:rPr>
      </w:pPr>
      <w:r w:rsidRPr="00552DA1">
        <w:rPr>
          <w:rFonts w:ascii="Arial" w:hAnsi="Arial" w:cs="Arial"/>
          <w:b/>
          <w:sz w:val="24"/>
          <w:szCs w:val="24"/>
        </w:rPr>
        <w:t>EL TRIBUNAL ACUERDA</w:t>
      </w:r>
    </w:p>
    <w:p w:rsidR="00552DA1" w:rsidRDefault="00552DA1" w:rsidP="0016553D">
      <w:pPr>
        <w:spacing w:after="0" w:line="360" w:lineRule="auto"/>
        <w:ind w:left="284" w:hanging="284"/>
        <w:jc w:val="both"/>
        <w:rPr>
          <w:rFonts w:ascii="Arial" w:hAnsi="Arial" w:cs="Arial"/>
          <w:sz w:val="24"/>
          <w:szCs w:val="24"/>
        </w:rPr>
      </w:pPr>
      <w:r w:rsidRPr="00552DA1">
        <w:rPr>
          <w:rFonts w:ascii="Arial" w:hAnsi="Arial" w:cs="Arial"/>
          <w:b/>
          <w:sz w:val="24"/>
          <w:szCs w:val="24"/>
        </w:rPr>
        <w:t xml:space="preserve">1) </w:t>
      </w:r>
      <w:r w:rsidRPr="009550F9">
        <w:rPr>
          <w:rFonts w:ascii="Arial" w:hAnsi="Arial" w:cs="Arial"/>
          <w:sz w:val="24"/>
          <w:szCs w:val="24"/>
        </w:rPr>
        <w:t>Cometer al Contador Delegado la intervención preventiva del gasto, una vez imputado el mismo a rubro adecuado con disponibilidad presupuestal suficiente;</w:t>
      </w:r>
    </w:p>
    <w:p w:rsidR="009550F9" w:rsidRPr="00552DA1" w:rsidRDefault="009550F9" w:rsidP="0016553D">
      <w:pPr>
        <w:spacing w:after="0" w:line="360" w:lineRule="auto"/>
        <w:jc w:val="both"/>
        <w:rPr>
          <w:rFonts w:ascii="Arial" w:hAnsi="Arial" w:cs="Arial"/>
          <w:b/>
          <w:sz w:val="24"/>
          <w:szCs w:val="24"/>
        </w:rPr>
      </w:pPr>
      <w:r w:rsidRPr="009550F9">
        <w:rPr>
          <w:rFonts w:ascii="Arial" w:hAnsi="Arial" w:cs="Arial"/>
          <w:b/>
          <w:sz w:val="24"/>
          <w:szCs w:val="24"/>
        </w:rPr>
        <w:t>2)</w:t>
      </w:r>
      <w:r>
        <w:rPr>
          <w:rFonts w:ascii="Arial" w:hAnsi="Arial" w:cs="Arial"/>
          <w:sz w:val="24"/>
          <w:szCs w:val="24"/>
        </w:rPr>
        <w:t xml:space="preserve"> Téngase presente lo e</w:t>
      </w:r>
      <w:r w:rsidR="00F04A30">
        <w:rPr>
          <w:rFonts w:ascii="Arial" w:hAnsi="Arial" w:cs="Arial"/>
          <w:sz w:val="24"/>
          <w:szCs w:val="24"/>
        </w:rPr>
        <w:t xml:space="preserve">xpresado </w:t>
      </w:r>
      <w:r>
        <w:rPr>
          <w:rFonts w:ascii="Arial" w:hAnsi="Arial" w:cs="Arial"/>
          <w:sz w:val="24"/>
          <w:szCs w:val="24"/>
        </w:rPr>
        <w:t>en el Considerando N° 4);</w:t>
      </w:r>
    </w:p>
    <w:p w:rsidR="00552DA1" w:rsidRPr="00552DA1" w:rsidRDefault="009550F9" w:rsidP="0016553D">
      <w:pPr>
        <w:spacing w:after="0" w:line="360" w:lineRule="auto"/>
        <w:jc w:val="both"/>
        <w:rPr>
          <w:rFonts w:ascii="Arial" w:hAnsi="Arial" w:cs="Arial"/>
          <w:b/>
          <w:sz w:val="24"/>
          <w:szCs w:val="24"/>
        </w:rPr>
      </w:pPr>
      <w:r>
        <w:rPr>
          <w:rFonts w:ascii="Arial" w:hAnsi="Arial" w:cs="Arial"/>
          <w:b/>
          <w:sz w:val="24"/>
          <w:szCs w:val="24"/>
        </w:rPr>
        <w:t>3</w:t>
      </w:r>
      <w:r w:rsidR="00552DA1" w:rsidRPr="00552DA1">
        <w:rPr>
          <w:rFonts w:ascii="Arial" w:hAnsi="Arial" w:cs="Arial"/>
          <w:b/>
          <w:sz w:val="24"/>
          <w:szCs w:val="24"/>
        </w:rPr>
        <w:t xml:space="preserve">) </w:t>
      </w:r>
      <w:r w:rsidR="00552DA1" w:rsidRPr="009550F9">
        <w:rPr>
          <w:rFonts w:ascii="Arial" w:hAnsi="Arial" w:cs="Arial"/>
          <w:sz w:val="24"/>
          <w:szCs w:val="24"/>
        </w:rPr>
        <w:t>Comunicar a</w:t>
      </w:r>
      <w:r w:rsidR="0042500B">
        <w:rPr>
          <w:rFonts w:ascii="Arial" w:hAnsi="Arial" w:cs="Arial"/>
          <w:sz w:val="24"/>
          <w:szCs w:val="24"/>
        </w:rPr>
        <w:t>l</w:t>
      </w:r>
      <w:r w:rsidR="00552DA1" w:rsidRPr="009550F9">
        <w:rPr>
          <w:rFonts w:ascii="Arial" w:hAnsi="Arial" w:cs="Arial"/>
          <w:sz w:val="24"/>
          <w:szCs w:val="24"/>
        </w:rPr>
        <w:t xml:space="preserve"> </w:t>
      </w:r>
      <w:r w:rsidRPr="009550F9">
        <w:rPr>
          <w:rFonts w:ascii="Arial" w:hAnsi="Arial" w:cs="Arial"/>
          <w:sz w:val="24"/>
          <w:szCs w:val="24"/>
        </w:rPr>
        <w:t>Contador</w:t>
      </w:r>
      <w:r w:rsidR="0042500B">
        <w:rPr>
          <w:rFonts w:ascii="Arial" w:hAnsi="Arial" w:cs="Arial"/>
          <w:sz w:val="24"/>
          <w:szCs w:val="24"/>
        </w:rPr>
        <w:t xml:space="preserve"> Delegado</w:t>
      </w:r>
      <w:r w:rsidRPr="009550F9">
        <w:rPr>
          <w:rFonts w:ascii="Arial" w:hAnsi="Arial" w:cs="Arial"/>
          <w:sz w:val="24"/>
          <w:szCs w:val="24"/>
        </w:rPr>
        <w:t>; y</w:t>
      </w:r>
    </w:p>
    <w:p w:rsidR="0016553D" w:rsidRDefault="009550F9" w:rsidP="0016553D">
      <w:pPr>
        <w:spacing w:after="0" w:line="360" w:lineRule="auto"/>
        <w:jc w:val="both"/>
        <w:rPr>
          <w:rFonts w:ascii="Arial" w:hAnsi="Arial" w:cs="Arial"/>
          <w:sz w:val="24"/>
          <w:szCs w:val="24"/>
        </w:rPr>
      </w:pPr>
      <w:r>
        <w:rPr>
          <w:rFonts w:ascii="Arial" w:hAnsi="Arial" w:cs="Arial"/>
          <w:b/>
          <w:sz w:val="24"/>
          <w:szCs w:val="24"/>
        </w:rPr>
        <w:t>4</w:t>
      </w:r>
      <w:r w:rsidR="00552DA1" w:rsidRPr="00552DA1">
        <w:rPr>
          <w:rFonts w:ascii="Arial" w:hAnsi="Arial" w:cs="Arial"/>
          <w:b/>
          <w:sz w:val="24"/>
          <w:szCs w:val="24"/>
        </w:rPr>
        <w:t xml:space="preserve">) </w:t>
      </w:r>
      <w:r w:rsidR="00552DA1" w:rsidRPr="009550F9">
        <w:rPr>
          <w:rFonts w:ascii="Arial" w:hAnsi="Arial" w:cs="Arial"/>
          <w:sz w:val="24"/>
          <w:szCs w:val="24"/>
        </w:rPr>
        <w:t>Devolver las actuaciones.</w:t>
      </w:r>
    </w:p>
    <w:p w:rsidR="0016553D" w:rsidRPr="0016553D" w:rsidRDefault="0016553D" w:rsidP="0016553D">
      <w:pPr>
        <w:spacing w:after="0" w:line="360" w:lineRule="auto"/>
        <w:jc w:val="both"/>
        <w:rPr>
          <w:rFonts w:ascii="Arial" w:hAnsi="Arial" w:cs="Arial"/>
          <w:sz w:val="20"/>
          <w:szCs w:val="20"/>
        </w:rPr>
      </w:pPr>
      <w:r>
        <w:rPr>
          <w:rFonts w:ascii="Arial" w:hAnsi="Arial" w:cs="Arial"/>
          <w:sz w:val="20"/>
          <w:szCs w:val="20"/>
        </w:rPr>
        <w:t>CLC</w:t>
      </w:r>
    </w:p>
    <w:p w:rsidR="00A43F7B" w:rsidRDefault="00A43F7B" w:rsidP="0016553D">
      <w:pPr>
        <w:spacing w:after="0" w:line="360" w:lineRule="auto"/>
        <w:jc w:val="both"/>
        <w:rPr>
          <w:rFonts w:ascii="Arial" w:hAnsi="Arial" w:cs="Arial"/>
          <w:sz w:val="24"/>
          <w:szCs w:val="24"/>
        </w:rPr>
      </w:pPr>
    </w:p>
    <w:sectPr w:rsidR="00A43F7B" w:rsidSect="006F1741">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0FC"/>
    <w:rsid w:val="0016553D"/>
    <w:rsid w:val="00234B1F"/>
    <w:rsid w:val="0042500B"/>
    <w:rsid w:val="00432A3B"/>
    <w:rsid w:val="00552DA1"/>
    <w:rsid w:val="00591FF3"/>
    <w:rsid w:val="0059593B"/>
    <w:rsid w:val="006D70FC"/>
    <w:rsid w:val="006F1741"/>
    <w:rsid w:val="00775E0E"/>
    <w:rsid w:val="008A1E8F"/>
    <w:rsid w:val="009550F9"/>
    <w:rsid w:val="00A43F7B"/>
    <w:rsid w:val="00B9168C"/>
    <w:rsid w:val="00E600BE"/>
    <w:rsid w:val="00E6055B"/>
    <w:rsid w:val="00F04A3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250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50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250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50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854</Words>
  <Characters>4697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5</cp:revision>
  <cp:lastPrinted>2018-12-28T17:44:00Z</cp:lastPrinted>
  <dcterms:created xsi:type="dcterms:W3CDTF">2019-01-23T17:29:00Z</dcterms:created>
  <dcterms:modified xsi:type="dcterms:W3CDTF">2019-01-23T17:56:00Z</dcterms:modified>
</cp:coreProperties>
</file>