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A5" w:rsidRPr="00786EEB" w:rsidRDefault="00230EA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3867/18</w:t>
      </w:r>
    </w:p>
    <w:p w:rsidR="00230EA5" w:rsidRDefault="00230EA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30EA5" w:rsidRPr="00762B34" w:rsidRDefault="00230EA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30EA5" w:rsidRPr="00762B34" w:rsidRDefault="00230EA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30EA5" w:rsidRPr="00762B34" w:rsidRDefault="00230EA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30EA5" w:rsidRPr="00762B34" w:rsidRDefault="00230EA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30EA5" w:rsidRPr="00762B34" w:rsidRDefault="00230EA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230EA5" w:rsidRPr="00762B34" w:rsidRDefault="00230EA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30EA5" w:rsidRPr="00762B34" w:rsidRDefault="00230EA5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2018-17-1-0007139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5521/18</w:t>
      </w:r>
      <w:r w:rsidRPr="00762B34">
        <w:rPr>
          <w:rFonts w:cs="Arial"/>
          <w:b/>
          <w:lang w:val="en-US"/>
        </w:rPr>
        <w:t>)</w:t>
      </w:r>
    </w:p>
    <w:p w:rsidR="00230EA5" w:rsidRDefault="00230EA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DD30D2" w:rsidRDefault="00DD30D2" w:rsidP="00DD30D2"/>
    <w:p w:rsidR="00DD30D2" w:rsidRDefault="00DD30D2" w:rsidP="00230EA5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 xml:space="preserve">las actuaciones remitidas por el </w:t>
      </w:r>
      <w:r>
        <w:rPr>
          <w:rFonts w:cs="Arial"/>
        </w:rPr>
        <w:t>Oficina de Planeamiento y Presupuesto (OPP)</w:t>
      </w:r>
      <w:r w:rsidR="00C84BC8">
        <w:rPr>
          <w:rFonts w:cs="Arial"/>
        </w:rPr>
        <w:t>,</w:t>
      </w:r>
      <w:r>
        <w:rPr>
          <w:rFonts w:cs="Arial"/>
        </w:rPr>
        <w:t xml:space="preserve"> </w:t>
      </w:r>
      <w:r>
        <w:t xml:space="preserve">relacionadas con el convenio marco  a  </w:t>
      </w:r>
      <w:r w:rsidR="00787AD0">
        <w:t>celebrar</w:t>
      </w:r>
      <w:r>
        <w:t xml:space="preserve"> con la Comisión Económica para América Latina y el Caribe de las Naciones Unidas (CEPAL);</w:t>
      </w:r>
    </w:p>
    <w:p w:rsidR="00DD30D2" w:rsidRPr="0072397F" w:rsidRDefault="00DD30D2" w:rsidP="00230EA5">
      <w:pPr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RESULTANDO: 1) </w:t>
      </w:r>
      <w:r w:rsidRPr="0072397F">
        <w:rPr>
          <w:bCs/>
        </w:rPr>
        <w:t xml:space="preserve">que </w:t>
      </w:r>
      <w:r w:rsidR="00C84BC8">
        <w:rPr>
          <w:bCs/>
        </w:rPr>
        <w:t>la Administración actuante</w:t>
      </w:r>
      <w:r w:rsidRPr="0072397F">
        <w:rPr>
          <w:bCs/>
        </w:rPr>
        <w:t xml:space="preserve"> remite proyecto de convenio marco de cooperación técnica a celebrarse </w:t>
      </w:r>
      <w:r w:rsidR="00456115">
        <w:rPr>
          <w:bCs/>
        </w:rPr>
        <w:t xml:space="preserve">con </w:t>
      </w:r>
      <w:r w:rsidRPr="0072397F">
        <w:rPr>
          <w:bCs/>
        </w:rPr>
        <w:t xml:space="preserve"> la CEPAL</w:t>
      </w:r>
      <w:r w:rsidR="004617D8">
        <w:rPr>
          <w:bCs/>
        </w:rPr>
        <w:t>,</w:t>
      </w:r>
      <w:r w:rsidR="00787AD0">
        <w:rPr>
          <w:bCs/>
        </w:rPr>
        <w:t xml:space="preserve"> que tiene por objeto </w:t>
      </w:r>
      <w:r w:rsidR="00BF0A0D" w:rsidRPr="0072397F">
        <w:rPr>
          <w:bCs/>
        </w:rPr>
        <w:t xml:space="preserve">establecer el marco general de cooperación en el cual </w:t>
      </w:r>
      <w:r w:rsidR="00C84BC8">
        <w:rPr>
          <w:bCs/>
        </w:rPr>
        <w:t xml:space="preserve">se </w:t>
      </w:r>
      <w:r w:rsidR="00BF0A0D" w:rsidRPr="0072397F">
        <w:rPr>
          <w:bCs/>
        </w:rPr>
        <w:t>trabajar</w:t>
      </w:r>
      <w:r w:rsidR="00C84BC8">
        <w:rPr>
          <w:bCs/>
        </w:rPr>
        <w:t xml:space="preserve">á </w:t>
      </w:r>
      <w:r w:rsidR="00BF0A0D" w:rsidRPr="0072397F">
        <w:rPr>
          <w:bCs/>
        </w:rPr>
        <w:t xml:space="preserve">en conjunto temáticas </w:t>
      </w:r>
      <w:r w:rsidR="0072397F" w:rsidRPr="0072397F">
        <w:rPr>
          <w:bCs/>
        </w:rPr>
        <w:t>vinculadas</w:t>
      </w:r>
      <w:r w:rsidR="00BF0A0D" w:rsidRPr="0072397F">
        <w:rPr>
          <w:bCs/>
        </w:rPr>
        <w:t xml:space="preserve"> a la Agenda 2030 y el desarrollo sostenible, la </w:t>
      </w:r>
      <w:r w:rsidR="0072397F" w:rsidRPr="0072397F">
        <w:rPr>
          <w:bCs/>
        </w:rPr>
        <w:t>planificación</w:t>
      </w:r>
      <w:r w:rsidR="00BF0A0D" w:rsidRPr="0072397F">
        <w:rPr>
          <w:bCs/>
        </w:rPr>
        <w:t xml:space="preserve"> par</w:t>
      </w:r>
      <w:r w:rsidR="0072397F" w:rsidRPr="0072397F">
        <w:rPr>
          <w:bCs/>
        </w:rPr>
        <w:t>a</w:t>
      </w:r>
      <w:r w:rsidR="00BF0A0D" w:rsidRPr="0072397F">
        <w:rPr>
          <w:bCs/>
        </w:rPr>
        <w:t xml:space="preserve"> el </w:t>
      </w:r>
      <w:r w:rsidR="0072397F" w:rsidRPr="0072397F">
        <w:rPr>
          <w:bCs/>
        </w:rPr>
        <w:t>desarrollo, la</w:t>
      </w:r>
      <w:r w:rsidR="00BF0A0D" w:rsidRPr="0072397F">
        <w:rPr>
          <w:bCs/>
        </w:rPr>
        <w:t xml:space="preserve"> planificación </w:t>
      </w:r>
      <w:r w:rsidR="0072397F" w:rsidRPr="0072397F">
        <w:rPr>
          <w:bCs/>
        </w:rPr>
        <w:t>participativa</w:t>
      </w:r>
      <w:r w:rsidR="00BF0A0D" w:rsidRPr="0072397F">
        <w:rPr>
          <w:bCs/>
        </w:rPr>
        <w:t xml:space="preserve"> y el desarrollo territorial;</w:t>
      </w:r>
    </w:p>
    <w:p w:rsidR="00BF0A0D" w:rsidRPr="0072397F" w:rsidRDefault="00BF0A0D" w:rsidP="00230EA5">
      <w:pPr>
        <w:spacing w:line="360" w:lineRule="auto"/>
        <w:ind w:firstLine="2552"/>
        <w:jc w:val="both"/>
        <w:rPr>
          <w:bCs/>
        </w:rPr>
      </w:pPr>
      <w:r w:rsidRPr="00456115">
        <w:rPr>
          <w:b/>
          <w:bCs/>
        </w:rPr>
        <w:t>2)</w:t>
      </w:r>
      <w:r w:rsidRPr="0072397F">
        <w:rPr>
          <w:bCs/>
        </w:rPr>
        <w:t xml:space="preserve"> que en tal sentido, se </w:t>
      </w:r>
      <w:r w:rsidR="0072397F" w:rsidRPr="0072397F">
        <w:rPr>
          <w:bCs/>
        </w:rPr>
        <w:t>establece</w:t>
      </w:r>
      <w:r w:rsidRPr="0072397F">
        <w:rPr>
          <w:bCs/>
        </w:rPr>
        <w:t xml:space="preserve"> que las partes colaboraran de m</w:t>
      </w:r>
      <w:r w:rsidR="0072397F" w:rsidRPr="0072397F">
        <w:rPr>
          <w:bCs/>
        </w:rPr>
        <w:t>anera</w:t>
      </w:r>
      <w:r w:rsidRPr="0072397F">
        <w:rPr>
          <w:bCs/>
        </w:rPr>
        <w:t xml:space="preserve"> conjunta para coordinar las acciones </w:t>
      </w:r>
      <w:r w:rsidR="0072397F" w:rsidRPr="0072397F">
        <w:rPr>
          <w:bCs/>
        </w:rPr>
        <w:t>establecidas</w:t>
      </w:r>
      <w:r w:rsidRPr="0072397F">
        <w:rPr>
          <w:bCs/>
        </w:rPr>
        <w:t xml:space="preserve"> en el convenio</w:t>
      </w:r>
      <w:r w:rsidR="00C84BC8">
        <w:rPr>
          <w:bCs/>
        </w:rPr>
        <w:t>; e</w:t>
      </w:r>
      <w:r w:rsidRPr="0072397F">
        <w:rPr>
          <w:bCs/>
        </w:rPr>
        <w:t xml:space="preserve">n </w:t>
      </w:r>
      <w:r w:rsidR="0072397F" w:rsidRPr="0072397F">
        <w:rPr>
          <w:bCs/>
        </w:rPr>
        <w:t>particular</w:t>
      </w:r>
      <w:r w:rsidRPr="0072397F">
        <w:rPr>
          <w:bCs/>
        </w:rPr>
        <w:t xml:space="preserve">, se </w:t>
      </w:r>
      <w:r w:rsidR="0072397F" w:rsidRPr="0072397F">
        <w:rPr>
          <w:bCs/>
        </w:rPr>
        <w:t>comprometen</w:t>
      </w:r>
      <w:r w:rsidRPr="0072397F">
        <w:rPr>
          <w:bCs/>
        </w:rPr>
        <w:t xml:space="preserve"> a explorar </w:t>
      </w:r>
      <w:r w:rsidR="0072397F" w:rsidRPr="0072397F">
        <w:rPr>
          <w:bCs/>
        </w:rPr>
        <w:t>concretamente</w:t>
      </w:r>
      <w:r w:rsidRPr="0072397F">
        <w:rPr>
          <w:bCs/>
        </w:rPr>
        <w:t xml:space="preserve"> el trabajo </w:t>
      </w:r>
      <w:r w:rsidR="0072397F" w:rsidRPr="0072397F">
        <w:rPr>
          <w:bCs/>
        </w:rPr>
        <w:t>colaborativo</w:t>
      </w:r>
      <w:r w:rsidRPr="0072397F">
        <w:rPr>
          <w:bCs/>
        </w:rPr>
        <w:t xml:space="preserve"> en las siguiente</w:t>
      </w:r>
      <w:r w:rsidR="0072397F" w:rsidRPr="0072397F">
        <w:rPr>
          <w:bCs/>
        </w:rPr>
        <w:t>s</w:t>
      </w:r>
      <w:r w:rsidRPr="0072397F">
        <w:rPr>
          <w:bCs/>
        </w:rPr>
        <w:t xml:space="preserve"> área</w:t>
      </w:r>
      <w:r w:rsidR="0072397F" w:rsidRPr="0072397F">
        <w:rPr>
          <w:bCs/>
        </w:rPr>
        <w:t>s</w:t>
      </w:r>
      <w:r w:rsidRPr="0072397F">
        <w:rPr>
          <w:bCs/>
        </w:rPr>
        <w:t xml:space="preserve"> temáticas: a)</w:t>
      </w:r>
      <w:r w:rsidR="0072397F" w:rsidRPr="0072397F">
        <w:rPr>
          <w:bCs/>
        </w:rPr>
        <w:t xml:space="preserve"> </w:t>
      </w:r>
      <w:r w:rsidRPr="0072397F">
        <w:rPr>
          <w:bCs/>
        </w:rPr>
        <w:t xml:space="preserve">formación de capacidades, b) conferencias y seminarios, c) estudios e investigaciones y d) asesorías y </w:t>
      </w:r>
      <w:r w:rsidR="0072397F" w:rsidRPr="0072397F">
        <w:rPr>
          <w:bCs/>
        </w:rPr>
        <w:t>acompañamientos</w:t>
      </w:r>
      <w:r w:rsidRPr="0072397F">
        <w:rPr>
          <w:bCs/>
        </w:rPr>
        <w:t xml:space="preserve"> </w:t>
      </w:r>
      <w:r w:rsidR="0072397F" w:rsidRPr="0072397F">
        <w:rPr>
          <w:bCs/>
        </w:rPr>
        <w:t>técnicos</w:t>
      </w:r>
      <w:r w:rsidRPr="0072397F">
        <w:rPr>
          <w:bCs/>
        </w:rPr>
        <w:t>;</w:t>
      </w:r>
    </w:p>
    <w:p w:rsidR="00BF0A0D" w:rsidRPr="0072397F" w:rsidRDefault="0072397F" w:rsidP="00DD30D2">
      <w:pPr>
        <w:spacing w:line="360" w:lineRule="auto"/>
        <w:jc w:val="both"/>
        <w:rPr>
          <w:bCs/>
        </w:rPr>
      </w:pPr>
      <w:r w:rsidRPr="0072397F">
        <w:rPr>
          <w:bCs/>
        </w:rPr>
        <w:t xml:space="preserve">                        </w:t>
      </w:r>
      <w:r w:rsidR="00456115">
        <w:rPr>
          <w:bCs/>
        </w:rPr>
        <w:t xml:space="preserve">  </w:t>
      </w:r>
      <w:r w:rsidRPr="0072397F">
        <w:rPr>
          <w:bCs/>
        </w:rPr>
        <w:t xml:space="preserve"> </w:t>
      </w:r>
      <w:r w:rsidR="00230EA5">
        <w:rPr>
          <w:bCs/>
        </w:rPr>
        <w:t xml:space="preserve">         </w:t>
      </w:r>
      <w:r w:rsidR="00BF0A0D" w:rsidRPr="00456115">
        <w:rPr>
          <w:b/>
          <w:bCs/>
        </w:rPr>
        <w:t>3)</w:t>
      </w:r>
      <w:r w:rsidR="00787AD0">
        <w:rPr>
          <w:bCs/>
        </w:rPr>
        <w:t xml:space="preserve"> que </w:t>
      </w:r>
      <w:r w:rsidR="00BF0A0D" w:rsidRPr="0072397F">
        <w:rPr>
          <w:bCs/>
        </w:rPr>
        <w:t xml:space="preserve">el convenio remitido no implica intercambio de </w:t>
      </w:r>
      <w:r w:rsidRPr="0072397F">
        <w:rPr>
          <w:bCs/>
        </w:rPr>
        <w:t>recursos</w:t>
      </w:r>
      <w:r w:rsidR="00BF0A0D" w:rsidRPr="0072397F">
        <w:rPr>
          <w:bCs/>
        </w:rPr>
        <w:t xml:space="preserve"> entre las partes y que</w:t>
      </w:r>
      <w:r w:rsidR="00C84BC8">
        <w:rPr>
          <w:bCs/>
        </w:rPr>
        <w:t>,</w:t>
      </w:r>
      <w:r w:rsidR="00BF0A0D" w:rsidRPr="0072397F">
        <w:rPr>
          <w:bCs/>
        </w:rPr>
        <w:t xml:space="preserve"> en caso de </w:t>
      </w:r>
      <w:r w:rsidR="004617D8">
        <w:rPr>
          <w:bCs/>
        </w:rPr>
        <w:t xml:space="preserve">que </w:t>
      </w:r>
      <w:r w:rsidR="00BF0A0D" w:rsidRPr="0072397F">
        <w:rPr>
          <w:bCs/>
        </w:rPr>
        <w:t xml:space="preserve">se obtengan </w:t>
      </w:r>
      <w:r w:rsidRPr="0072397F">
        <w:rPr>
          <w:bCs/>
        </w:rPr>
        <w:t>contribuciones</w:t>
      </w:r>
      <w:r w:rsidR="00BF0A0D" w:rsidRPr="0072397F">
        <w:rPr>
          <w:bCs/>
        </w:rPr>
        <w:t xml:space="preserve"> de fondos para que la CEPAL realice </w:t>
      </w:r>
      <w:r w:rsidRPr="0072397F">
        <w:rPr>
          <w:bCs/>
        </w:rPr>
        <w:t>actividades</w:t>
      </w:r>
      <w:r w:rsidR="00BF0A0D" w:rsidRPr="0072397F">
        <w:rPr>
          <w:bCs/>
        </w:rPr>
        <w:t>,</w:t>
      </w:r>
      <w:r w:rsidR="004617D8">
        <w:rPr>
          <w:bCs/>
        </w:rPr>
        <w:t xml:space="preserve"> se formalizará</w:t>
      </w:r>
      <w:r w:rsidR="00BF0A0D" w:rsidRPr="0072397F">
        <w:rPr>
          <w:bCs/>
        </w:rPr>
        <w:t xml:space="preserve"> un acta complementaria, conteniendo entre otros el detalle de los fondos </w:t>
      </w:r>
      <w:r w:rsidRPr="0072397F">
        <w:rPr>
          <w:bCs/>
        </w:rPr>
        <w:t>asignados</w:t>
      </w:r>
      <w:r w:rsidR="00BF0A0D" w:rsidRPr="0072397F">
        <w:rPr>
          <w:bCs/>
        </w:rPr>
        <w:t xml:space="preserve"> y el cronograma de pagos. Dichos fondos serán </w:t>
      </w:r>
      <w:r w:rsidRPr="0072397F">
        <w:rPr>
          <w:bCs/>
        </w:rPr>
        <w:t>administrados</w:t>
      </w:r>
      <w:r w:rsidR="00BF0A0D" w:rsidRPr="0072397F">
        <w:rPr>
          <w:bCs/>
        </w:rPr>
        <w:t xml:space="preserve"> de </w:t>
      </w:r>
      <w:r w:rsidRPr="0072397F">
        <w:rPr>
          <w:bCs/>
        </w:rPr>
        <w:t>conformidad</w:t>
      </w:r>
      <w:r w:rsidR="00BF0A0D" w:rsidRPr="0072397F">
        <w:rPr>
          <w:bCs/>
        </w:rPr>
        <w:t xml:space="preserve"> con </w:t>
      </w:r>
      <w:r w:rsidR="00BF0A0D" w:rsidRPr="0072397F">
        <w:rPr>
          <w:bCs/>
        </w:rPr>
        <w:lastRenderedPageBreak/>
        <w:t xml:space="preserve">las </w:t>
      </w:r>
      <w:r w:rsidRPr="0072397F">
        <w:rPr>
          <w:bCs/>
        </w:rPr>
        <w:t>normas</w:t>
      </w:r>
      <w:r w:rsidR="00BF0A0D" w:rsidRPr="0072397F">
        <w:rPr>
          <w:bCs/>
        </w:rPr>
        <w:t xml:space="preserve"> y los </w:t>
      </w:r>
      <w:r w:rsidRPr="0072397F">
        <w:rPr>
          <w:bCs/>
        </w:rPr>
        <w:t>reglamentos</w:t>
      </w:r>
      <w:r w:rsidR="00BF0A0D" w:rsidRPr="0072397F">
        <w:rPr>
          <w:bCs/>
        </w:rPr>
        <w:t xml:space="preserve"> </w:t>
      </w:r>
      <w:r w:rsidRPr="0072397F">
        <w:rPr>
          <w:bCs/>
        </w:rPr>
        <w:t>administrativos</w:t>
      </w:r>
      <w:r w:rsidR="00BF0A0D" w:rsidRPr="0072397F">
        <w:rPr>
          <w:bCs/>
        </w:rPr>
        <w:t xml:space="preserve">, </w:t>
      </w:r>
      <w:r w:rsidRPr="0072397F">
        <w:rPr>
          <w:bCs/>
        </w:rPr>
        <w:t>financiero</w:t>
      </w:r>
      <w:r w:rsidR="00582DD1">
        <w:rPr>
          <w:bCs/>
        </w:rPr>
        <w:t>s</w:t>
      </w:r>
      <w:r w:rsidR="00BF0A0D" w:rsidRPr="0072397F">
        <w:rPr>
          <w:bCs/>
        </w:rPr>
        <w:t xml:space="preserve">, de personal y de auditoria, </w:t>
      </w:r>
      <w:r w:rsidRPr="0072397F">
        <w:rPr>
          <w:bCs/>
        </w:rPr>
        <w:t>establecidos</w:t>
      </w:r>
      <w:r w:rsidR="00BF0A0D" w:rsidRPr="0072397F">
        <w:rPr>
          <w:bCs/>
        </w:rPr>
        <w:t xml:space="preserve"> por la Organización de las </w:t>
      </w:r>
      <w:r w:rsidRPr="0072397F">
        <w:rPr>
          <w:bCs/>
        </w:rPr>
        <w:t>Naciones</w:t>
      </w:r>
      <w:r w:rsidR="00BF0A0D" w:rsidRPr="0072397F">
        <w:rPr>
          <w:bCs/>
        </w:rPr>
        <w:t xml:space="preserve"> Unidas para este tipo de operaciones;</w:t>
      </w:r>
    </w:p>
    <w:p w:rsidR="00BF0A0D" w:rsidRPr="0072397F" w:rsidRDefault="00456115" w:rsidP="00DD30D2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</w:t>
      </w:r>
      <w:r w:rsidR="00230EA5">
        <w:rPr>
          <w:bCs/>
        </w:rPr>
        <w:t xml:space="preserve">             </w:t>
      </w:r>
      <w:r w:rsidR="00BF0A0D" w:rsidRPr="00456115">
        <w:rPr>
          <w:b/>
          <w:bCs/>
        </w:rPr>
        <w:t>4)</w:t>
      </w:r>
      <w:r w:rsidR="00BF0A0D" w:rsidRPr="0072397F">
        <w:rPr>
          <w:bCs/>
        </w:rPr>
        <w:t xml:space="preserve"> que se acuerda que la </w:t>
      </w:r>
      <w:r w:rsidR="0072397F" w:rsidRPr="0072397F">
        <w:rPr>
          <w:bCs/>
        </w:rPr>
        <w:t>propiedad</w:t>
      </w:r>
      <w:r w:rsidR="00BF0A0D" w:rsidRPr="0072397F">
        <w:rPr>
          <w:bCs/>
        </w:rPr>
        <w:t xml:space="preserve"> </w:t>
      </w:r>
      <w:r w:rsidR="0072397F" w:rsidRPr="0072397F">
        <w:rPr>
          <w:bCs/>
        </w:rPr>
        <w:t>intelectual</w:t>
      </w:r>
      <w:r w:rsidR="00BF0A0D" w:rsidRPr="0072397F">
        <w:rPr>
          <w:bCs/>
        </w:rPr>
        <w:t xml:space="preserve"> de todos los productos analíticos y de </w:t>
      </w:r>
      <w:r w:rsidR="0072397F" w:rsidRPr="0072397F">
        <w:rPr>
          <w:bCs/>
        </w:rPr>
        <w:t>conocimiento</w:t>
      </w:r>
      <w:r w:rsidR="00BF0A0D" w:rsidRPr="0072397F">
        <w:rPr>
          <w:bCs/>
        </w:rPr>
        <w:t xml:space="preserve"> que se generen al amparo del convenio</w:t>
      </w:r>
      <w:r w:rsidR="00C84BC8">
        <w:rPr>
          <w:bCs/>
        </w:rPr>
        <w:t>,</w:t>
      </w:r>
      <w:r w:rsidR="00BF0A0D" w:rsidRPr="0072397F">
        <w:rPr>
          <w:bCs/>
        </w:rPr>
        <w:t xml:space="preserve"> </w:t>
      </w:r>
      <w:r w:rsidR="0072397F" w:rsidRPr="0072397F">
        <w:rPr>
          <w:bCs/>
        </w:rPr>
        <w:t>será</w:t>
      </w:r>
      <w:r w:rsidR="00BF0A0D" w:rsidRPr="0072397F">
        <w:rPr>
          <w:bCs/>
        </w:rPr>
        <w:t xml:space="preserve"> </w:t>
      </w:r>
      <w:r w:rsidR="0072397F" w:rsidRPr="0072397F">
        <w:rPr>
          <w:bCs/>
        </w:rPr>
        <w:t>compartida</w:t>
      </w:r>
      <w:r w:rsidR="00BF0A0D" w:rsidRPr="0072397F">
        <w:rPr>
          <w:bCs/>
        </w:rPr>
        <w:t xml:space="preserve"> por las </w:t>
      </w:r>
      <w:r w:rsidR="0072397F" w:rsidRPr="0072397F">
        <w:rPr>
          <w:bCs/>
        </w:rPr>
        <w:t>partes</w:t>
      </w:r>
      <w:r w:rsidR="00BF0A0D" w:rsidRPr="0072397F">
        <w:rPr>
          <w:bCs/>
        </w:rPr>
        <w:t>;</w:t>
      </w:r>
    </w:p>
    <w:p w:rsidR="0072397F" w:rsidRPr="0072397F" w:rsidRDefault="00456115" w:rsidP="00DD30D2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</w:t>
      </w:r>
      <w:r w:rsidR="00230EA5">
        <w:rPr>
          <w:bCs/>
        </w:rPr>
        <w:t xml:space="preserve">            </w:t>
      </w:r>
      <w:r w:rsidR="00BF0A0D" w:rsidRPr="00456115">
        <w:rPr>
          <w:b/>
          <w:bCs/>
        </w:rPr>
        <w:t>5)</w:t>
      </w:r>
      <w:r w:rsidR="00787AD0">
        <w:rPr>
          <w:bCs/>
        </w:rPr>
        <w:t xml:space="preserve"> que se pacta el inicio de la entrada en </w:t>
      </w:r>
      <w:r w:rsidR="0072397F" w:rsidRPr="0072397F">
        <w:rPr>
          <w:bCs/>
        </w:rPr>
        <w:t>vigencia</w:t>
      </w:r>
      <w:r w:rsidR="00787AD0">
        <w:rPr>
          <w:bCs/>
        </w:rPr>
        <w:t xml:space="preserve"> del convenio</w:t>
      </w:r>
      <w:r w:rsidR="0072397F" w:rsidRPr="0072397F">
        <w:rPr>
          <w:bCs/>
        </w:rPr>
        <w:t xml:space="preserve"> a partir de la última firma del mismo</w:t>
      </w:r>
      <w:r w:rsidR="00C84BC8">
        <w:rPr>
          <w:bCs/>
        </w:rPr>
        <w:t>,</w:t>
      </w:r>
      <w:r w:rsidR="0072397F" w:rsidRPr="0072397F">
        <w:rPr>
          <w:bCs/>
        </w:rPr>
        <w:t xml:space="preserve"> y </w:t>
      </w:r>
      <w:r w:rsidR="00787AD0">
        <w:rPr>
          <w:bCs/>
        </w:rPr>
        <w:t xml:space="preserve">que </w:t>
      </w:r>
      <w:r w:rsidR="0072397F" w:rsidRPr="0072397F">
        <w:rPr>
          <w:bCs/>
        </w:rPr>
        <w:t>se extenderá hasta el 28 de febrero de 2020;</w:t>
      </w:r>
    </w:p>
    <w:p w:rsidR="0072397F" w:rsidRPr="0072397F" w:rsidRDefault="00456115" w:rsidP="00DD30D2">
      <w:pPr>
        <w:spacing w:line="360" w:lineRule="auto"/>
        <w:jc w:val="both"/>
        <w:rPr>
          <w:bCs/>
        </w:rPr>
      </w:pPr>
      <w:r w:rsidRPr="00456115">
        <w:rPr>
          <w:b/>
          <w:bCs/>
        </w:rPr>
        <w:t xml:space="preserve">                           </w:t>
      </w:r>
      <w:r w:rsidR="00230EA5">
        <w:rPr>
          <w:b/>
          <w:bCs/>
        </w:rPr>
        <w:t xml:space="preserve">            </w:t>
      </w:r>
      <w:r w:rsidR="0072397F" w:rsidRPr="00456115">
        <w:rPr>
          <w:b/>
          <w:bCs/>
        </w:rPr>
        <w:t>6)</w:t>
      </w:r>
      <w:r w:rsidR="0072397F" w:rsidRPr="0072397F">
        <w:rPr>
          <w:bCs/>
        </w:rPr>
        <w:t xml:space="preserve"> que se agrega proyecto de Resolución del Poder Ejecutivo, por el cual se aprueba el convenio marco de cooperación técnica referido ut supra</w:t>
      </w:r>
      <w:r w:rsidR="00C84BC8">
        <w:rPr>
          <w:bCs/>
        </w:rPr>
        <w:t>,</w:t>
      </w:r>
      <w:r w:rsidR="008B63FB">
        <w:rPr>
          <w:bCs/>
        </w:rPr>
        <w:t xml:space="preserve"> y se autoriza al Director de la OPP a suscribir el mismo, </w:t>
      </w:r>
      <w:r w:rsidR="003F0ADD">
        <w:rPr>
          <w:bCs/>
        </w:rPr>
        <w:t>otorgándosele</w:t>
      </w:r>
      <w:r w:rsidR="008B63FB">
        <w:rPr>
          <w:bCs/>
        </w:rPr>
        <w:t xml:space="preserve"> la </w:t>
      </w:r>
      <w:r w:rsidR="003F0ADD">
        <w:rPr>
          <w:bCs/>
        </w:rPr>
        <w:t>potestad</w:t>
      </w:r>
      <w:r w:rsidR="008B63FB">
        <w:rPr>
          <w:bCs/>
        </w:rPr>
        <w:t xml:space="preserve"> de </w:t>
      </w:r>
      <w:r w:rsidR="003F0ADD">
        <w:rPr>
          <w:bCs/>
        </w:rPr>
        <w:t>actuar</w:t>
      </w:r>
      <w:r w:rsidR="008B63FB">
        <w:rPr>
          <w:bCs/>
        </w:rPr>
        <w:t xml:space="preserve"> en </w:t>
      </w:r>
      <w:r w:rsidR="003F0ADD">
        <w:rPr>
          <w:bCs/>
        </w:rPr>
        <w:t>todos</w:t>
      </w:r>
      <w:r w:rsidR="008B63FB">
        <w:rPr>
          <w:bCs/>
        </w:rPr>
        <w:t xml:space="preserve"> los </w:t>
      </w:r>
      <w:r w:rsidR="003F0ADD">
        <w:rPr>
          <w:bCs/>
        </w:rPr>
        <w:t>actos</w:t>
      </w:r>
      <w:r w:rsidR="008B63FB">
        <w:rPr>
          <w:bCs/>
        </w:rPr>
        <w:t xml:space="preserve"> </w:t>
      </w:r>
      <w:r w:rsidR="003F0ADD">
        <w:rPr>
          <w:bCs/>
        </w:rPr>
        <w:t>relacionado</w:t>
      </w:r>
      <w:r w:rsidR="00582DD1">
        <w:rPr>
          <w:bCs/>
        </w:rPr>
        <w:t>s</w:t>
      </w:r>
      <w:r w:rsidR="008B63FB">
        <w:rPr>
          <w:bCs/>
        </w:rPr>
        <w:t xml:space="preserve"> con la </w:t>
      </w:r>
      <w:r w:rsidR="003F0ADD">
        <w:rPr>
          <w:bCs/>
        </w:rPr>
        <w:t>ejecución</w:t>
      </w:r>
      <w:r w:rsidR="008B63FB">
        <w:rPr>
          <w:bCs/>
        </w:rPr>
        <w:t xml:space="preserve"> del mismo</w:t>
      </w:r>
      <w:r w:rsidR="0072397F" w:rsidRPr="0072397F">
        <w:rPr>
          <w:bCs/>
        </w:rPr>
        <w:t>;</w:t>
      </w:r>
    </w:p>
    <w:p w:rsidR="004617D8" w:rsidRDefault="00DD30D2" w:rsidP="00230EA5">
      <w:pPr>
        <w:tabs>
          <w:tab w:val="left" w:pos="2160"/>
        </w:tabs>
        <w:spacing w:line="360" w:lineRule="auto"/>
        <w:ind w:firstLine="709"/>
        <w:jc w:val="both"/>
        <w:rPr>
          <w:rFonts w:cs="Arial"/>
        </w:rPr>
      </w:pPr>
      <w:r w:rsidRPr="00456115">
        <w:rPr>
          <w:rFonts w:cs="Arial"/>
          <w:b/>
          <w:bCs/>
        </w:rPr>
        <w:t>CONSIDERANDO:</w:t>
      </w:r>
      <w:r>
        <w:rPr>
          <w:b/>
          <w:bCs/>
        </w:rPr>
        <w:t xml:space="preserve"> </w:t>
      </w:r>
      <w:r w:rsidRPr="003F0ADD">
        <w:rPr>
          <w:rFonts w:cs="Arial"/>
          <w:b/>
          <w:bCs/>
        </w:rPr>
        <w:t>1)</w:t>
      </w:r>
      <w:r w:rsidR="004617D8">
        <w:rPr>
          <w:rFonts w:cs="Arial"/>
        </w:rPr>
        <w:t xml:space="preserve"> que la CEPAL es una de las </w:t>
      </w:r>
      <w:r w:rsidR="00C84BC8">
        <w:rPr>
          <w:rFonts w:cs="Arial"/>
        </w:rPr>
        <w:t>cinco</w:t>
      </w:r>
      <w:r w:rsidR="004617D8">
        <w:rPr>
          <w:rFonts w:cs="Arial"/>
        </w:rPr>
        <w:t xml:space="preserve"> comisiones económicas regionales de las Naciones Unidas</w:t>
      </w:r>
      <w:r w:rsidR="00C84BC8">
        <w:rPr>
          <w:rFonts w:cs="Arial"/>
        </w:rPr>
        <w:t>,</w:t>
      </w:r>
      <w:r w:rsidR="004617D8">
        <w:rPr>
          <w:rFonts w:cs="Arial"/>
        </w:rPr>
        <w:t xml:space="preserve"> que tiene como objetivo contribuir al desarrollo económico y social de América Latina y el Caribe, coordinando las acciones encaminadas a su promoción y reforza</w:t>
      </w:r>
      <w:r w:rsidR="00C84BC8">
        <w:rPr>
          <w:rFonts w:cs="Arial"/>
        </w:rPr>
        <w:t>n</w:t>
      </w:r>
      <w:r w:rsidR="004617D8">
        <w:rPr>
          <w:rFonts w:cs="Arial"/>
        </w:rPr>
        <w:t>do las relaciones económicas de los países entre sí y con las demás naciones del mundo;</w:t>
      </w:r>
    </w:p>
    <w:p w:rsidR="00DD30D2" w:rsidRPr="004617D8" w:rsidRDefault="003F69D5" w:rsidP="004617D8">
      <w:pPr>
        <w:pStyle w:val="HTMLconformatoprevio"/>
        <w:shd w:val="clear" w:color="auto" w:fill="FFFFFF"/>
        <w:spacing w:after="150" w:line="360" w:lineRule="auto"/>
        <w:jc w:val="both"/>
        <w:rPr>
          <w:rFonts w:ascii="Arial" w:hAnsi="Arial" w:cs="Arial"/>
          <w:sz w:val="24"/>
          <w:szCs w:val="24"/>
        </w:rPr>
      </w:pPr>
      <w:r w:rsidRPr="004617D8">
        <w:rPr>
          <w:rFonts w:ascii="Arial" w:hAnsi="Arial" w:cs="Arial"/>
          <w:b/>
          <w:sz w:val="24"/>
          <w:szCs w:val="24"/>
        </w:rPr>
        <w:t xml:space="preserve"> </w:t>
      </w:r>
      <w:r w:rsidR="004617D8" w:rsidRPr="004617D8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617D8">
        <w:rPr>
          <w:rFonts w:ascii="Arial" w:hAnsi="Arial" w:cs="Arial"/>
          <w:b/>
          <w:sz w:val="24"/>
          <w:szCs w:val="24"/>
        </w:rPr>
        <w:t xml:space="preserve">    </w:t>
      </w:r>
      <w:r w:rsidR="00230EA5">
        <w:rPr>
          <w:rFonts w:ascii="Arial" w:hAnsi="Arial" w:cs="Arial"/>
          <w:b/>
          <w:sz w:val="24"/>
          <w:szCs w:val="24"/>
        </w:rPr>
        <w:t xml:space="preserve">         </w:t>
      </w:r>
      <w:r w:rsidR="004617D8">
        <w:rPr>
          <w:rFonts w:ascii="Arial" w:hAnsi="Arial" w:cs="Arial"/>
          <w:b/>
          <w:sz w:val="24"/>
          <w:szCs w:val="24"/>
        </w:rPr>
        <w:t>2</w:t>
      </w:r>
      <w:r w:rsidR="00DD30D2" w:rsidRPr="004617D8">
        <w:rPr>
          <w:rFonts w:ascii="Arial" w:hAnsi="Arial" w:cs="Arial"/>
          <w:b/>
          <w:bCs/>
          <w:sz w:val="24"/>
          <w:szCs w:val="24"/>
        </w:rPr>
        <w:t xml:space="preserve">) </w:t>
      </w:r>
      <w:r w:rsidR="00DD30D2" w:rsidRPr="004617D8">
        <w:rPr>
          <w:rFonts w:ascii="Arial" w:hAnsi="Arial" w:cs="Arial"/>
          <w:bCs/>
          <w:sz w:val="24"/>
          <w:szCs w:val="24"/>
          <w:lang w:val="es-MX"/>
        </w:rPr>
        <w:t>que el Poder Ejecutivo está autorizado a celebrar convenios con Organismos Internacionales de los que el país forma parte</w:t>
      </w:r>
      <w:r w:rsidR="00C84BC8">
        <w:rPr>
          <w:rFonts w:ascii="Arial" w:hAnsi="Arial" w:cs="Arial"/>
          <w:bCs/>
          <w:sz w:val="24"/>
          <w:szCs w:val="24"/>
          <w:lang w:val="es-MX"/>
        </w:rPr>
        <w:t>,</w:t>
      </w:r>
      <w:r w:rsidR="00787AD0">
        <w:rPr>
          <w:rFonts w:ascii="Arial" w:hAnsi="Arial" w:cs="Arial"/>
          <w:bCs/>
          <w:sz w:val="24"/>
          <w:szCs w:val="24"/>
          <w:lang w:val="es-MX"/>
        </w:rPr>
        <w:t xml:space="preserve"> según</w:t>
      </w:r>
      <w:r w:rsidR="00DD30D2" w:rsidRPr="004617D8">
        <w:rPr>
          <w:rFonts w:ascii="Arial" w:hAnsi="Arial" w:cs="Arial"/>
          <w:bCs/>
          <w:sz w:val="24"/>
          <w:szCs w:val="24"/>
          <w:lang w:val="es-MX"/>
        </w:rPr>
        <w:t xml:space="preserve"> lo dispuesto por el artículo 145 de la Ley </w:t>
      </w:r>
      <w:r w:rsidR="00787AD0">
        <w:rPr>
          <w:rFonts w:ascii="Arial" w:hAnsi="Arial" w:cs="Arial"/>
          <w:bCs/>
          <w:sz w:val="24"/>
          <w:szCs w:val="24"/>
          <w:lang w:val="es-MX"/>
        </w:rPr>
        <w:t xml:space="preserve">Nº </w:t>
      </w:r>
      <w:r w:rsidR="00DD30D2" w:rsidRPr="004617D8">
        <w:rPr>
          <w:rFonts w:ascii="Arial" w:hAnsi="Arial" w:cs="Arial"/>
          <w:bCs/>
          <w:sz w:val="24"/>
          <w:szCs w:val="24"/>
          <w:lang w:val="es-MX"/>
        </w:rPr>
        <w:t>15.851 de 24 de diciembre de 1986</w:t>
      </w:r>
      <w:r w:rsidR="00DD30D2" w:rsidRPr="004617D8">
        <w:rPr>
          <w:rFonts w:ascii="Arial" w:hAnsi="Arial" w:cs="Arial"/>
          <w:sz w:val="24"/>
          <w:szCs w:val="24"/>
        </w:rPr>
        <w:t>;</w:t>
      </w:r>
      <w:r w:rsidR="004617D8" w:rsidRPr="004617D8">
        <w:rPr>
          <w:rFonts w:ascii="Arial" w:hAnsi="Arial" w:cs="Arial"/>
          <w:sz w:val="24"/>
          <w:szCs w:val="24"/>
        </w:rPr>
        <w:t xml:space="preserve"> </w:t>
      </w:r>
    </w:p>
    <w:p w:rsidR="00456115" w:rsidRDefault="00456115" w:rsidP="00456115">
      <w:pPr>
        <w:tabs>
          <w:tab w:val="left" w:pos="2160"/>
        </w:tabs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                          </w:t>
      </w:r>
      <w:r w:rsidR="004617D8">
        <w:rPr>
          <w:rFonts w:cs="Arial"/>
          <w:b/>
        </w:rPr>
        <w:t xml:space="preserve">     </w:t>
      </w:r>
      <w:r>
        <w:rPr>
          <w:rFonts w:cs="Arial"/>
          <w:b/>
        </w:rPr>
        <w:t xml:space="preserve"> </w:t>
      </w:r>
      <w:r w:rsidR="00230EA5">
        <w:rPr>
          <w:rFonts w:cs="Arial"/>
          <w:b/>
        </w:rPr>
        <w:t xml:space="preserve">        </w:t>
      </w:r>
      <w:r w:rsidR="004617D8">
        <w:rPr>
          <w:rFonts w:cs="Arial"/>
          <w:b/>
        </w:rPr>
        <w:t>3</w:t>
      </w:r>
      <w:r w:rsidRPr="00EC3F65">
        <w:rPr>
          <w:rFonts w:cs="Arial"/>
          <w:b/>
        </w:rPr>
        <w:t>)</w:t>
      </w:r>
      <w:r w:rsidR="00787AD0">
        <w:rPr>
          <w:rFonts w:cs="Arial"/>
        </w:rPr>
        <w:t xml:space="preserve"> que es cometido sustancial de</w:t>
      </w:r>
      <w:r>
        <w:rPr>
          <w:rFonts w:cs="Arial"/>
        </w:rPr>
        <w:t xml:space="preserve"> la Oficina de </w:t>
      </w:r>
      <w:r w:rsidR="00787AD0">
        <w:rPr>
          <w:rFonts w:cs="Arial"/>
        </w:rPr>
        <w:t xml:space="preserve">Planeamiento y Presupuesto </w:t>
      </w:r>
      <w:r>
        <w:rPr>
          <w:rFonts w:cs="Arial"/>
        </w:rPr>
        <w:t>la coordinación de las actividades, proyectos y programas de cooperación internacional</w:t>
      </w:r>
      <w:r w:rsidR="004617D8">
        <w:rPr>
          <w:rFonts w:cs="Arial"/>
        </w:rPr>
        <w:t>,</w:t>
      </w:r>
      <w:r>
        <w:rPr>
          <w:rFonts w:cs="Arial"/>
        </w:rPr>
        <w:t xml:space="preserve"> actua</w:t>
      </w:r>
      <w:r w:rsidR="004617D8">
        <w:rPr>
          <w:rFonts w:cs="Arial"/>
        </w:rPr>
        <w:t>ndo</w:t>
      </w:r>
      <w:r>
        <w:rPr>
          <w:rFonts w:cs="Arial"/>
        </w:rPr>
        <w:t xml:space="preserve"> en </w:t>
      </w:r>
      <w:r w:rsidR="00787AD0">
        <w:rPr>
          <w:rFonts w:cs="Arial"/>
        </w:rPr>
        <w:t xml:space="preserve">la negociación y concreción de convenios, </w:t>
      </w:r>
      <w:r w:rsidR="00787AD0" w:rsidRPr="00787AD0">
        <w:rPr>
          <w:rFonts w:cs="Arial"/>
        </w:rPr>
        <w:t>de acuerdo con lo</w:t>
      </w:r>
      <w:r w:rsidR="00787AD0">
        <w:rPr>
          <w:rFonts w:cs="Arial"/>
        </w:rPr>
        <w:t xml:space="preserve"> previsto</w:t>
      </w:r>
      <w:r w:rsidR="00787AD0" w:rsidRPr="00787AD0">
        <w:rPr>
          <w:rFonts w:cs="Arial"/>
        </w:rPr>
        <w:t xml:space="preserve"> por el Decreto 91/997 del 13 de marzo de 1997</w:t>
      </w:r>
      <w:r w:rsidR="00787AD0">
        <w:rPr>
          <w:rFonts w:cs="Arial"/>
        </w:rPr>
        <w:t>;</w:t>
      </w:r>
    </w:p>
    <w:p w:rsidR="00DD30D2" w:rsidRDefault="00DD30D2" w:rsidP="00230EA5">
      <w:pPr>
        <w:spacing w:line="360" w:lineRule="auto"/>
        <w:ind w:firstLine="708"/>
        <w:jc w:val="both"/>
      </w:pPr>
      <w:r>
        <w:rPr>
          <w:b/>
          <w:bCs/>
        </w:rPr>
        <w:lastRenderedPageBreak/>
        <w:t xml:space="preserve">ATENTO </w:t>
      </w:r>
      <w:r>
        <w:t>a lo precedentemente expuesto;</w:t>
      </w:r>
    </w:p>
    <w:p w:rsidR="00DD30D2" w:rsidRDefault="00DD30D2" w:rsidP="00DD30D2">
      <w:pPr>
        <w:pStyle w:val="Ttulo1"/>
      </w:pPr>
      <w:bookmarkStart w:id="0" w:name="_GoBack"/>
      <w:bookmarkEnd w:id="0"/>
      <w:r>
        <w:t>EL TRIBUNAL ACUERDA</w:t>
      </w:r>
    </w:p>
    <w:p w:rsidR="003F69D5" w:rsidRPr="00B4329E" w:rsidRDefault="003F69D5" w:rsidP="00230EA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No formular observaciones al convenio marco remitido </w:t>
      </w:r>
      <w:r w:rsidR="00787AD0">
        <w:rPr>
          <w:rFonts w:cs="Arial"/>
          <w:lang w:val="es-MX"/>
        </w:rPr>
        <w:t>a suscribir</w:t>
      </w:r>
      <w:r>
        <w:rPr>
          <w:rFonts w:cs="Arial"/>
          <w:lang w:val="es-MX"/>
        </w:rPr>
        <w:t xml:space="preserve"> </w:t>
      </w:r>
      <w:r>
        <w:t>con la Comisión Económica para América Latina y el Caribe de las Naciones Unidas</w:t>
      </w:r>
      <w:r>
        <w:rPr>
          <w:rFonts w:cs="Arial"/>
          <w:lang w:val="es-MX"/>
        </w:rPr>
        <w:t>;</w:t>
      </w:r>
    </w:p>
    <w:p w:rsidR="00230EA5" w:rsidRDefault="003F69D5" w:rsidP="00230EA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Téngase presente que los eventuales gastos que se deriven del  convenio remitido, deberán ser sometidos a la intervención de este Tribunal o del Contador Auditor, según el mont</w:t>
      </w:r>
      <w:r w:rsidR="00230EA5">
        <w:t>o y/o naturaleza de los mismos;</w:t>
      </w:r>
    </w:p>
    <w:p w:rsidR="003F69D5" w:rsidRDefault="003F69D5" w:rsidP="00230EA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Comunicar al Contador Auditor destacado ante la Presidencia de la República;</w:t>
      </w:r>
      <w:r w:rsidR="00230EA5">
        <w:t xml:space="preserve"> y</w:t>
      </w:r>
    </w:p>
    <w:p w:rsidR="003F69D5" w:rsidRDefault="003F69D5" w:rsidP="00230EA5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>
        <w:t xml:space="preserve">Devolver los antecedentes. </w:t>
      </w:r>
    </w:p>
    <w:p w:rsidR="003F69D5" w:rsidRDefault="003F69D5" w:rsidP="00230EA5">
      <w:pPr>
        <w:tabs>
          <w:tab w:val="num" w:pos="284"/>
        </w:tabs>
        <w:spacing w:line="360" w:lineRule="auto"/>
        <w:ind w:hanging="720"/>
        <w:jc w:val="both"/>
      </w:pPr>
    </w:p>
    <w:p w:rsidR="00DD30D2" w:rsidRDefault="00DD30D2" w:rsidP="00DD30D2">
      <w:pPr>
        <w:spacing w:line="360" w:lineRule="auto"/>
        <w:ind w:left="360"/>
        <w:jc w:val="both"/>
      </w:pPr>
    </w:p>
    <w:p w:rsidR="00DD30D2" w:rsidRDefault="00DD30D2" w:rsidP="00DD30D2"/>
    <w:p w:rsidR="00DD30D2" w:rsidRDefault="00DD30D2" w:rsidP="00DD30D2">
      <w:pPr>
        <w:spacing w:line="360" w:lineRule="auto"/>
        <w:jc w:val="both"/>
      </w:pPr>
    </w:p>
    <w:p w:rsidR="00DD30D2" w:rsidRPr="00230EA5" w:rsidRDefault="00230EA5" w:rsidP="00DD30D2">
      <w:pPr>
        <w:spacing w:line="360" w:lineRule="auto"/>
      </w:pPr>
      <w:proofErr w:type="spellStart"/>
      <w:proofErr w:type="gramStart"/>
      <w:r w:rsidRPr="00230EA5">
        <w:t>cr</w:t>
      </w:r>
      <w:proofErr w:type="spellEnd"/>
      <w:proofErr w:type="gramEnd"/>
    </w:p>
    <w:p w:rsidR="00DD30D2" w:rsidRDefault="00DD30D2" w:rsidP="00DD30D2">
      <w:pPr>
        <w:spacing w:line="360" w:lineRule="auto"/>
        <w:jc w:val="both"/>
        <w:rPr>
          <w:b/>
          <w:bCs/>
        </w:rPr>
      </w:pPr>
    </w:p>
    <w:p w:rsidR="00DD30D2" w:rsidRDefault="00DD30D2" w:rsidP="00DD30D2">
      <w:pPr>
        <w:spacing w:line="360" w:lineRule="auto"/>
        <w:jc w:val="both"/>
        <w:rPr>
          <w:b/>
          <w:bCs/>
        </w:rPr>
      </w:pPr>
    </w:p>
    <w:p w:rsidR="00DD30D2" w:rsidRDefault="00DD30D2" w:rsidP="00DD30D2">
      <w:pPr>
        <w:jc w:val="both"/>
      </w:pPr>
    </w:p>
    <w:p w:rsidR="008134CC" w:rsidRDefault="008134CC"/>
    <w:sectPr w:rsidR="008134CC" w:rsidSect="00230EA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DB8"/>
    <w:multiLevelType w:val="hybridMultilevel"/>
    <w:tmpl w:val="5538B876"/>
    <w:lvl w:ilvl="0" w:tplc="317E12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D2"/>
    <w:rsid w:val="00090FBB"/>
    <w:rsid w:val="00230EA5"/>
    <w:rsid w:val="003F0ADD"/>
    <w:rsid w:val="003F69D5"/>
    <w:rsid w:val="00456115"/>
    <w:rsid w:val="004617D8"/>
    <w:rsid w:val="00582DD1"/>
    <w:rsid w:val="0072397F"/>
    <w:rsid w:val="00787AD0"/>
    <w:rsid w:val="008134CC"/>
    <w:rsid w:val="008B63FB"/>
    <w:rsid w:val="00BF0A0D"/>
    <w:rsid w:val="00C84BC8"/>
    <w:rsid w:val="00DD30D2"/>
    <w:rsid w:val="00F006FB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D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30D2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D30D2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30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D30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F0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0ADD"/>
    <w:rPr>
      <w:rFonts w:ascii="Courier New" w:eastAsia="Times New Roman" w:hAnsi="Courier New" w:cs="Courier New"/>
      <w:sz w:val="20"/>
      <w:szCs w:val="20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D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30D2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D30D2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30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D30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F0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0ADD"/>
    <w:rPr>
      <w:rFonts w:ascii="Courier New" w:eastAsia="Times New Roman" w:hAnsi="Courier New" w:cs="Courier New"/>
      <w:sz w:val="20"/>
      <w:szCs w:val="20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2018-12-24T17:09:00Z</cp:lastPrinted>
  <dcterms:created xsi:type="dcterms:W3CDTF">2018-12-24T17:10:00Z</dcterms:created>
  <dcterms:modified xsi:type="dcterms:W3CDTF">2018-12-24T17:10:00Z</dcterms:modified>
</cp:coreProperties>
</file>