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75" w:rsidRPr="00786EEB" w:rsidRDefault="004B037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3822/18</w:t>
      </w:r>
    </w:p>
    <w:p w:rsidR="004B0375" w:rsidRDefault="004B037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B0375" w:rsidRPr="004B0375" w:rsidRDefault="004B0375" w:rsidP="004B03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037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B0375" w:rsidRPr="004B0375" w:rsidRDefault="004B0375" w:rsidP="004B03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0375" w:rsidRPr="004B0375" w:rsidRDefault="004B0375" w:rsidP="004B03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037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B0375" w:rsidRPr="004B0375" w:rsidRDefault="004B0375" w:rsidP="004B037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0375" w:rsidRPr="004B0375" w:rsidRDefault="004B0375" w:rsidP="004B03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0375">
        <w:rPr>
          <w:rFonts w:ascii="Arial" w:hAnsi="Arial" w:cs="Arial"/>
          <w:b/>
          <w:sz w:val="24"/>
          <w:szCs w:val="24"/>
          <w:lang w:val="es-ES_tradnl"/>
        </w:rPr>
        <w:t xml:space="preserve">EN SESION DE FECHA 12 DE DICIEMBRE </w:t>
      </w:r>
      <w:r w:rsidRPr="004B0375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4B0375" w:rsidRPr="004B0375" w:rsidRDefault="004B0375" w:rsidP="004B03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0375" w:rsidRPr="004B0375" w:rsidRDefault="004B0375" w:rsidP="004B037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B037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2018-17-1-0006913</w:t>
      </w:r>
      <w:r w:rsidRPr="004B0375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5358/18</w:t>
      </w:r>
      <w:r w:rsidRPr="004B037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4B0375" w:rsidRDefault="004B0375" w:rsidP="00423D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0375" w:rsidRDefault="00DC321E" w:rsidP="004B03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 xml:space="preserve">las actuaciones remitidas por la Contadora Delegada en la Intendencia de Montevideo, relacionada </w:t>
      </w:r>
      <w:r w:rsidR="00A953BB">
        <w:rPr>
          <w:rFonts w:ascii="Arial" w:hAnsi="Arial" w:cs="Arial"/>
          <w:sz w:val="24"/>
          <w:szCs w:val="24"/>
        </w:rPr>
        <w:t xml:space="preserve">con la </w:t>
      </w:r>
      <w:r w:rsidR="00013AC6">
        <w:rPr>
          <w:rFonts w:ascii="Arial" w:hAnsi="Arial" w:cs="Arial"/>
          <w:sz w:val="24"/>
          <w:szCs w:val="24"/>
        </w:rPr>
        <w:t>Compra Direct</w:t>
      </w:r>
      <w:r w:rsidR="00A953BB">
        <w:rPr>
          <w:rFonts w:ascii="Arial" w:hAnsi="Arial" w:cs="Arial"/>
          <w:sz w:val="24"/>
          <w:szCs w:val="24"/>
        </w:rPr>
        <w:t xml:space="preserve">a N° </w:t>
      </w:r>
      <w:r w:rsidR="00FE2756">
        <w:rPr>
          <w:rFonts w:ascii="Arial" w:hAnsi="Arial" w:cs="Arial"/>
          <w:sz w:val="24"/>
          <w:szCs w:val="24"/>
        </w:rPr>
        <w:t>3</w:t>
      </w:r>
      <w:r w:rsidR="00013AC6">
        <w:rPr>
          <w:rFonts w:ascii="Arial" w:hAnsi="Arial" w:cs="Arial"/>
          <w:sz w:val="24"/>
          <w:szCs w:val="24"/>
        </w:rPr>
        <w:t>51108</w:t>
      </w:r>
      <w:r w:rsidR="002131EF">
        <w:rPr>
          <w:rFonts w:ascii="Arial" w:hAnsi="Arial" w:cs="Arial"/>
          <w:sz w:val="24"/>
          <w:szCs w:val="24"/>
        </w:rPr>
        <w:t xml:space="preserve"> para</w:t>
      </w:r>
      <w:r w:rsidR="00FE2756">
        <w:rPr>
          <w:rFonts w:ascii="Arial" w:hAnsi="Arial" w:cs="Arial"/>
          <w:sz w:val="24"/>
          <w:szCs w:val="24"/>
        </w:rPr>
        <w:t xml:space="preserve"> la adquisición de </w:t>
      </w:r>
      <w:r w:rsidR="008E65FF">
        <w:rPr>
          <w:rFonts w:ascii="Arial" w:hAnsi="Arial" w:cs="Arial"/>
          <w:sz w:val="24"/>
          <w:szCs w:val="24"/>
        </w:rPr>
        <w:t>16 contenedores prefabricados, adaptados para usos varios, a instalar en canchas de fútbol infantil de M</w:t>
      </w:r>
      <w:r w:rsidR="004B0375">
        <w:rPr>
          <w:rFonts w:ascii="Arial" w:hAnsi="Arial" w:cs="Arial"/>
          <w:sz w:val="24"/>
          <w:szCs w:val="24"/>
        </w:rPr>
        <w:t>ontevideo;</w:t>
      </w:r>
    </w:p>
    <w:p w:rsidR="004B0375" w:rsidRDefault="002131EF" w:rsidP="004B03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 xml:space="preserve">que </w:t>
      </w:r>
      <w:r w:rsidR="002346B4">
        <w:rPr>
          <w:rFonts w:ascii="Arial" w:hAnsi="Arial" w:cs="Arial"/>
          <w:sz w:val="24"/>
          <w:szCs w:val="24"/>
        </w:rPr>
        <w:t>mediante</w:t>
      </w:r>
      <w:r w:rsidR="004D10EE">
        <w:rPr>
          <w:rFonts w:ascii="Arial" w:hAnsi="Arial" w:cs="Arial"/>
          <w:sz w:val="24"/>
          <w:szCs w:val="24"/>
        </w:rPr>
        <w:t xml:space="preserve"> Resolución N° </w:t>
      </w:r>
      <w:r w:rsidR="002346B4">
        <w:rPr>
          <w:rFonts w:ascii="Arial" w:hAnsi="Arial" w:cs="Arial"/>
          <w:sz w:val="24"/>
          <w:szCs w:val="24"/>
        </w:rPr>
        <w:t>03</w:t>
      </w:r>
      <w:r w:rsidR="00FE275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/2018</w:t>
      </w:r>
      <w:r w:rsidR="002346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fecha </w:t>
      </w:r>
      <w:r w:rsidR="002346B4">
        <w:rPr>
          <w:rFonts w:ascii="Arial" w:hAnsi="Arial" w:cs="Arial"/>
          <w:sz w:val="24"/>
          <w:szCs w:val="24"/>
        </w:rPr>
        <w:t>27/02/</w:t>
      </w:r>
      <w:r>
        <w:rPr>
          <w:rFonts w:ascii="Arial" w:hAnsi="Arial" w:cs="Arial"/>
          <w:sz w:val="24"/>
          <w:szCs w:val="24"/>
        </w:rPr>
        <w:t xml:space="preserve">018, </w:t>
      </w:r>
      <w:r w:rsidR="002346B4">
        <w:rPr>
          <w:rFonts w:ascii="Arial" w:hAnsi="Arial" w:cs="Arial"/>
          <w:sz w:val="24"/>
          <w:szCs w:val="24"/>
        </w:rPr>
        <w:t xml:space="preserve">el Gerente de Compras </w:t>
      </w:r>
      <w:r>
        <w:rPr>
          <w:rFonts w:ascii="Arial" w:hAnsi="Arial" w:cs="Arial"/>
          <w:sz w:val="24"/>
          <w:szCs w:val="24"/>
        </w:rPr>
        <w:t>dispuso</w:t>
      </w:r>
      <w:r w:rsidR="002346B4">
        <w:rPr>
          <w:rFonts w:ascii="Arial" w:hAnsi="Arial" w:cs="Arial"/>
          <w:sz w:val="24"/>
          <w:szCs w:val="24"/>
        </w:rPr>
        <w:t>:</w:t>
      </w:r>
    </w:p>
    <w:p w:rsidR="004B0375" w:rsidRDefault="002346B4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346B4">
        <w:rPr>
          <w:rFonts w:ascii="Arial" w:hAnsi="Arial" w:cs="Arial"/>
          <w:b/>
          <w:sz w:val="24"/>
          <w:szCs w:val="24"/>
        </w:rPr>
        <w:t>1.1)</w:t>
      </w:r>
      <w:r>
        <w:rPr>
          <w:rFonts w:ascii="Arial" w:hAnsi="Arial" w:cs="Arial"/>
          <w:sz w:val="24"/>
          <w:szCs w:val="24"/>
        </w:rPr>
        <w:t xml:space="preserve"> la autorización a</w:t>
      </w:r>
      <w:r w:rsidR="002131EF">
        <w:rPr>
          <w:rFonts w:ascii="Arial" w:hAnsi="Arial" w:cs="Arial"/>
          <w:sz w:val="24"/>
          <w:szCs w:val="24"/>
        </w:rPr>
        <w:t xml:space="preserve">l llamado a </w:t>
      </w:r>
      <w:r>
        <w:rPr>
          <w:rFonts w:ascii="Arial" w:hAnsi="Arial" w:cs="Arial"/>
          <w:sz w:val="24"/>
          <w:szCs w:val="24"/>
        </w:rPr>
        <w:t>L</w:t>
      </w:r>
      <w:r w:rsidR="002131EF">
        <w:rPr>
          <w:rFonts w:ascii="Arial" w:hAnsi="Arial" w:cs="Arial"/>
          <w:sz w:val="24"/>
          <w:szCs w:val="24"/>
        </w:rPr>
        <w:t xml:space="preserve">icitación </w:t>
      </w:r>
      <w:r w:rsidR="004B0375">
        <w:rPr>
          <w:rFonts w:ascii="Arial" w:hAnsi="Arial" w:cs="Arial"/>
          <w:sz w:val="24"/>
          <w:szCs w:val="24"/>
        </w:rPr>
        <w:t>Pública N°</w:t>
      </w:r>
      <w:r>
        <w:rPr>
          <w:rFonts w:ascii="Arial" w:hAnsi="Arial" w:cs="Arial"/>
          <w:sz w:val="24"/>
          <w:szCs w:val="24"/>
        </w:rPr>
        <w:t>339919/1;</w:t>
      </w:r>
    </w:p>
    <w:p w:rsidR="004B0375" w:rsidRDefault="002346B4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346B4">
        <w:rPr>
          <w:rFonts w:ascii="Arial" w:hAnsi="Arial" w:cs="Arial"/>
          <w:b/>
          <w:sz w:val="24"/>
          <w:szCs w:val="24"/>
        </w:rPr>
        <w:t>1.2)</w:t>
      </w:r>
      <w:r>
        <w:rPr>
          <w:rFonts w:ascii="Arial" w:hAnsi="Arial" w:cs="Arial"/>
          <w:sz w:val="24"/>
          <w:szCs w:val="24"/>
        </w:rPr>
        <w:t xml:space="preserve"> la </w:t>
      </w:r>
      <w:r w:rsidR="002131EF">
        <w:rPr>
          <w:rFonts w:ascii="Arial" w:hAnsi="Arial" w:cs="Arial"/>
          <w:sz w:val="24"/>
          <w:szCs w:val="24"/>
        </w:rPr>
        <w:t>aproba</w:t>
      </w:r>
      <w:r>
        <w:rPr>
          <w:rFonts w:ascii="Arial" w:hAnsi="Arial" w:cs="Arial"/>
          <w:sz w:val="24"/>
          <w:szCs w:val="24"/>
        </w:rPr>
        <w:t>ción d</w:t>
      </w:r>
      <w:r w:rsidR="002131EF">
        <w:rPr>
          <w:rFonts w:ascii="Arial" w:hAnsi="Arial" w:cs="Arial"/>
          <w:sz w:val="24"/>
          <w:szCs w:val="24"/>
        </w:rPr>
        <w:t>el Pliego Particular de Condicio</w:t>
      </w:r>
      <w:r w:rsidR="004B0375">
        <w:rPr>
          <w:rFonts w:ascii="Arial" w:hAnsi="Arial" w:cs="Arial"/>
          <w:sz w:val="24"/>
          <w:szCs w:val="24"/>
        </w:rPr>
        <w:softHyphen/>
      </w:r>
      <w:r w:rsidR="002131EF">
        <w:rPr>
          <w:rFonts w:ascii="Arial" w:hAnsi="Arial" w:cs="Arial"/>
          <w:sz w:val="24"/>
          <w:szCs w:val="24"/>
        </w:rPr>
        <w:t>nes</w:t>
      </w:r>
      <w:r w:rsidR="004B037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y</w:t>
      </w:r>
    </w:p>
    <w:p w:rsidR="004B0375" w:rsidRDefault="002346B4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346B4">
        <w:rPr>
          <w:rFonts w:ascii="Arial" w:hAnsi="Arial" w:cs="Arial"/>
          <w:b/>
          <w:sz w:val="24"/>
          <w:szCs w:val="24"/>
        </w:rPr>
        <w:t>1.3)</w:t>
      </w:r>
      <w:r>
        <w:rPr>
          <w:rFonts w:ascii="Arial" w:hAnsi="Arial" w:cs="Arial"/>
          <w:sz w:val="24"/>
          <w:szCs w:val="24"/>
        </w:rPr>
        <w:t xml:space="preserve"> la fijación del acto de </w:t>
      </w:r>
      <w:r w:rsidR="00FE2756">
        <w:rPr>
          <w:rFonts w:ascii="Arial" w:hAnsi="Arial" w:cs="Arial"/>
          <w:sz w:val="24"/>
          <w:szCs w:val="24"/>
        </w:rPr>
        <w:t>apertura</w:t>
      </w:r>
      <w:r>
        <w:rPr>
          <w:rFonts w:ascii="Arial" w:hAnsi="Arial" w:cs="Arial"/>
          <w:sz w:val="24"/>
          <w:szCs w:val="24"/>
        </w:rPr>
        <w:t xml:space="preserve"> de ofertas,</w:t>
      </w:r>
      <w:r w:rsidR="00FE2756">
        <w:rPr>
          <w:rFonts w:ascii="Arial" w:hAnsi="Arial" w:cs="Arial"/>
          <w:sz w:val="24"/>
          <w:szCs w:val="24"/>
        </w:rPr>
        <w:t xml:space="preserve"> para el día 2</w:t>
      </w:r>
      <w:r>
        <w:rPr>
          <w:rFonts w:ascii="Arial" w:hAnsi="Arial" w:cs="Arial"/>
          <w:sz w:val="24"/>
          <w:szCs w:val="24"/>
        </w:rPr>
        <w:t>7/</w:t>
      </w:r>
      <w:r w:rsidR="00FE275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2/0</w:t>
      </w:r>
      <w:r w:rsidR="00FE2756">
        <w:rPr>
          <w:rFonts w:ascii="Arial" w:hAnsi="Arial" w:cs="Arial"/>
          <w:sz w:val="24"/>
          <w:szCs w:val="24"/>
        </w:rPr>
        <w:t>18</w:t>
      </w:r>
      <w:r w:rsidR="002131EF">
        <w:rPr>
          <w:rFonts w:ascii="Arial" w:hAnsi="Arial" w:cs="Arial"/>
          <w:sz w:val="24"/>
          <w:szCs w:val="24"/>
        </w:rPr>
        <w:t>;</w:t>
      </w:r>
    </w:p>
    <w:p w:rsidR="004B0375" w:rsidRDefault="00910776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1077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4478AB">
        <w:rPr>
          <w:rFonts w:ascii="Arial" w:hAnsi="Arial" w:cs="Arial"/>
          <w:sz w:val="24"/>
          <w:szCs w:val="24"/>
        </w:rPr>
        <w:t xml:space="preserve"> previo cumplimiento de lo dispuesto por </w:t>
      </w:r>
      <w:r w:rsidR="002D66E7">
        <w:rPr>
          <w:rFonts w:ascii="Arial" w:hAnsi="Arial" w:cs="Arial"/>
          <w:sz w:val="24"/>
          <w:szCs w:val="24"/>
        </w:rPr>
        <w:t>l</w:t>
      </w:r>
      <w:r w:rsidR="004478AB">
        <w:rPr>
          <w:rFonts w:ascii="Arial" w:hAnsi="Arial" w:cs="Arial"/>
          <w:sz w:val="24"/>
          <w:szCs w:val="24"/>
        </w:rPr>
        <w:t>os</w:t>
      </w:r>
      <w:r w:rsidR="002D66E7">
        <w:rPr>
          <w:rFonts w:ascii="Arial" w:hAnsi="Arial" w:cs="Arial"/>
          <w:sz w:val="24"/>
          <w:szCs w:val="24"/>
        </w:rPr>
        <w:t xml:space="preserve"> </w:t>
      </w:r>
      <w:r w:rsidR="004B0375">
        <w:rPr>
          <w:rFonts w:ascii="Arial" w:hAnsi="Arial" w:cs="Arial"/>
          <w:sz w:val="24"/>
          <w:szCs w:val="24"/>
        </w:rPr>
        <w:t>A</w:t>
      </w:r>
      <w:r w:rsidR="002D66E7">
        <w:rPr>
          <w:rFonts w:ascii="Arial" w:hAnsi="Arial" w:cs="Arial"/>
          <w:sz w:val="24"/>
          <w:szCs w:val="24"/>
        </w:rPr>
        <w:t>rt</w:t>
      </w:r>
      <w:r w:rsidR="004B0375">
        <w:rPr>
          <w:rFonts w:ascii="Arial" w:hAnsi="Arial" w:cs="Arial"/>
          <w:sz w:val="24"/>
          <w:szCs w:val="24"/>
        </w:rPr>
        <w:t>ículos</w:t>
      </w:r>
      <w:r w:rsidR="002D66E7">
        <w:rPr>
          <w:rFonts w:ascii="Arial" w:hAnsi="Arial" w:cs="Arial"/>
          <w:sz w:val="24"/>
          <w:szCs w:val="24"/>
        </w:rPr>
        <w:t xml:space="preserve"> </w:t>
      </w:r>
      <w:r w:rsidR="004478AB">
        <w:rPr>
          <w:rFonts w:ascii="Arial" w:hAnsi="Arial" w:cs="Arial"/>
          <w:sz w:val="24"/>
          <w:szCs w:val="24"/>
        </w:rPr>
        <w:t xml:space="preserve">50 y </w:t>
      </w:r>
      <w:r w:rsidR="002D66E7">
        <w:rPr>
          <w:rFonts w:ascii="Arial" w:hAnsi="Arial" w:cs="Arial"/>
          <w:sz w:val="24"/>
          <w:szCs w:val="24"/>
        </w:rPr>
        <w:t>51 del T</w:t>
      </w:r>
      <w:r w:rsidR="004478AB">
        <w:rPr>
          <w:rFonts w:ascii="Arial" w:hAnsi="Arial" w:cs="Arial"/>
          <w:sz w:val="24"/>
          <w:szCs w:val="24"/>
        </w:rPr>
        <w:t>.</w:t>
      </w:r>
      <w:r w:rsidR="002D66E7">
        <w:rPr>
          <w:rFonts w:ascii="Arial" w:hAnsi="Arial" w:cs="Arial"/>
          <w:sz w:val="24"/>
          <w:szCs w:val="24"/>
        </w:rPr>
        <w:t>O</w:t>
      </w:r>
      <w:r w:rsidR="004478AB">
        <w:rPr>
          <w:rFonts w:ascii="Arial" w:hAnsi="Arial" w:cs="Arial"/>
          <w:sz w:val="24"/>
          <w:szCs w:val="24"/>
        </w:rPr>
        <w:t>.</w:t>
      </w:r>
      <w:r w:rsidR="002D66E7">
        <w:rPr>
          <w:rFonts w:ascii="Arial" w:hAnsi="Arial" w:cs="Arial"/>
          <w:sz w:val="24"/>
          <w:szCs w:val="24"/>
        </w:rPr>
        <w:t>C</w:t>
      </w:r>
      <w:r w:rsidR="004478AB">
        <w:rPr>
          <w:rFonts w:ascii="Arial" w:hAnsi="Arial" w:cs="Arial"/>
          <w:sz w:val="24"/>
          <w:szCs w:val="24"/>
        </w:rPr>
        <w:t>.</w:t>
      </w:r>
      <w:r w:rsidR="002D66E7">
        <w:rPr>
          <w:rFonts w:ascii="Arial" w:hAnsi="Arial" w:cs="Arial"/>
          <w:sz w:val="24"/>
          <w:szCs w:val="24"/>
        </w:rPr>
        <w:t>A</w:t>
      </w:r>
      <w:r w:rsidR="004478AB">
        <w:rPr>
          <w:rFonts w:ascii="Arial" w:hAnsi="Arial" w:cs="Arial"/>
          <w:sz w:val="24"/>
          <w:szCs w:val="24"/>
        </w:rPr>
        <w:t>.</w:t>
      </w:r>
      <w:r w:rsidR="002D66E7">
        <w:rPr>
          <w:rFonts w:ascii="Arial" w:hAnsi="Arial" w:cs="Arial"/>
          <w:sz w:val="24"/>
          <w:szCs w:val="24"/>
        </w:rPr>
        <w:t>F</w:t>
      </w:r>
      <w:r w:rsidR="00052E57">
        <w:rPr>
          <w:rFonts w:ascii="Arial" w:hAnsi="Arial" w:cs="Arial"/>
          <w:sz w:val="24"/>
          <w:szCs w:val="24"/>
        </w:rPr>
        <w:t>., y dispuesta la prórroga de</w:t>
      </w:r>
      <w:r w:rsidR="00F675E1">
        <w:rPr>
          <w:rFonts w:ascii="Arial" w:hAnsi="Arial" w:cs="Arial"/>
          <w:sz w:val="24"/>
          <w:szCs w:val="24"/>
        </w:rPr>
        <w:t xml:space="preserve"> </w:t>
      </w:r>
      <w:r w:rsidR="00052E57">
        <w:rPr>
          <w:rFonts w:ascii="Arial" w:hAnsi="Arial" w:cs="Arial"/>
          <w:sz w:val="24"/>
          <w:szCs w:val="24"/>
        </w:rPr>
        <w:t>l</w:t>
      </w:r>
      <w:r w:rsidR="00F675E1">
        <w:rPr>
          <w:rFonts w:ascii="Arial" w:hAnsi="Arial" w:cs="Arial"/>
          <w:sz w:val="24"/>
          <w:szCs w:val="24"/>
        </w:rPr>
        <w:t>a fecha de la convocatoria, al a</w:t>
      </w:r>
      <w:r w:rsidR="00052E57">
        <w:rPr>
          <w:rFonts w:ascii="Arial" w:hAnsi="Arial" w:cs="Arial"/>
          <w:sz w:val="24"/>
          <w:szCs w:val="24"/>
        </w:rPr>
        <w:t xml:space="preserve">cto de </w:t>
      </w:r>
      <w:r w:rsidR="00F675E1">
        <w:rPr>
          <w:rFonts w:ascii="Arial" w:hAnsi="Arial" w:cs="Arial"/>
          <w:sz w:val="24"/>
          <w:szCs w:val="24"/>
        </w:rPr>
        <w:t>a</w:t>
      </w:r>
      <w:r w:rsidR="00052E57">
        <w:rPr>
          <w:rFonts w:ascii="Arial" w:hAnsi="Arial" w:cs="Arial"/>
          <w:sz w:val="24"/>
          <w:szCs w:val="24"/>
        </w:rPr>
        <w:t xml:space="preserve">pertura, </w:t>
      </w:r>
      <w:r w:rsidR="00F675E1">
        <w:rPr>
          <w:rFonts w:ascii="Arial" w:hAnsi="Arial" w:cs="Arial"/>
          <w:sz w:val="24"/>
          <w:szCs w:val="24"/>
        </w:rPr>
        <w:t xml:space="preserve">efectuado </w:t>
      </w:r>
      <w:r w:rsidR="00052E57">
        <w:rPr>
          <w:rFonts w:ascii="Arial" w:hAnsi="Arial" w:cs="Arial"/>
          <w:sz w:val="24"/>
          <w:szCs w:val="24"/>
        </w:rPr>
        <w:t>con</w:t>
      </w:r>
      <w:r w:rsidR="00101242">
        <w:rPr>
          <w:rFonts w:ascii="Arial" w:hAnsi="Arial" w:cs="Arial"/>
          <w:sz w:val="24"/>
          <w:szCs w:val="24"/>
        </w:rPr>
        <w:t xml:space="preserve"> fecha </w:t>
      </w:r>
      <w:r w:rsidR="00052E57">
        <w:rPr>
          <w:rFonts w:ascii="Arial" w:hAnsi="Arial" w:cs="Arial"/>
          <w:sz w:val="24"/>
          <w:szCs w:val="24"/>
        </w:rPr>
        <w:t>9/03/</w:t>
      </w:r>
      <w:r w:rsidR="00052E57" w:rsidRPr="001F453E">
        <w:rPr>
          <w:rFonts w:ascii="Arial" w:hAnsi="Arial" w:cs="Arial"/>
          <w:sz w:val="24"/>
          <w:szCs w:val="24"/>
        </w:rPr>
        <w:t xml:space="preserve">018, </w:t>
      </w:r>
      <w:r w:rsidR="00F675E1">
        <w:rPr>
          <w:rFonts w:ascii="Arial" w:hAnsi="Arial" w:cs="Arial"/>
          <w:sz w:val="24"/>
          <w:szCs w:val="24"/>
        </w:rPr>
        <w:t xml:space="preserve">se presentaron </w:t>
      </w:r>
      <w:r w:rsidR="001F453E" w:rsidRPr="001F453E">
        <w:rPr>
          <w:rFonts w:ascii="Arial" w:hAnsi="Arial" w:cs="Arial"/>
          <w:sz w:val="24"/>
          <w:szCs w:val="24"/>
        </w:rPr>
        <w:t xml:space="preserve"> las siguientes </w:t>
      </w:r>
      <w:r w:rsidR="00F675E1">
        <w:rPr>
          <w:rFonts w:ascii="Arial" w:hAnsi="Arial" w:cs="Arial"/>
          <w:sz w:val="24"/>
          <w:szCs w:val="24"/>
        </w:rPr>
        <w:t>firmas</w:t>
      </w:r>
      <w:r w:rsidR="001F453E" w:rsidRPr="001F453E">
        <w:rPr>
          <w:rFonts w:ascii="Arial" w:hAnsi="Arial" w:cs="Arial"/>
          <w:sz w:val="24"/>
          <w:szCs w:val="24"/>
        </w:rPr>
        <w:t>:</w:t>
      </w:r>
    </w:p>
    <w:p w:rsidR="004B0375" w:rsidRDefault="001F453E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F453E">
        <w:rPr>
          <w:rFonts w:ascii="Arial" w:hAnsi="Arial" w:cs="Arial"/>
          <w:b/>
          <w:sz w:val="24"/>
          <w:szCs w:val="24"/>
        </w:rPr>
        <w:t>2.1)</w:t>
      </w:r>
      <w:r w:rsidRPr="001F453E">
        <w:rPr>
          <w:rFonts w:ascii="Arial" w:hAnsi="Arial" w:cs="Arial"/>
          <w:sz w:val="24"/>
          <w:szCs w:val="24"/>
        </w:rPr>
        <w:t xml:space="preserve"> FEDAL S.A.;</w:t>
      </w:r>
      <w:r w:rsidR="00F675E1">
        <w:rPr>
          <w:rFonts w:ascii="Arial" w:hAnsi="Arial" w:cs="Arial"/>
          <w:sz w:val="24"/>
          <w:szCs w:val="24"/>
        </w:rPr>
        <w:t xml:space="preserve">  y</w:t>
      </w:r>
    </w:p>
    <w:p w:rsidR="004B0375" w:rsidRDefault="001F453E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1F453E">
        <w:rPr>
          <w:rFonts w:ascii="Arial" w:hAnsi="Arial" w:cs="Arial"/>
          <w:b/>
          <w:sz w:val="24"/>
          <w:szCs w:val="24"/>
        </w:rPr>
        <w:t>2.2)</w:t>
      </w:r>
      <w:r w:rsidR="00E0334B">
        <w:rPr>
          <w:rFonts w:ascii="Arial" w:hAnsi="Arial" w:cs="Arial"/>
          <w:sz w:val="24"/>
          <w:szCs w:val="24"/>
        </w:rPr>
        <w:t xml:space="preserve"> CALIRAL SOCIEDAD ANÓNIMA;</w:t>
      </w:r>
    </w:p>
    <w:p w:rsidR="004B0375" w:rsidRDefault="008725EB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725EB">
        <w:rPr>
          <w:rFonts w:ascii="Arial" w:hAnsi="Arial" w:cs="Arial"/>
          <w:b/>
          <w:sz w:val="24"/>
          <w:szCs w:val="24"/>
        </w:rPr>
        <w:lastRenderedPageBreak/>
        <w:t>3</w:t>
      </w:r>
      <w:r w:rsidR="00847B29" w:rsidRPr="008725EB">
        <w:rPr>
          <w:rFonts w:ascii="Arial" w:hAnsi="Arial" w:cs="Arial"/>
          <w:b/>
          <w:sz w:val="24"/>
          <w:szCs w:val="24"/>
        </w:rPr>
        <w:t xml:space="preserve">) </w:t>
      </w:r>
      <w:r w:rsidR="00847B29" w:rsidRPr="008725EB">
        <w:rPr>
          <w:rFonts w:ascii="Arial" w:hAnsi="Arial" w:cs="Arial"/>
          <w:sz w:val="24"/>
          <w:szCs w:val="24"/>
        </w:rPr>
        <w:t>que</w:t>
      </w:r>
      <w:r w:rsidR="00BC6095">
        <w:rPr>
          <w:rFonts w:ascii="Arial" w:hAnsi="Arial" w:cs="Arial"/>
          <w:sz w:val="24"/>
          <w:szCs w:val="24"/>
        </w:rPr>
        <w:t xml:space="preserve"> previa solicitud de ampliación de información sobre los productos cotizados a ambas firmas,</w:t>
      </w:r>
      <w:r w:rsidR="00E0334B">
        <w:rPr>
          <w:rFonts w:ascii="Arial" w:hAnsi="Arial" w:cs="Arial"/>
          <w:sz w:val="24"/>
          <w:szCs w:val="24"/>
        </w:rPr>
        <w:t xml:space="preserve"> con</w:t>
      </w:r>
      <w:r w:rsidR="00F675E1">
        <w:rPr>
          <w:rFonts w:ascii="Arial" w:hAnsi="Arial" w:cs="Arial"/>
          <w:sz w:val="24"/>
          <w:szCs w:val="24"/>
        </w:rPr>
        <w:t xml:space="preserve"> fecha </w:t>
      </w:r>
      <w:r w:rsidR="00E0334B">
        <w:rPr>
          <w:rFonts w:ascii="Arial" w:hAnsi="Arial" w:cs="Arial"/>
          <w:sz w:val="24"/>
          <w:szCs w:val="24"/>
        </w:rPr>
        <w:t xml:space="preserve"> 23.3.18 </w:t>
      </w:r>
      <w:r w:rsidR="00F675E1">
        <w:rPr>
          <w:rFonts w:ascii="Arial" w:hAnsi="Arial" w:cs="Arial"/>
          <w:sz w:val="24"/>
          <w:szCs w:val="24"/>
        </w:rPr>
        <w:t xml:space="preserve">se informó </w:t>
      </w:r>
      <w:r w:rsidR="00E0334B">
        <w:rPr>
          <w:rFonts w:ascii="Arial" w:hAnsi="Arial" w:cs="Arial"/>
          <w:sz w:val="24"/>
          <w:szCs w:val="24"/>
        </w:rPr>
        <w:t xml:space="preserve"> que:</w:t>
      </w:r>
    </w:p>
    <w:p w:rsidR="004B0375" w:rsidRDefault="008725EB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725EB">
        <w:rPr>
          <w:rFonts w:ascii="Arial" w:hAnsi="Arial" w:cs="Arial"/>
          <w:b/>
          <w:sz w:val="24"/>
          <w:szCs w:val="24"/>
        </w:rPr>
        <w:t>3.1)</w:t>
      </w:r>
      <w:r>
        <w:rPr>
          <w:rFonts w:ascii="Arial" w:hAnsi="Arial" w:cs="Arial"/>
          <w:sz w:val="24"/>
          <w:szCs w:val="24"/>
        </w:rPr>
        <w:t xml:space="preserve"> </w:t>
      </w:r>
      <w:r w:rsidR="00F675E1">
        <w:rPr>
          <w:rFonts w:ascii="Arial" w:hAnsi="Arial" w:cs="Arial"/>
          <w:sz w:val="24"/>
          <w:szCs w:val="24"/>
        </w:rPr>
        <w:t xml:space="preserve">ambas </w:t>
      </w:r>
      <w:r>
        <w:rPr>
          <w:rFonts w:ascii="Arial" w:hAnsi="Arial" w:cs="Arial"/>
          <w:sz w:val="24"/>
          <w:szCs w:val="24"/>
        </w:rPr>
        <w:t xml:space="preserve"> ofertas son aceptables, habiendo cumplido</w:t>
      </w:r>
      <w:r w:rsidR="00F675E1">
        <w:rPr>
          <w:rFonts w:ascii="Arial" w:hAnsi="Arial" w:cs="Arial"/>
          <w:sz w:val="24"/>
          <w:szCs w:val="24"/>
        </w:rPr>
        <w:t xml:space="preserve"> las firmas, </w:t>
      </w:r>
      <w:r>
        <w:rPr>
          <w:rFonts w:ascii="Arial" w:hAnsi="Arial" w:cs="Arial"/>
          <w:sz w:val="24"/>
          <w:szCs w:val="24"/>
        </w:rPr>
        <w:t xml:space="preserve"> </w:t>
      </w:r>
      <w:r w:rsidR="004B0375">
        <w:rPr>
          <w:rFonts w:ascii="Arial" w:hAnsi="Arial" w:cs="Arial"/>
          <w:sz w:val="24"/>
          <w:szCs w:val="24"/>
        </w:rPr>
        <w:t>las condiciones exigidas en el P</w:t>
      </w:r>
      <w:r>
        <w:rPr>
          <w:rFonts w:ascii="Arial" w:hAnsi="Arial" w:cs="Arial"/>
          <w:sz w:val="24"/>
          <w:szCs w:val="24"/>
        </w:rPr>
        <w:t>liego;</w:t>
      </w:r>
    </w:p>
    <w:p w:rsidR="004B0375" w:rsidRDefault="008725EB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725EB">
        <w:rPr>
          <w:rFonts w:ascii="Arial" w:hAnsi="Arial" w:cs="Arial"/>
          <w:b/>
          <w:sz w:val="24"/>
          <w:szCs w:val="24"/>
        </w:rPr>
        <w:t>3.2)</w:t>
      </w:r>
      <w:r>
        <w:rPr>
          <w:rFonts w:ascii="Arial" w:hAnsi="Arial" w:cs="Arial"/>
          <w:sz w:val="24"/>
          <w:szCs w:val="24"/>
        </w:rPr>
        <w:t xml:space="preserve"> del análisis de las mismas se desprende que la presentada por la firma CALIRAL S.A. es la más conveniente, resultando su precio el menor de los 2 ofertados, </w:t>
      </w:r>
      <w:r w:rsidR="00F675E1">
        <w:rPr>
          <w:rFonts w:ascii="Arial" w:hAnsi="Arial" w:cs="Arial"/>
          <w:sz w:val="24"/>
          <w:szCs w:val="24"/>
        </w:rPr>
        <w:t xml:space="preserve">que presenta mayor cantidad y calidad de antecedentes en trabajos similares y la que ha respondido con más precisión y a satisfacción las consultas planteadas, </w:t>
      </w:r>
      <w:r>
        <w:rPr>
          <w:rFonts w:ascii="Arial" w:hAnsi="Arial" w:cs="Arial"/>
          <w:sz w:val="24"/>
          <w:szCs w:val="24"/>
        </w:rPr>
        <w:t xml:space="preserve">aconsejándose </w:t>
      </w:r>
      <w:r w:rsidR="00F675E1">
        <w:rPr>
          <w:rFonts w:ascii="Arial" w:hAnsi="Arial" w:cs="Arial"/>
          <w:sz w:val="24"/>
          <w:szCs w:val="24"/>
        </w:rPr>
        <w:t xml:space="preserve">su </w:t>
      </w:r>
      <w:r>
        <w:rPr>
          <w:rFonts w:ascii="Arial" w:hAnsi="Arial" w:cs="Arial"/>
          <w:sz w:val="24"/>
          <w:szCs w:val="24"/>
        </w:rPr>
        <w:t>adjudicación, por el precio de U$S 558.147,50, I.V.A. incluido;</w:t>
      </w:r>
    </w:p>
    <w:p w:rsidR="004B0375" w:rsidRDefault="00687B9E" w:rsidP="004B037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7B9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mediante Resolución N° 395/2018, de fecha 12/07/018, el Gerente de Compras dispuso dejar sin efecto la Licitación Pública N° 339919/1, </w:t>
      </w:r>
      <w:r w:rsidR="00030AA8">
        <w:rPr>
          <w:rFonts w:ascii="Arial" w:hAnsi="Arial" w:cs="Arial"/>
          <w:sz w:val="24"/>
          <w:szCs w:val="24"/>
        </w:rPr>
        <w:t xml:space="preserve">alegando que </w:t>
      </w:r>
      <w:r>
        <w:rPr>
          <w:rFonts w:ascii="Arial" w:hAnsi="Arial" w:cs="Arial"/>
          <w:sz w:val="24"/>
          <w:szCs w:val="24"/>
        </w:rPr>
        <w:t xml:space="preserve">del análisis de las ofertas se </w:t>
      </w:r>
      <w:r w:rsidR="00E0334B">
        <w:rPr>
          <w:rFonts w:ascii="Arial" w:hAnsi="Arial" w:cs="Arial"/>
          <w:sz w:val="24"/>
          <w:szCs w:val="24"/>
        </w:rPr>
        <w:t>identificaron elementos que</w:t>
      </w:r>
      <w:r>
        <w:rPr>
          <w:rFonts w:ascii="Arial" w:hAnsi="Arial" w:cs="Arial"/>
          <w:sz w:val="24"/>
          <w:szCs w:val="24"/>
        </w:rPr>
        <w:t xml:space="preserve"> no se adecuan a los requerimientos solicitados inicialmente, en particular, en lo que refiere a la calidad de los materiales;</w:t>
      </w:r>
    </w:p>
    <w:p w:rsidR="00EC2974" w:rsidRDefault="00687B9E" w:rsidP="00EC297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87B9E">
        <w:rPr>
          <w:rFonts w:ascii="Arial" w:hAnsi="Arial" w:cs="Arial"/>
          <w:b/>
          <w:sz w:val="24"/>
          <w:szCs w:val="24"/>
        </w:rPr>
        <w:t>5)</w:t>
      </w:r>
      <w:r w:rsidR="00E0334B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 ambas oferentes </w:t>
      </w:r>
      <w:r w:rsidR="00E0334B">
        <w:rPr>
          <w:rFonts w:ascii="Arial" w:hAnsi="Arial" w:cs="Arial"/>
          <w:sz w:val="24"/>
          <w:szCs w:val="24"/>
        </w:rPr>
        <w:t xml:space="preserve">fueron invitadas </w:t>
      </w:r>
      <w:r>
        <w:rPr>
          <w:rFonts w:ascii="Arial" w:hAnsi="Arial" w:cs="Arial"/>
          <w:sz w:val="24"/>
          <w:szCs w:val="24"/>
        </w:rPr>
        <w:t>a cotizar</w:t>
      </w:r>
      <w:r w:rsidR="00F675E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marco de </w:t>
      </w:r>
      <w:r w:rsidR="000E644A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 xml:space="preserve"> previsto por el </w:t>
      </w:r>
      <w:r w:rsidR="004B037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4B037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</w:t>
      </w:r>
      <w:r w:rsidR="004B0375">
        <w:rPr>
          <w:rFonts w:ascii="Arial" w:hAnsi="Arial" w:cs="Arial"/>
          <w:sz w:val="24"/>
          <w:szCs w:val="24"/>
        </w:rPr>
        <w:t>Nume</w:t>
      </w:r>
      <w:r>
        <w:rPr>
          <w:rFonts w:ascii="Arial" w:hAnsi="Arial" w:cs="Arial"/>
          <w:sz w:val="24"/>
          <w:szCs w:val="24"/>
        </w:rPr>
        <w:t>ral</w:t>
      </w:r>
      <w:r w:rsidR="00306D10">
        <w:rPr>
          <w:rFonts w:ascii="Arial" w:hAnsi="Arial" w:cs="Arial"/>
          <w:sz w:val="24"/>
          <w:szCs w:val="24"/>
        </w:rPr>
        <w:t xml:space="preserve"> 2 del </w:t>
      </w:r>
      <w:r w:rsidR="00F675E1">
        <w:rPr>
          <w:rFonts w:ascii="Arial" w:hAnsi="Arial" w:cs="Arial"/>
          <w:sz w:val="24"/>
          <w:szCs w:val="24"/>
        </w:rPr>
        <w:t xml:space="preserve">T.O.C.A.F., y </w:t>
      </w:r>
      <w:r w:rsidR="00E951B6">
        <w:rPr>
          <w:rFonts w:ascii="Arial" w:hAnsi="Arial" w:cs="Arial"/>
          <w:sz w:val="24"/>
          <w:szCs w:val="24"/>
        </w:rPr>
        <w:t xml:space="preserve"> con fecha 21/09/018 sólo presentó su oferta </w:t>
      </w:r>
      <w:r w:rsidR="000C063C">
        <w:rPr>
          <w:rFonts w:ascii="Arial" w:hAnsi="Arial" w:cs="Arial"/>
          <w:sz w:val="24"/>
          <w:szCs w:val="24"/>
        </w:rPr>
        <w:t>la firma CALIRAL S.A. (FRIMARAL</w:t>
      </w:r>
      <w:r w:rsidR="00E951B6">
        <w:rPr>
          <w:rFonts w:ascii="Arial" w:hAnsi="Arial" w:cs="Arial"/>
          <w:sz w:val="24"/>
          <w:szCs w:val="24"/>
        </w:rPr>
        <w:t>)</w:t>
      </w:r>
      <w:r w:rsidR="00F675E1">
        <w:rPr>
          <w:rFonts w:ascii="Arial" w:hAnsi="Arial" w:cs="Arial"/>
          <w:sz w:val="24"/>
          <w:szCs w:val="24"/>
        </w:rPr>
        <w:t>,</w:t>
      </w:r>
      <w:r w:rsidR="00E0334B">
        <w:rPr>
          <w:rFonts w:ascii="Arial" w:hAnsi="Arial" w:cs="Arial"/>
          <w:sz w:val="24"/>
          <w:szCs w:val="24"/>
        </w:rPr>
        <w:t xml:space="preserve"> cotizando U$S 446.780 </w:t>
      </w:r>
      <w:r w:rsidR="00F675E1">
        <w:rPr>
          <w:rFonts w:ascii="Arial" w:hAnsi="Arial" w:cs="Arial"/>
          <w:sz w:val="24"/>
          <w:szCs w:val="24"/>
        </w:rPr>
        <w:t>(i</w:t>
      </w:r>
      <w:r w:rsidR="00E0334B">
        <w:rPr>
          <w:rFonts w:ascii="Arial" w:hAnsi="Arial" w:cs="Arial"/>
          <w:sz w:val="24"/>
          <w:szCs w:val="24"/>
        </w:rPr>
        <w:t xml:space="preserve">mp. </w:t>
      </w:r>
      <w:r w:rsidR="00F675E1">
        <w:rPr>
          <w:rFonts w:ascii="Arial" w:hAnsi="Arial" w:cs="Arial"/>
          <w:sz w:val="24"/>
          <w:szCs w:val="24"/>
        </w:rPr>
        <w:t>incluidos)</w:t>
      </w:r>
      <w:r w:rsidR="00E951B6">
        <w:rPr>
          <w:rFonts w:ascii="Arial" w:hAnsi="Arial" w:cs="Arial"/>
          <w:sz w:val="24"/>
          <w:szCs w:val="24"/>
        </w:rPr>
        <w:t>;</w:t>
      </w:r>
    </w:p>
    <w:p w:rsidR="00EC2974" w:rsidRDefault="005D3776" w:rsidP="00EC297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5D3776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mediante Resolución de fecha  </w:t>
      </w:r>
      <w:r w:rsidR="00551E74">
        <w:rPr>
          <w:rFonts w:ascii="Arial" w:hAnsi="Arial" w:cs="Arial"/>
          <w:sz w:val="24"/>
          <w:szCs w:val="24"/>
        </w:rPr>
        <w:t xml:space="preserve">13/11/018, el Director de Desarrollo Económico e Integración Regional </w:t>
      </w:r>
      <w:r w:rsidR="00FE5A85">
        <w:rPr>
          <w:rFonts w:ascii="Arial" w:hAnsi="Arial" w:cs="Arial"/>
          <w:sz w:val="24"/>
          <w:szCs w:val="24"/>
        </w:rPr>
        <w:t>disp</w:t>
      </w:r>
      <w:r w:rsidR="00E0334B">
        <w:rPr>
          <w:rFonts w:ascii="Arial" w:hAnsi="Arial" w:cs="Arial"/>
          <w:sz w:val="24"/>
          <w:szCs w:val="24"/>
        </w:rPr>
        <w:t>uso</w:t>
      </w:r>
      <w:r w:rsidR="00FE5A85">
        <w:rPr>
          <w:rFonts w:ascii="Arial" w:hAnsi="Arial" w:cs="Arial"/>
          <w:sz w:val="24"/>
          <w:szCs w:val="24"/>
        </w:rPr>
        <w:t xml:space="preserve"> la </w:t>
      </w:r>
      <w:r w:rsidR="00F675E1">
        <w:rPr>
          <w:rFonts w:ascii="Arial" w:hAnsi="Arial" w:cs="Arial"/>
          <w:sz w:val="24"/>
          <w:szCs w:val="24"/>
        </w:rPr>
        <w:t xml:space="preserve">contratación </w:t>
      </w:r>
      <w:r w:rsidR="00FE5A85">
        <w:rPr>
          <w:rFonts w:ascii="Arial" w:hAnsi="Arial" w:cs="Arial"/>
          <w:sz w:val="24"/>
          <w:szCs w:val="24"/>
        </w:rPr>
        <w:t>a la única oferent</w:t>
      </w:r>
      <w:r w:rsidR="00EC2974">
        <w:rPr>
          <w:rFonts w:ascii="Arial" w:hAnsi="Arial" w:cs="Arial"/>
          <w:sz w:val="24"/>
          <w:szCs w:val="24"/>
        </w:rPr>
        <w:t>e, por la suma de U$S 446.780;</w:t>
      </w:r>
    </w:p>
    <w:p w:rsidR="00687B9E" w:rsidRPr="00E907D8" w:rsidRDefault="00FE5A85" w:rsidP="00EC2974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E907D8">
        <w:rPr>
          <w:rFonts w:ascii="Arial" w:hAnsi="Arial" w:cs="Arial"/>
          <w:b/>
          <w:sz w:val="24"/>
          <w:szCs w:val="24"/>
        </w:rPr>
        <w:t>7)</w:t>
      </w:r>
      <w:r w:rsidRPr="00E907D8">
        <w:rPr>
          <w:rFonts w:ascii="Arial" w:hAnsi="Arial" w:cs="Arial"/>
          <w:sz w:val="24"/>
          <w:szCs w:val="24"/>
        </w:rPr>
        <w:t xml:space="preserve"> que </w:t>
      </w:r>
      <w:r w:rsidR="00F675E1">
        <w:rPr>
          <w:rFonts w:ascii="Arial" w:hAnsi="Arial" w:cs="Arial"/>
          <w:sz w:val="24"/>
          <w:szCs w:val="24"/>
        </w:rPr>
        <w:t xml:space="preserve"> con </w:t>
      </w:r>
      <w:r w:rsidRPr="00E907D8">
        <w:rPr>
          <w:rFonts w:ascii="Arial" w:hAnsi="Arial" w:cs="Arial"/>
          <w:sz w:val="24"/>
          <w:szCs w:val="24"/>
        </w:rPr>
        <w:t xml:space="preserve">fecha 13/11/018, </w:t>
      </w:r>
      <w:r w:rsidR="00F675E1">
        <w:rPr>
          <w:rFonts w:ascii="Arial" w:hAnsi="Arial" w:cs="Arial"/>
          <w:sz w:val="24"/>
          <w:szCs w:val="24"/>
        </w:rPr>
        <w:t>se informó q</w:t>
      </w:r>
      <w:r w:rsidRPr="00E907D8">
        <w:rPr>
          <w:rFonts w:ascii="Arial" w:hAnsi="Arial" w:cs="Arial"/>
          <w:sz w:val="24"/>
          <w:szCs w:val="24"/>
        </w:rPr>
        <w:t>ue el gasto se imputó con cargo al Ejercicio 2018 Presupuesto 2018 Actividad 311000180, que cuenta c</w:t>
      </w:r>
      <w:r w:rsidR="00EC2974">
        <w:rPr>
          <w:rFonts w:ascii="Arial" w:hAnsi="Arial" w:cs="Arial"/>
          <w:sz w:val="24"/>
          <w:szCs w:val="24"/>
        </w:rPr>
        <w:t>on disponibilidad presupuestal;</w:t>
      </w:r>
      <w:r w:rsidR="008C3A5B" w:rsidRPr="00E907D8">
        <w:rPr>
          <w:rFonts w:ascii="Arial" w:hAnsi="Arial" w:cs="Arial"/>
          <w:sz w:val="24"/>
          <w:szCs w:val="24"/>
        </w:rPr>
        <w:t xml:space="preserve">                  </w:t>
      </w:r>
      <w:r w:rsidR="00687B9E" w:rsidRPr="00E907D8">
        <w:rPr>
          <w:rFonts w:ascii="Arial" w:hAnsi="Arial" w:cs="Arial"/>
          <w:sz w:val="24"/>
          <w:szCs w:val="24"/>
        </w:rPr>
        <w:t xml:space="preserve"> </w:t>
      </w:r>
    </w:p>
    <w:p w:rsidR="00EC2974" w:rsidRDefault="00FE5A85" w:rsidP="00EC2974">
      <w:pPr>
        <w:tabs>
          <w:tab w:val="left" w:pos="2010"/>
        </w:tabs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E907D8">
        <w:rPr>
          <w:rFonts w:ascii="Arial" w:eastAsia="Calibri" w:hAnsi="Arial" w:cs="Arial"/>
          <w:b/>
          <w:sz w:val="24"/>
          <w:szCs w:val="24"/>
        </w:rPr>
        <w:t xml:space="preserve">CONSIDERANDO: </w:t>
      </w:r>
      <w:r w:rsidR="000854CB" w:rsidRPr="00E907D8">
        <w:rPr>
          <w:rFonts w:ascii="Arial" w:eastAsia="Calibri" w:hAnsi="Arial" w:cs="Arial"/>
          <w:b/>
          <w:sz w:val="24"/>
          <w:szCs w:val="24"/>
        </w:rPr>
        <w:t xml:space="preserve">1) </w:t>
      </w:r>
      <w:r w:rsidR="000854CB" w:rsidRPr="00E907D8">
        <w:rPr>
          <w:rFonts w:ascii="Arial" w:eastAsia="Calibri" w:hAnsi="Arial" w:cs="Arial"/>
          <w:sz w:val="24"/>
          <w:szCs w:val="24"/>
        </w:rPr>
        <w:t xml:space="preserve">que </w:t>
      </w:r>
      <w:r w:rsidR="0000019E">
        <w:rPr>
          <w:rFonts w:ascii="Arial" w:eastAsia="Calibri" w:hAnsi="Arial" w:cs="Arial"/>
          <w:sz w:val="24"/>
          <w:szCs w:val="24"/>
        </w:rPr>
        <w:t>el</w:t>
      </w:r>
      <w:r w:rsidRPr="00E907D8">
        <w:rPr>
          <w:rFonts w:ascii="Arial" w:eastAsia="Calibri" w:hAnsi="Arial" w:cs="Arial"/>
          <w:sz w:val="24"/>
          <w:szCs w:val="24"/>
        </w:rPr>
        <w:t xml:space="preserve"> </w:t>
      </w:r>
      <w:r w:rsidR="00EC2974">
        <w:rPr>
          <w:rFonts w:ascii="Arial" w:eastAsia="Calibri" w:hAnsi="Arial" w:cs="Arial"/>
          <w:sz w:val="24"/>
          <w:szCs w:val="24"/>
        </w:rPr>
        <w:t>A</w:t>
      </w:r>
      <w:r w:rsidRPr="00E907D8">
        <w:rPr>
          <w:rFonts w:ascii="Arial" w:eastAsia="Calibri" w:hAnsi="Arial" w:cs="Arial"/>
          <w:sz w:val="24"/>
          <w:szCs w:val="24"/>
        </w:rPr>
        <w:t>rt</w:t>
      </w:r>
      <w:r w:rsidR="00EC2974">
        <w:rPr>
          <w:rFonts w:ascii="Arial" w:eastAsia="Calibri" w:hAnsi="Arial" w:cs="Arial"/>
          <w:sz w:val="24"/>
          <w:szCs w:val="24"/>
        </w:rPr>
        <w:t>ículo</w:t>
      </w:r>
      <w:r w:rsidRPr="00E907D8">
        <w:rPr>
          <w:rFonts w:ascii="Arial" w:eastAsia="Calibri" w:hAnsi="Arial" w:cs="Arial"/>
          <w:sz w:val="24"/>
          <w:szCs w:val="24"/>
        </w:rPr>
        <w:t xml:space="preserve"> 33</w:t>
      </w:r>
      <w:r w:rsidR="00EC2974">
        <w:rPr>
          <w:rFonts w:ascii="Arial" w:eastAsia="Calibri" w:hAnsi="Arial" w:cs="Arial"/>
          <w:sz w:val="24"/>
          <w:szCs w:val="24"/>
        </w:rPr>
        <w:t xml:space="preserve"> L</w:t>
      </w:r>
      <w:r w:rsidRPr="00E907D8">
        <w:rPr>
          <w:rFonts w:ascii="Arial" w:eastAsia="Calibri" w:hAnsi="Arial" w:cs="Arial"/>
          <w:sz w:val="24"/>
          <w:szCs w:val="24"/>
        </w:rPr>
        <w:t>it</w:t>
      </w:r>
      <w:r w:rsidR="00EC2974">
        <w:rPr>
          <w:rFonts w:ascii="Arial" w:eastAsia="Calibri" w:hAnsi="Arial" w:cs="Arial"/>
          <w:sz w:val="24"/>
          <w:szCs w:val="24"/>
        </w:rPr>
        <w:t>eral</w:t>
      </w:r>
      <w:r w:rsidRPr="00E907D8">
        <w:rPr>
          <w:rFonts w:ascii="Arial" w:eastAsia="Calibri" w:hAnsi="Arial" w:cs="Arial"/>
          <w:sz w:val="24"/>
          <w:szCs w:val="24"/>
        </w:rPr>
        <w:t xml:space="preserve"> C </w:t>
      </w:r>
      <w:r w:rsidR="00EC2974">
        <w:rPr>
          <w:rFonts w:ascii="Arial" w:eastAsia="Calibri" w:hAnsi="Arial" w:cs="Arial"/>
          <w:sz w:val="24"/>
          <w:szCs w:val="24"/>
        </w:rPr>
        <w:t>Nume</w:t>
      </w:r>
      <w:r w:rsidRPr="00E907D8">
        <w:rPr>
          <w:rFonts w:ascii="Arial" w:eastAsia="Calibri" w:hAnsi="Arial" w:cs="Arial"/>
          <w:sz w:val="24"/>
          <w:szCs w:val="24"/>
        </w:rPr>
        <w:t>ral 2 faculta a la Administración a contratar directamente</w:t>
      </w:r>
      <w:r w:rsidR="00EC2974">
        <w:rPr>
          <w:rFonts w:ascii="Arial" w:eastAsia="Calibri" w:hAnsi="Arial" w:cs="Arial"/>
          <w:sz w:val="24"/>
          <w:szCs w:val="24"/>
        </w:rPr>
        <w:t xml:space="preserve"> o por el procedimiento que el O</w:t>
      </w:r>
      <w:r w:rsidRPr="00E907D8">
        <w:rPr>
          <w:rFonts w:ascii="Arial" w:eastAsia="Calibri" w:hAnsi="Arial" w:cs="Arial"/>
          <w:sz w:val="24"/>
          <w:szCs w:val="24"/>
        </w:rPr>
        <w:t xml:space="preserve">rdenador estime pertinente por razones de buena administración, en caso de </w:t>
      </w:r>
      <w:r w:rsidRPr="00E907D8">
        <w:rPr>
          <w:rFonts w:ascii="Arial" w:eastAsia="Calibri" w:hAnsi="Arial" w:cs="Arial"/>
          <w:sz w:val="24"/>
          <w:szCs w:val="24"/>
        </w:rPr>
        <w:lastRenderedPageBreak/>
        <w:t>que</w:t>
      </w:r>
      <w:r w:rsidR="00E907D8" w:rsidRPr="00E907D8">
        <w:rPr>
          <w:rFonts w:ascii="Arial" w:eastAsia="Calibri" w:hAnsi="Arial" w:cs="Arial"/>
          <w:sz w:val="24"/>
          <w:szCs w:val="24"/>
        </w:rPr>
        <w:t xml:space="preserve">, realizada una </w:t>
      </w:r>
      <w:r w:rsidR="00EC2974">
        <w:rPr>
          <w:rFonts w:ascii="Arial" w:eastAsia="Calibri" w:hAnsi="Arial" w:cs="Arial"/>
          <w:sz w:val="24"/>
          <w:szCs w:val="24"/>
        </w:rPr>
        <w:t>l</w:t>
      </w:r>
      <w:r w:rsidRPr="00E907D8">
        <w:rPr>
          <w:rFonts w:ascii="Arial" w:eastAsia="Calibri" w:hAnsi="Arial" w:cs="Arial"/>
          <w:sz w:val="24"/>
          <w:szCs w:val="24"/>
        </w:rPr>
        <w:t>icitación</w:t>
      </w:r>
      <w:r w:rsidR="00EC2974">
        <w:rPr>
          <w:rFonts w:ascii="Arial" w:eastAsia="Calibri" w:hAnsi="Arial" w:cs="Arial"/>
          <w:sz w:val="24"/>
          <w:szCs w:val="24"/>
        </w:rPr>
        <w:t xml:space="preserve"> p</w:t>
      </w:r>
      <w:r w:rsidR="00E907D8" w:rsidRPr="00E907D8">
        <w:rPr>
          <w:rFonts w:ascii="Arial" w:eastAsia="Calibri" w:hAnsi="Arial" w:cs="Arial"/>
          <w:sz w:val="24"/>
          <w:szCs w:val="24"/>
        </w:rPr>
        <w:t>ública,</w:t>
      </w:r>
      <w:r w:rsidRPr="00E907D8">
        <w:rPr>
          <w:rFonts w:ascii="Arial" w:eastAsia="Calibri" w:hAnsi="Arial" w:cs="Arial"/>
          <w:sz w:val="24"/>
          <w:szCs w:val="24"/>
        </w:rPr>
        <w:t xml:space="preserve"> abreviada </w:t>
      </w:r>
      <w:r w:rsidR="00E907D8" w:rsidRPr="00E907D8">
        <w:rPr>
          <w:rFonts w:ascii="Arial" w:eastAsia="Calibri" w:hAnsi="Arial" w:cs="Arial"/>
          <w:sz w:val="24"/>
          <w:szCs w:val="24"/>
        </w:rPr>
        <w:t>o remate</w:t>
      </w:r>
      <w:r w:rsidR="0000019E">
        <w:rPr>
          <w:rFonts w:ascii="Arial" w:eastAsia="Calibri" w:hAnsi="Arial" w:cs="Arial"/>
          <w:sz w:val="24"/>
          <w:szCs w:val="24"/>
        </w:rPr>
        <w:t>, el procedimiento</w:t>
      </w:r>
      <w:r w:rsidR="00E907D8" w:rsidRPr="00E907D8">
        <w:rPr>
          <w:rFonts w:ascii="Arial" w:eastAsia="Calibri" w:hAnsi="Arial" w:cs="Arial"/>
          <w:sz w:val="24"/>
          <w:szCs w:val="24"/>
        </w:rPr>
        <w:t xml:space="preserve"> resulte desierto</w:t>
      </w:r>
      <w:r w:rsidR="0000019E">
        <w:rPr>
          <w:rFonts w:ascii="Arial" w:eastAsia="Calibri" w:hAnsi="Arial" w:cs="Arial"/>
          <w:sz w:val="24"/>
          <w:szCs w:val="24"/>
        </w:rPr>
        <w:t xml:space="preserve">, o no se </w:t>
      </w:r>
      <w:r w:rsidR="008D003D">
        <w:rPr>
          <w:rFonts w:ascii="Arial" w:eastAsia="Calibri" w:hAnsi="Arial" w:cs="Arial"/>
          <w:sz w:val="24"/>
          <w:szCs w:val="24"/>
        </w:rPr>
        <w:t>presentaren</w:t>
      </w:r>
      <w:r w:rsidR="0000019E">
        <w:rPr>
          <w:rFonts w:ascii="Arial" w:eastAsia="Calibri" w:hAnsi="Arial" w:cs="Arial"/>
          <w:sz w:val="24"/>
          <w:szCs w:val="24"/>
        </w:rPr>
        <w:t xml:space="preserve"> ofertas válidas o admisibles o que las mismas sean </w:t>
      </w:r>
      <w:r w:rsidR="00EC2974">
        <w:rPr>
          <w:rFonts w:ascii="Arial" w:eastAsia="Calibri" w:hAnsi="Arial" w:cs="Arial"/>
          <w:sz w:val="24"/>
          <w:szCs w:val="24"/>
        </w:rPr>
        <w:t>manifiestamente inconvenientes;</w:t>
      </w:r>
    </w:p>
    <w:p w:rsidR="008D003D" w:rsidRPr="008D003D" w:rsidRDefault="0000019E" w:rsidP="00EC2974">
      <w:pPr>
        <w:tabs>
          <w:tab w:val="left" w:pos="2010"/>
        </w:tabs>
        <w:spacing w:after="0" w:line="360" w:lineRule="auto"/>
        <w:ind w:firstLine="2977"/>
        <w:jc w:val="both"/>
        <w:rPr>
          <w:rFonts w:ascii="Arial" w:eastAsia="Calibri" w:hAnsi="Arial" w:cs="Arial"/>
          <w:sz w:val="24"/>
          <w:szCs w:val="24"/>
        </w:rPr>
      </w:pPr>
      <w:r w:rsidRPr="0000019E">
        <w:rPr>
          <w:rFonts w:ascii="Arial" w:eastAsia="Calibri" w:hAnsi="Arial" w:cs="Arial"/>
          <w:b/>
          <w:sz w:val="24"/>
          <w:szCs w:val="24"/>
        </w:rPr>
        <w:t>2</w:t>
      </w:r>
      <w:r w:rsidR="004311D5">
        <w:rPr>
          <w:rFonts w:ascii="Arial" w:eastAsia="Calibri" w:hAnsi="Arial" w:cs="Arial"/>
          <w:b/>
          <w:sz w:val="24"/>
          <w:szCs w:val="24"/>
        </w:rPr>
        <w:t>)</w:t>
      </w:r>
      <w:r w:rsidR="00EC2974">
        <w:rPr>
          <w:rFonts w:ascii="Arial" w:eastAsia="Calibri" w:hAnsi="Arial" w:cs="Arial"/>
          <w:b/>
          <w:sz w:val="24"/>
          <w:szCs w:val="24"/>
        </w:rPr>
        <w:t xml:space="preserve"> </w:t>
      </w:r>
      <w:r w:rsidR="008D003D">
        <w:rPr>
          <w:rFonts w:ascii="Arial" w:eastAsia="Calibri" w:hAnsi="Arial" w:cs="Arial"/>
          <w:sz w:val="24"/>
          <w:szCs w:val="24"/>
        </w:rPr>
        <w:t xml:space="preserve">que, no </w:t>
      </w:r>
      <w:r w:rsidR="004311D5">
        <w:rPr>
          <w:rFonts w:ascii="Arial" w:eastAsia="Calibri" w:hAnsi="Arial" w:cs="Arial"/>
          <w:sz w:val="24"/>
          <w:szCs w:val="24"/>
        </w:rPr>
        <w:t xml:space="preserve">resulta </w:t>
      </w:r>
      <w:r w:rsidR="00E0334B">
        <w:rPr>
          <w:rFonts w:ascii="Arial" w:eastAsia="Calibri" w:hAnsi="Arial" w:cs="Arial"/>
          <w:sz w:val="24"/>
          <w:szCs w:val="24"/>
        </w:rPr>
        <w:t xml:space="preserve">acreditado </w:t>
      </w:r>
      <w:r w:rsidR="004311D5">
        <w:rPr>
          <w:rFonts w:ascii="Arial" w:eastAsia="Calibri" w:hAnsi="Arial" w:cs="Arial"/>
          <w:sz w:val="24"/>
          <w:szCs w:val="24"/>
        </w:rPr>
        <w:t xml:space="preserve">debidamente </w:t>
      </w:r>
      <w:r w:rsidR="00991683">
        <w:rPr>
          <w:rFonts w:ascii="Arial" w:eastAsia="Calibri" w:hAnsi="Arial" w:cs="Arial"/>
          <w:sz w:val="24"/>
          <w:szCs w:val="24"/>
        </w:rPr>
        <w:t>los motivos</w:t>
      </w:r>
      <w:r w:rsidR="008D003D">
        <w:rPr>
          <w:rFonts w:ascii="Arial" w:eastAsia="Calibri" w:hAnsi="Arial" w:cs="Arial"/>
          <w:sz w:val="24"/>
          <w:szCs w:val="24"/>
        </w:rPr>
        <w:t xml:space="preserve"> </w:t>
      </w:r>
      <w:r w:rsidR="004311D5">
        <w:rPr>
          <w:rFonts w:ascii="Arial" w:eastAsia="Calibri" w:hAnsi="Arial" w:cs="Arial"/>
          <w:sz w:val="24"/>
          <w:szCs w:val="24"/>
        </w:rPr>
        <w:t>aducido</w:t>
      </w:r>
      <w:r w:rsidR="00991683">
        <w:rPr>
          <w:rFonts w:ascii="Arial" w:eastAsia="Calibri" w:hAnsi="Arial" w:cs="Arial"/>
          <w:sz w:val="24"/>
          <w:szCs w:val="24"/>
        </w:rPr>
        <w:t>s</w:t>
      </w:r>
      <w:r w:rsidR="004311D5">
        <w:rPr>
          <w:rFonts w:ascii="Arial" w:eastAsia="Calibri" w:hAnsi="Arial" w:cs="Arial"/>
          <w:sz w:val="24"/>
          <w:szCs w:val="24"/>
        </w:rPr>
        <w:t xml:space="preserve"> </w:t>
      </w:r>
      <w:r w:rsidR="00E0334B">
        <w:rPr>
          <w:rFonts w:ascii="Arial" w:eastAsia="Calibri" w:hAnsi="Arial" w:cs="Arial"/>
          <w:sz w:val="24"/>
          <w:szCs w:val="24"/>
        </w:rPr>
        <w:t xml:space="preserve"> por el Ordenador </w:t>
      </w:r>
      <w:r w:rsidR="00EC2974">
        <w:rPr>
          <w:rFonts w:ascii="Arial" w:eastAsia="Calibri" w:hAnsi="Arial" w:cs="Arial"/>
          <w:sz w:val="24"/>
          <w:szCs w:val="24"/>
        </w:rPr>
        <w:t>(R</w:t>
      </w:r>
      <w:r w:rsidR="004311D5">
        <w:rPr>
          <w:rFonts w:ascii="Arial" w:eastAsia="Calibri" w:hAnsi="Arial" w:cs="Arial"/>
          <w:sz w:val="24"/>
          <w:szCs w:val="24"/>
        </w:rPr>
        <w:t xml:space="preserve">esultando 4) </w:t>
      </w:r>
      <w:r w:rsidR="00E0334B">
        <w:rPr>
          <w:rFonts w:ascii="Arial" w:eastAsia="Calibri" w:hAnsi="Arial" w:cs="Arial"/>
          <w:sz w:val="24"/>
          <w:szCs w:val="24"/>
        </w:rPr>
        <w:t xml:space="preserve">para </w:t>
      </w:r>
      <w:r w:rsidR="008D003D">
        <w:rPr>
          <w:rFonts w:ascii="Arial" w:eastAsia="Calibri" w:hAnsi="Arial" w:cs="Arial"/>
          <w:sz w:val="24"/>
          <w:szCs w:val="24"/>
        </w:rPr>
        <w:t xml:space="preserve"> descartar las ofertas presentadas a la licitación pública convocada originalmente y por ende, </w:t>
      </w:r>
      <w:r w:rsidR="00E0334B">
        <w:rPr>
          <w:rFonts w:ascii="Arial" w:eastAsia="Calibri" w:hAnsi="Arial" w:cs="Arial"/>
          <w:sz w:val="24"/>
          <w:szCs w:val="24"/>
        </w:rPr>
        <w:t>dejarla sin efecto</w:t>
      </w:r>
      <w:r w:rsidR="00991683">
        <w:rPr>
          <w:rFonts w:ascii="Arial" w:eastAsia="Calibri" w:hAnsi="Arial" w:cs="Arial"/>
          <w:sz w:val="24"/>
          <w:szCs w:val="24"/>
        </w:rPr>
        <w:t xml:space="preserve">, </w:t>
      </w:r>
      <w:r w:rsidR="004311D5">
        <w:rPr>
          <w:rFonts w:ascii="Arial" w:eastAsia="Calibri" w:hAnsi="Arial" w:cs="Arial"/>
          <w:sz w:val="24"/>
          <w:szCs w:val="24"/>
        </w:rPr>
        <w:t xml:space="preserve"> no habiendo mediado ningún informe </w:t>
      </w:r>
      <w:r w:rsidR="00991683">
        <w:rPr>
          <w:rFonts w:ascii="Arial" w:eastAsia="Calibri" w:hAnsi="Arial" w:cs="Arial"/>
          <w:sz w:val="24"/>
          <w:szCs w:val="24"/>
        </w:rPr>
        <w:t>técnico</w:t>
      </w:r>
      <w:r w:rsidR="004311D5">
        <w:rPr>
          <w:rFonts w:ascii="Arial" w:eastAsia="Calibri" w:hAnsi="Arial" w:cs="Arial"/>
          <w:sz w:val="24"/>
          <w:szCs w:val="24"/>
        </w:rPr>
        <w:t xml:space="preserve"> respecto a la calidad de los productos ofrecidos que avalara la </w:t>
      </w:r>
      <w:r w:rsidR="00991683">
        <w:rPr>
          <w:rFonts w:ascii="Arial" w:eastAsia="Calibri" w:hAnsi="Arial" w:cs="Arial"/>
          <w:sz w:val="24"/>
          <w:szCs w:val="24"/>
        </w:rPr>
        <w:t xml:space="preserve">decisión </w:t>
      </w:r>
      <w:r w:rsidR="004311D5">
        <w:rPr>
          <w:rFonts w:ascii="Arial" w:eastAsia="Calibri" w:hAnsi="Arial" w:cs="Arial"/>
          <w:sz w:val="24"/>
          <w:szCs w:val="24"/>
        </w:rPr>
        <w:t xml:space="preserve"> adoptada por el Ordenador</w:t>
      </w:r>
      <w:r w:rsidR="008D003D" w:rsidRPr="008D003D">
        <w:rPr>
          <w:rFonts w:ascii="Arial" w:eastAsia="Calibri" w:hAnsi="Arial" w:cs="Arial"/>
          <w:sz w:val="24"/>
          <w:szCs w:val="24"/>
        </w:rPr>
        <w:t>;</w:t>
      </w:r>
    </w:p>
    <w:p w:rsidR="008062D1" w:rsidRPr="008D003D" w:rsidRDefault="002121CE" w:rsidP="00EC297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D003D">
        <w:rPr>
          <w:rFonts w:ascii="Arial" w:hAnsi="Arial" w:cs="Arial"/>
          <w:b/>
          <w:sz w:val="24"/>
          <w:szCs w:val="24"/>
        </w:rPr>
        <w:t xml:space="preserve">ATENTO: </w:t>
      </w:r>
      <w:r w:rsidRPr="008D003D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EC2974">
        <w:rPr>
          <w:rFonts w:ascii="Arial" w:hAnsi="Arial" w:cs="Arial"/>
          <w:sz w:val="24"/>
          <w:szCs w:val="24"/>
        </w:rPr>
        <w:t>A</w:t>
      </w:r>
      <w:r w:rsidRPr="008D003D">
        <w:rPr>
          <w:rFonts w:ascii="Arial" w:hAnsi="Arial" w:cs="Arial"/>
          <w:sz w:val="24"/>
          <w:szCs w:val="24"/>
        </w:rPr>
        <w:t>rt</w:t>
      </w:r>
      <w:r w:rsidR="00EC2974">
        <w:rPr>
          <w:rFonts w:ascii="Arial" w:hAnsi="Arial" w:cs="Arial"/>
          <w:sz w:val="24"/>
          <w:szCs w:val="24"/>
        </w:rPr>
        <w:t>ículo</w:t>
      </w:r>
      <w:r w:rsidRPr="008D003D">
        <w:rPr>
          <w:rFonts w:ascii="Arial" w:hAnsi="Arial" w:cs="Arial"/>
          <w:sz w:val="24"/>
          <w:szCs w:val="24"/>
        </w:rPr>
        <w:t xml:space="preserve"> 211 </w:t>
      </w:r>
      <w:r w:rsidR="00EC2974">
        <w:rPr>
          <w:rFonts w:ascii="Arial" w:hAnsi="Arial" w:cs="Arial"/>
          <w:sz w:val="24"/>
          <w:szCs w:val="24"/>
        </w:rPr>
        <w:t>L</w:t>
      </w:r>
      <w:r w:rsidRPr="008D003D">
        <w:rPr>
          <w:rFonts w:ascii="Arial" w:hAnsi="Arial" w:cs="Arial"/>
          <w:sz w:val="24"/>
          <w:szCs w:val="24"/>
        </w:rPr>
        <w:t>it</w:t>
      </w:r>
      <w:r w:rsidR="00EC2974">
        <w:rPr>
          <w:rFonts w:ascii="Arial" w:hAnsi="Arial" w:cs="Arial"/>
          <w:sz w:val="24"/>
          <w:szCs w:val="24"/>
        </w:rPr>
        <w:t>eral</w:t>
      </w:r>
      <w:r w:rsidR="003A3006" w:rsidRPr="008D003D">
        <w:rPr>
          <w:rFonts w:ascii="Arial" w:hAnsi="Arial" w:cs="Arial"/>
          <w:sz w:val="24"/>
          <w:szCs w:val="24"/>
        </w:rPr>
        <w:t xml:space="preserve"> </w:t>
      </w:r>
      <w:r w:rsidRPr="008D003D">
        <w:rPr>
          <w:rFonts w:ascii="Arial" w:hAnsi="Arial" w:cs="Arial"/>
          <w:sz w:val="24"/>
          <w:szCs w:val="24"/>
        </w:rPr>
        <w:t>B) de la Constitución de la República;</w:t>
      </w:r>
    </w:p>
    <w:p w:rsidR="002121CE" w:rsidRPr="008D003D" w:rsidRDefault="002121CE" w:rsidP="00EC29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003D">
        <w:rPr>
          <w:rFonts w:ascii="Arial" w:hAnsi="Arial" w:cs="Arial"/>
          <w:b/>
          <w:sz w:val="24"/>
          <w:szCs w:val="24"/>
        </w:rPr>
        <w:t>EL TRIBUNAL ACUERDA</w:t>
      </w:r>
    </w:p>
    <w:p w:rsidR="001E5F40" w:rsidRPr="008D003D" w:rsidRDefault="008D003D" w:rsidP="00EC2974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D003D">
        <w:rPr>
          <w:rFonts w:ascii="Arial" w:hAnsi="Arial" w:cs="Arial"/>
          <w:sz w:val="24"/>
          <w:szCs w:val="24"/>
        </w:rPr>
        <w:t>Observar el gasto</w:t>
      </w:r>
      <w:r w:rsidR="001E5F40" w:rsidRPr="008D003D">
        <w:rPr>
          <w:rFonts w:ascii="Arial" w:hAnsi="Arial" w:cs="Arial"/>
          <w:sz w:val="24"/>
          <w:szCs w:val="24"/>
        </w:rPr>
        <w:t>;</w:t>
      </w:r>
    </w:p>
    <w:p w:rsidR="002121CE" w:rsidRPr="00EC2974" w:rsidRDefault="008062D1" w:rsidP="00EC2974">
      <w:pPr>
        <w:pStyle w:val="Prrafodelista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EC2974">
        <w:rPr>
          <w:rFonts w:ascii="Arial" w:hAnsi="Arial" w:cs="Arial"/>
          <w:sz w:val="24"/>
          <w:szCs w:val="24"/>
        </w:rPr>
        <w:t>Devolver las actuaciones</w:t>
      </w:r>
      <w:r w:rsidR="002121CE" w:rsidRPr="00EC2974">
        <w:rPr>
          <w:rFonts w:ascii="Arial" w:hAnsi="Arial" w:cs="Arial"/>
          <w:sz w:val="24"/>
          <w:szCs w:val="24"/>
        </w:rPr>
        <w:t>.</w:t>
      </w:r>
    </w:p>
    <w:p w:rsidR="00EC2974" w:rsidRDefault="00EC2974" w:rsidP="00EC29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2974" w:rsidRDefault="00EC2974" w:rsidP="00EC29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2974" w:rsidRDefault="00EC2974" w:rsidP="00EC29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2974" w:rsidRDefault="00EC2974" w:rsidP="00EC297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C2974" w:rsidRPr="00EC2974" w:rsidRDefault="00EC2974" w:rsidP="00EC2974">
      <w:pPr>
        <w:spacing w:line="360" w:lineRule="auto"/>
        <w:ind w:hanging="567"/>
        <w:rPr>
          <w:rFonts w:ascii="Arial" w:hAnsi="Arial" w:cs="Arial"/>
          <w:sz w:val="24"/>
          <w:szCs w:val="24"/>
        </w:rPr>
      </w:pPr>
      <w:r w:rsidRPr="00EC2974">
        <w:rPr>
          <w:rFonts w:ascii="Arial" w:hAnsi="Arial" w:cs="Arial"/>
          <w:sz w:val="24"/>
          <w:szCs w:val="24"/>
        </w:rPr>
        <w:t>dc</w:t>
      </w:r>
    </w:p>
    <w:sectPr w:rsidR="00EC2974" w:rsidRPr="00EC2974" w:rsidSect="004B0375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74" w:rsidRDefault="00EC2974" w:rsidP="00EC2974">
      <w:pPr>
        <w:spacing w:after="0" w:line="240" w:lineRule="auto"/>
      </w:pPr>
      <w:r>
        <w:separator/>
      </w:r>
    </w:p>
  </w:endnote>
  <w:endnote w:type="continuationSeparator" w:id="0">
    <w:p w:rsidR="00EC2974" w:rsidRDefault="00EC2974" w:rsidP="00EC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653026"/>
      <w:docPartObj>
        <w:docPartGallery w:val="Page Numbers (Bottom of Page)"/>
        <w:docPartUnique/>
      </w:docPartObj>
    </w:sdtPr>
    <w:sdtContent>
      <w:p w:rsidR="00EC2974" w:rsidRDefault="00EC297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974">
          <w:rPr>
            <w:noProof/>
            <w:lang w:val="es-ES"/>
          </w:rPr>
          <w:t>1</w:t>
        </w:r>
        <w:r>
          <w:fldChar w:fldCharType="end"/>
        </w:r>
      </w:p>
    </w:sdtContent>
  </w:sdt>
  <w:p w:rsidR="00EC2974" w:rsidRDefault="00EC29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74" w:rsidRDefault="00EC2974" w:rsidP="00EC2974">
      <w:pPr>
        <w:spacing w:after="0" w:line="240" w:lineRule="auto"/>
      </w:pPr>
      <w:r>
        <w:separator/>
      </w:r>
    </w:p>
  </w:footnote>
  <w:footnote w:type="continuationSeparator" w:id="0">
    <w:p w:rsidR="00EC2974" w:rsidRDefault="00EC2974" w:rsidP="00EC2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AC12E49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019E"/>
    <w:rsid w:val="00007A2E"/>
    <w:rsid w:val="00013AC6"/>
    <w:rsid w:val="000161F1"/>
    <w:rsid w:val="00030AA8"/>
    <w:rsid w:val="00040B1F"/>
    <w:rsid w:val="00052E57"/>
    <w:rsid w:val="00053805"/>
    <w:rsid w:val="000854CB"/>
    <w:rsid w:val="00093E3F"/>
    <w:rsid w:val="000A43D3"/>
    <w:rsid w:val="000C063C"/>
    <w:rsid w:val="000E644A"/>
    <w:rsid w:val="000E74F6"/>
    <w:rsid w:val="00101242"/>
    <w:rsid w:val="0017592C"/>
    <w:rsid w:val="00191B73"/>
    <w:rsid w:val="001B1460"/>
    <w:rsid w:val="001E5F40"/>
    <w:rsid w:val="001F453E"/>
    <w:rsid w:val="002121CE"/>
    <w:rsid w:val="002131EF"/>
    <w:rsid w:val="00225125"/>
    <w:rsid w:val="002346B4"/>
    <w:rsid w:val="00234A3A"/>
    <w:rsid w:val="00265108"/>
    <w:rsid w:val="00271D6B"/>
    <w:rsid w:val="002939BC"/>
    <w:rsid w:val="00294EEF"/>
    <w:rsid w:val="002D66E7"/>
    <w:rsid w:val="00306D10"/>
    <w:rsid w:val="00330FE3"/>
    <w:rsid w:val="00334CC6"/>
    <w:rsid w:val="00347198"/>
    <w:rsid w:val="00352204"/>
    <w:rsid w:val="00391321"/>
    <w:rsid w:val="003A1169"/>
    <w:rsid w:val="003A3006"/>
    <w:rsid w:val="003A62AA"/>
    <w:rsid w:val="003B2030"/>
    <w:rsid w:val="00401BDD"/>
    <w:rsid w:val="00423DD0"/>
    <w:rsid w:val="004311D5"/>
    <w:rsid w:val="00440E4F"/>
    <w:rsid w:val="004478AB"/>
    <w:rsid w:val="0046043F"/>
    <w:rsid w:val="00492E58"/>
    <w:rsid w:val="004B0375"/>
    <w:rsid w:val="004C6703"/>
    <w:rsid w:val="004D10EE"/>
    <w:rsid w:val="005319C9"/>
    <w:rsid w:val="00551E74"/>
    <w:rsid w:val="00586739"/>
    <w:rsid w:val="00594485"/>
    <w:rsid w:val="005A2FE5"/>
    <w:rsid w:val="005D3776"/>
    <w:rsid w:val="005E32F5"/>
    <w:rsid w:val="005E4D0A"/>
    <w:rsid w:val="00600E2C"/>
    <w:rsid w:val="00687B9E"/>
    <w:rsid w:val="00690BEB"/>
    <w:rsid w:val="00694F8F"/>
    <w:rsid w:val="006A5138"/>
    <w:rsid w:val="006C7098"/>
    <w:rsid w:val="006D5F4E"/>
    <w:rsid w:val="0074189B"/>
    <w:rsid w:val="00762A58"/>
    <w:rsid w:val="007B06E2"/>
    <w:rsid w:val="007C2444"/>
    <w:rsid w:val="0080154F"/>
    <w:rsid w:val="008062D1"/>
    <w:rsid w:val="008437FC"/>
    <w:rsid w:val="00847B29"/>
    <w:rsid w:val="008725EB"/>
    <w:rsid w:val="008C2DBB"/>
    <w:rsid w:val="008C3A5B"/>
    <w:rsid w:val="008D003D"/>
    <w:rsid w:val="008E65FF"/>
    <w:rsid w:val="00907C79"/>
    <w:rsid w:val="00910776"/>
    <w:rsid w:val="009362D3"/>
    <w:rsid w:val="009469B5"/>
    <w:rsid w:val="00957431"/>
    <w:rsid w:val="00965C13"/>
    <w:rsid w:val="00966AD9"/>
    <w:rsid w:val="00977F19"/>
    <w:rsid w:val="00991683"/>
    <w:rsid w:val="009A1D51"/>
    <w:rsid w:val="009C40CF"/>
    <w:rsid w:val="009C45F7"/>
    <w:rsid w:val="009D625F"/>
    <w:rsid w:val="009F432B"/>
    <w:rsid w:val="00A236C1"/>
    <w:rsid w:val="00A41ADD"/>
    <w:rsid w:val="00A43D62"/>
    <w:rsid w:val="00A953BB"/>
    <w:rsid w:val="00AA51AD"/>
    <w:rsid w:val="00AA6046"/>
    <w:rsid w:val="00AB5B25"/>
    <w:rsid w:val="00AE6C30"/>
    <w:rsid w:val="00B0468F"/>
    <w:rsid w:val="00B07F6C"/>
    <w:rsid w:val="00B108CC"/>
    <w:rsid w:val="00B67E8C"/>
    <w:rsid w:val="00B72049"/>
    <w:rsid w:val="00B92523"/>
    <w:rsid w:val="00BC6095"/>
    <w:rsid w:val="00BE38A2"/>
    <w:rsid w:val="00C4482B"/>
    <w:rsid w:val="00C5761F"/>
    <w:rsid w:val="00C741F6"/>
    <w:rsid w:val="00C94CD7"/>
    <w:rsid w:val="00CD48F8"/>
    <w:rsid w:val="00CF41ED"/>
    <w:rsid w:val="00D45E65"/>
    <w:rsid w:val="00D51A0F"/>
    <w:rsid w:val="00D97C38"/>
    <w:rsid w:val="00DB540B"/>
    <w:rsid w:val="00DC321E"/>
    <w:rsid w:val="00DD56A3"/>
    <w:rsid w:val="00DE4024"/>
    <w:rsid w:val="00E0334B"/>
    <w:rsid w:val="00E20659"/>
    <w:rsid w:val="00E34460"/>
    <w:rsid w:val="00E71FC8"/>
    <w:rsid w:val="00E74FDB"/>
    <w:rsid w:val="00E907D8"/>
    <w:rsid w:val="00E951B6"/>
    <w:rsid w:val="00EA1232"/>
    <w:rsid w:val="00EA18D7"/>
    <w:rsid w:val="00EC2974"/>
    <w:rsid w:val="00EC4862"/>
    <w:rsid w:val="00F27A27"/>
    <w:rsid w:val="00F675E1"/>
    <w:rsid w:val="00F97C8B"/>
    <w:rsid w:val="00FE2756"/>
    <w:rsid w:val="00FE5A85"/>
    <w:rsid w:val="00FE6E07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2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974"/>
  </w:style>
  <w:style w:type="paragraph" w:styleId="Piedepgina">
    <w:name w:val="footer"/>
    <w:basedOn w:val="Normal"/>
    <w:link w:val="PiedepginaCar"/>
    <w:uiPriority w:val="99"/>
    <w:unhideWhenUsed/>
    <w:rsid w:val="00EC2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2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974"/>
  </w:style>
  <w:style w:type="paragraph" w:styleId="Piedepgina">
    <w:name w:val="footer"/>
    <w:basedOn w:val="Normal"/>
    <w:link w:val="PiedepginaCar"/>
    <w:uiPriority w:val="99"/>
    <w:unhideWhenUsed/>
    <w:rsid w:val="00EC2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2018-12-18T17:35:00Z</cp:lastPrinted>
  <dcterms:created xsi:type="dcterms:W3CDTF">2018-12-18T17:36:00Z</dcterms:created>
  <dcterms:modified xsi:type="dcterms:W3CDTF">2018-12-18T17:36:00Z</dcterms:modified>
</cp:coreProperties>
</file>