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8B" w:rsidRPr="00C5088B" w:rsidRDefault="00C5088B" w:rsidP="00C5088B">
      <w:pPr>
        <w:tabs>
          <w:tab w:val="center" w:pos="4253"/>
        </w:tabs>
        <w:spacing w:after="0" w:line="240" w:lineRule="auto"/>
        <w:jc w:val="right"/>
        <w:rPr>
          <w:rFonts w:eastAsia="Times New Roman" w:cs="Arial"/>
          <w:color w:val="000000"/>
          <w:spacing w:val="-3"/>
          <w:szCs w:val="24"/>
          <w:lang w:val="es-ES_tradnl" w:eastAsia="es-ES_tradnl"/>
        </w:rPr>
      </w:pPr>
      <w:bookmarkStart w:id="0" w:name="_GoBack"/>
      <w:bookmarkEnd w:id="0"/>
      <w:r w:rsidRPr="00C5088B">
        <w:rPr>
          <w:rFonts w:eastAsia="Times New Roman" w:cs="Arial"/>
          <w:color w:val="000000"/>
          <w:spacing w:val="-3"/>
          <w:szCs w:val="24"/>
          <w:lang w:val="es-ES_tradnl" w:eastAsia="es-ES_tradnl"/>
        </w:rPr>
        <w:t xml:space="preserve">Montevideo, </w:t>
      </w:r>
      <w:r w:rsidRPr="00C5088B">
        <w:rPr>
          <w:rFonts w:eastAsia="Times New Roman" w:cs="Times New Roman"/>
          <w:color w:val="000000"/>
          <w:spacing w:val="-3"/>
          <w:szCs w:val="20"/>
          <w:lang w:val="es-ES_tradnl" w:eastAsia="es-ES"/>
        </w:rPr>
        <w:t>11 de setiembre de 2018</w:t>
      </w:r>
    </w:p>
    <w:p w:rsidR="00C5088B" w:rsidRPr="00C5088B" w:rsidRDefault="007572CD" w:rsidP="00C5088B">
      <w:pPr>
        <w:suppressAutoHyphens/>
        <w:spacing w:after="0" w:line="360" w:lineRule="auto"/>
        <w:jc w:val="both"/>
        <w:rPr>
          <w:rFonts w:eastAsia="Times New Roman" w:cs="Times New Roman"/>
          <w:color w:val="000000"/>
          <w:spacing w:val="-3"/>
          <w:szCs w:val="20"/>
          <w:lang w:val="es-ES_tradnl" w:eastAsia="es-ES"/>
        </w:rPr>
      </w:pPr>
      <w:r>
        <w:rPr>
          <w:rFonts w:eastAsia="Times New Roman" w:cs="Times New Roman"/>
          <w:color w:val="000000"/>
          <w:spacing w:val="-3"/>
          <w:szCs w:val="20"/>
          <w:lang w:val="es-ES_tradnl" w:eastAsia="es-ES"/>
        </w:rPr>
        <w:t>Señor</w:t>
      </w:r>
    </w:p>
    <w:p w:rsidR="00C5088B" w:rsidRPr="00C5088B" w:rsidRDefault="007572CD" w:rsidP="00C5088B">
      <w:pPr>
        <w:suppressAutoHyphens/>
        <w:spacing w:after="0" w:line="360" w:lineRule="auto"/>
        <w:jc w:val="both"/>
        <w:rPr>
          <w:rFonts w:eastAsia="Times New Roman" w:cs="Times New Roman"/>
          <w:color w:val="000000"/>
          <w:spacing w:val="-3"/>
          <w:szCs w:val="20"/>
          <w:lang w:val="es-ES_tradnl" w:eastAsia="es-ES"/>
        </w:rPr>
      </w:pPr>
      <w:r>
        <w:rPr>
          <w:rFonts w:eastAsia="Times New Roman" w:cs="Times New Roman"/>
          <w:color w:val="000000"/>
          <w:spacing w:val="-3"/>
          <w:szCs w:val="20"/>
          <w:lang w:val="es-ES_tradnl" w:eastAsia="es-ES"/>
        </w:rPr>
        <w:t>Juez Letrado en lo Civil de</w:t>
      </w:r>
    </w:p>
    <w:p w:rsidR="00C5088B" w:rsidRPr="00C5088B" w:rsidRDefault="00C5088B" w:rsidP="00C5088B">
      <w:pPr>
        <w:suppressAutoHyphens/>
        <w:spacing w:after="0" w:line="360" w:lineRule="auto"/>
        <w:jc w:val="both"/>
        <w:rPr>
          <w:rFonts w:eastAsia="Times New Roman" w:cs="Times New Roman"/>
          <w:color w:val="000000"/>
          <w:spacing w:val="-3"/>
          <w:szCs w:val="20"/>
          <w:lang w:val="es-ES_tradnl" w:eastAsia="es-ES"/>
        </w:rPr>
      </w:pPr>
      <w:r>
        <w:rPr>
          <w:rFonts w:eastAsia="Times New Roman" w:cs="Times New Roman"/>
          <w:color w:val="000000"/>
          <w:spacing w:val="-3"/>
          <w:szCs w:val="20"/>
          <w:lang w:val="es-ES_tradnl" w:eastAsia="es-ES"/>
        </w:rPr>
        <w:t>5º Turno de Maldonado</w:t>
      </w:r>
    </w:p>
    <w:p w:rsidR="00C5088B" w:rsidRPr="00C5088B" w:rsidRDefault="00C5088B" w:rsidP="00C5088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color w:val="000000"/>
          <w:szCs w:val="24"/>
          <w:lang w:val="es-ES" w:eastAsia="es-ES_tradnl"/>
        </w:rPr>
      </w:pPr>
      <w:r w:rsidRPr="00C5088B">
        <w:rPr>
          <w:rFonts w:eastAsia="Times New Roman" w:cs="Arial"/>
          <w:color w:val="000000"/>
          <w:szCs w:val="24"/>
          <w:lang w:val="es-ES" w:eastAsia="es-ES_tradnl"/>
        </w:rPr>
        <w:t>E.</w:t>
      </w:r>
      <w:r w:rsidR="007572CD">
        <w:rPr>
          <w:rFonts w:eastAsia="Times New Roman" w:cs="Arial"/>
          <w:color w:val="000000"/>
          <w:szCs w:val="24"/>
          <w:lang w:val="es-ES" w:eastAsia="es-ES_tradnl"/>
        </w:rPr>
        <w:t xml:space="preserve"> </w:t>
      </w:r>
      <w:r w:rsidRPr="00C5088B">
        <w:rPr>
          <w:rFonts w:eastAsia="Times New Roman" w:cs="Arial"/>
          <w:color w:val="000000"/>
          <w:szCs w:val="24"/>
          <w:lang w:val="es-ES" w:eastAsia="es-ES_tradnl"/>
        </w:rPr>
        <w:t>E. 2018-17-1-0005</w:t>
      </w:r>
      <w:r>
        <w:rPr>
          <w:rFonts w:eastAsia="Times New Roman" w:cs="Arial"/>
          <w:color w:val="000000"/>
          <w:szCs w:val="24"/>
          <w:lang w:val="es-ES" w:eastAsia="es-ES_tradnl"/>
        </w:rPr>
        <w:t>254</w:t>
      </w:r>
      <w:r w:rsidRPr="00C5088B">
        <w:rPr>
          <w:rFonts w:eastAsia="Times New Roman" w:cs="Arial"/>
          <w:color w:val="000000"/>
          <w:szCs w:val="24"/>
          <w:lang w:val="es-ES" w:eastAsia="es-ES_tradnl"/>
        </w:rPr>
        <w:t xml:space="preserve"> </w:t>
      </w:r>
    </w:p>
    <w:p w:rsidR="00C5088B" w:rsidRPr="00C5088B" w:rsidRDefault="00C5088B" w:rsidP="00C5088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color w:val="000000"/>
          <w:szCs w:val="24"/>
          <w:lang w:val="es-ES" w:eastAsia="es-ES_tradnl"/>
        </w:rPr>
      </w:pPr>
      <w:proofErr w:type="spellStart"/>
      <w:r w:rsidRPr="00C5088B">
        <w:rPr>
          <w:rFonts w:eastAsia="Times New Roman" w:cs="Arial"/>
          <w:color w:val="000000"/>
          <w:szCs w:val="24"/>
          <w:lang w:val="es-ES" w:eastAsia="es-ES_tradnl"/>
        </w:rPr>
        <w:t>Ent</w:t>
      </w:r>
      <w:proofErr w:type="spellEnd"/>
      <w:r w:rsidRPr="00C5088B">
        <w:rPr>
          <w:rFonts w:eastAsia="Times New Roman" w:cs="Arial"/>
          <w:color w:val="000000"/>
          <w:szCs w:val="24"/>
          <w:lang w:val="es-ES" w:eastAsia="es-ES_tradnl"/>
        </w:rPr>
        <w:t xml:space="preserve">. Nº </w:t>
      </w:r>
      <w:r w:rsidR="00014056">
        <w:rPr>
          <w:rFonts w:eastAsia="Times New Roman" w:cs="Arial"/>
          <w:color w:val="000000"/>
          <w:szCs w:val="24"/>
          <w:lang w:val="es-ES" w:eastAsia="es-ES_tradnl"/>
        </w:rPr>
        <w:t>4047</w:t>
      </w:r>
      <w:r w:rsidRPr="00C5088B">
        <w:rPr>
          <w:rFonts w:eastAsia="Times New Roman" w:cs="Arial"/>
          <w:color w:val="000000"/>
          <w:szCs w:val="24"/>
          <w:lang w:val="es-ES" w:eastAsia="es-ES_tradnl"/>
        </w:rPr>
        <w:t>/18</w:t>
      </w:r>
    </w:p>
    <w:p w:rsidR="00C5088B" w:rsidRDefault="00C5088B" w:rsidP="006F0FE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color w:val="000000"/>
          <w:szCs w:val="24"/>
          <w:lang w:val="es-ES" w:eastAsia="es-ES_tradnl"/>
        </w:rPr>
      </w:pPr>
      <w:r w:rsidRPr="00C5088B">
        <w:rPr>
          <w:rFonts w:eastAsia="Times New Roman" w:cs="Arial"/>
          <w:color w:val="000000"/>
          <w:szCs w:val="24"/>
          <w:lang w:val="es-ES" w:eastAsia="es-ES_tradnl"/>
        </w:rPr>
        <w:t>Oficio Nº 67</w:t>
      </w:r>
      <w:r>
        <w:rPr>
          <w:rFonts w:eastAsia="Times New Roman" w:cs="Arial"/>
          <w:color w:val="000000"/>
          <w:szCs w:val="24"/>
          <w:lang w:val="es-ES" w:eastAsia="es-ES_tradnl"/>
        </w:rPr>
        <w:t>48</w:t>
      </w:r>
      <w:r w:rsidRPr="00C5088B">
        <w:rPr>
          <w:rFonts w:eastAsia="Times New Roman" w:cs="Arial"/>
          <w:color w:val="000000"/>
          <w:szCs w:val="24"/>
          <w:lang w:val="es-ES" w:eastAsia="es-ES_tradnl"/>
        </w:rPr>
        <w:t>/18</w:t>
      </w:r>
    </w:p>
    <w:p w:rsidR="00AA28FE" w:rsidRPr="00C5088B" w:rsidRDefault="00AA28FE" w:rsidP="006F0FE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color w:val="000000"/>
          <w:spacing w:val="-3"/>
          <w:szCs w:val="20"/>
          <w:lang w:val="es-ES_tradnl" w:eastAsia="es-ES"/>
        </w:rPr>
      </w:pPr>
    </w:p>
    <w:p w:rsidR="00C5088B" w:rsidRDefault="00FB65D0" w:rsidP="00C5088B">
      <w:pPr>
        <w:spacing w:after="0" w:line="360" w:lineRule="auto"/>
        <w:ind w:firstLine="851"/>
        <w:jc w:val="both"/>
        <w:rPr>
          <w:lang w:val="es-ES"/>
        </w:rPr>
      </w:pPr>
      <w:r w:rsidRPr="00FB65D0">
        <w:rPr>
          <w:lang w:val="es-ES"/>
        </w:rPr>
        <w:t>El Tr</w:t>
      </w:r>
      <w:r>
        <w:rPr>
          <w:lang w:val="es-ES"/>
        </w:rPr>
        <w:t>ibunal de Cuentas consideró</w:t>
      </w:r>
      <w:r w:rsidRPr="00FB65D0">
        <w:rPr>
          <w:lang w:val="es-ES"/>
        </w:rPr>
        <w:t xml:space="preserve"> vu</w:t>
      </w:r>
      <w:r>
        <w:rPr>
          <w:lang w:val="es-ES"/>
        </w:rPr>
        <w:t xml:space="preserve">estro Oficio Nº 100/2018 de fecha 15 de febrero de </w:t>
      </w:r>
      <w:r w:rsidRPr="00FB65D0">
        <w:rPr>
          <w:lang w:val="es-ES"/>
        </w:rPr>
        <w:t>2018 e ingre</w:t>
      </w:r>
      <w:r>
        <w:rPr>
          <w:lang w:val="es-ES"/>
        </w:rPr>
        <w:t xml:space="preserve">sado efectivamente a este Tribunal con fecha 15 de agosto de </w:t>
      </w:r>
      <w:r w:rsidRPr="00FB65D0">
        <w:rPr>
          <w:lang w:val="es-ES"/>
        </w:rPr>
        <w:t xml:space="preserve">2018. </w:t>
      </w:r>
    </w:p>
    <w:p w:rsidR="00FB65D0" w:rsidRPr="00FB65D0" w:rsidRDefault="00FB65D0" w:rsidP="00C5088B">
      <w:pPr>
        <w:spacing w:after="0" w:line="360" w:lineRule="auto"/>
        <w:ind w:firstLine="851"/>
        <w:jc w:val="both"/>
        <w:rPr>
          <w:lang w:val="es-ES"/>
        </w:rPr>
      </w:pPr>
      <w:r w:rsidRPr="00FB65D0">
        <w:rPr>
          <w:lang w:val="es-ES"/>
        </w:rPr>
        <w:t>El referido Oficio fue librado en</w:t>
      </w:r>
      <w:r>
        <w:rPr>
          <w:lang w:val="es-ES"/>
        </w:rPr>
        <w:t xml:space="preserve"> los</w:t>
      </w:r>
      <w:r w:rsidRPr="00FB65D0">
        <w:rPr>
          <w:lang w:val="es-ES"/>
        </w:rPr>
        <w:t xml:space="preserve"> autos caratulados “MALO, MAICON Y OTRA C/ IDM Y OTROS – COBRO DE PESOS IUE 289-8/2016”, requiriéndose la remisión a esa Sede judicial </w:t>
      </w:r>
      <w:r>
        <w:rPr>
          <w:lang w:val="es-ES"/>
        </w:rPr>
        <w:t xml:space="preserve">de la Resolución de fecha 11 de mayo de </w:t>
      </w:r>
      <w:r w:rsidRPr="00FB65D0">
        <w:rPr>
          <w:lang w:val="es-ES"/>
        </w:rPr>
        <w:t>2005, en la redacción dad</w:t>
      </w:r>
      <w:r>
        <w:rPr>
          <w:lang w:val="es-ES"/>
        </w:rPr>
        <w:t xml:space="preserve">a por la Resolución de fecha 28 </w:t>
      </w:r>
      <w:r w:rsidRPr="00FB65D0">
        <w:rPr>
          <w:lang w:val="es-ES"/>
        </w:rPr>
        <w:t xml:space="preserve">de marzo de 2007, </w:t>
      </w:r>
      <w:r>
        <w:rPr>
          <w:lang w:val="es-ES"/>
        </w:rPr>
        <w:t xml:space="preserve">la </w:t>
      </w:r>
      <w:r w:rsidRPr="00FB65D0">
        <w:rPr>
          <w:lang w:val="es-ES"/>
        </w:rPr>
        <w:t>Resolución  adoptada en sesión de fecha 24 de julio de 2013 y copia</w:t>
      </w:r>
      <w:r>
        <w:rPr>
          <w:lang w:val="es-ES"/>
        </w:rPr>
        <w:t xml:space="preserve"> del expediente Nº</w:t>
      </w:r>
      <w:r w:rsidR="00C5088B">
        <w:rPr>
          <w:lang w:val="es-ES"/>
        </w:rPr>
        <w:t xml:space="preserve"> </w:t>
      </w:r>
      <w:r>
        <w:rPr>
          <w:lang w:val="es-ES"/>
        </w:rPr>
        <w:t>0390/01/2012.</w:t>
      </w:r>
    </w:p>
    <w:p w:rsidR="009126C3" w:rsidRDefault="009126C3" w:rsidP="00C5088B">
      <w:pPr>
        <w:spacing w:after="0" w:line="360" w:lineRule="auto"/>
        <w:ind w:firstLine="851"/>
        <w:jc w:val="both"/>
        <w:rPr>
          <w:lang w:val="es-ES"/>
        </w:rPr>
      </w:pPr>
      <w:r>
        <w:rPr>
          <w:lang w:val="es-ES"/>
        </w:rPr>
        <w:t xml:space="preserve">Al respecto este Tribunal dispuso adjuntar al presente Oficio </w:t>
      </w:r>
      <w:r w:rsidR="00BE777D">
        <w:rPr>
          <w:lang w:val="es-ES"/>
        </w:rPr>
        <w:t xml:space="preserve"> copia de </w:t>
      </w:r>
      <w:r>
        <w:rPr>
          <w:lang w:val="es-ES"/>
        </w:rPr>
        <w:t>las Resoluciones requeridas, agregando para su informa</w:t>
      </w:r>
      <w:r w:rsidR="00BE777D">
        <w:rPr>
          <w:lang w:val="es-ES"/>
        </w:rPr>
        <w:t>ción la citada</w:t>
      </w:r>
      <w:r>
        <w:rPr>
          <w:lang w:val="es-ES"/>
        </w:rPr>
        <w:t xml:space="preserve"> en </w:t>
      </w:r>
      <w:r w:rsidR="00BE777D">
        <w:rPr>
          <w:lang w:val="es-ES"/>
        </w:rPr>
        <w:t xml:space="preserve">el Acuerda 1 de </w:t>
      </w:r>
      <w:r>
        <w:rPr>
          <w:lang w:val="es-ES"/>
        </w:rPr>
        <w:t>la Resolución del 24 de julio de 2013</w:t>
      </w:r>
      <w:r w:rsidR="00BE777D">
        <w:rPr>
          <w:lang w:val="es-ES"/>
        </w:rPr>
        <w:t xml:space="preserve"> (la diferencia de fechas deriva de un error de digitación respecto del año de la citada).</w:t>
      </w:r>
    </w:p>
    <w:p w:rsidR="00FB65D0" w:rsidRPr="00FB65D0" w:rsidRDefault="009126C3" w:rsidP="004C1568">
      <w:pPr>
        <w:spacing w:after="0" w:line="360" w:lineRule="auto"/>
        <w:ind w:firstLine="851"/>
        <w:jc w:val="both"/>
        <w:rPr>
          <w:lang w:val="es-ES"/>
        </w:rPr>
      </w:pPr>
      <w:r>
        <w:rPr>
          <w:lang w:val="es-ES"/>
        </w:rPr>
        <w:t>En lo que refiere al</w:t>
      </w:r>
      <w:r w:rsidR="00FB65D0" w:rsidRPr="00FB65D0">
        <w:rPr>
          <w:lang w:val="es-ES"/>
        </w:rPr>
        <w:t xml:space="preserve"> expediente </w:t>
      </w:r>
      <w:r>
        <w:rPr>
          <w:lang w:val="es-ES"/>
        </w:rPr>
        <w:t xml:space="preserve">Nº </w:t>
      </w:r>
      <w:r w:rsidR="00FB65D0" w:rsidRPr="00FB65D0">
        <w:rPr>
          <w:lang w:val="es-ES"/>
        </w:rPr>
        <w:t>03</w:t>
      </w:r>
      <w:r>
        <w:rPr>
          <w:lang w:val="es-ES"/>
        </w:rPr>
        <w:t xml:space="preserve">90/1/2012, es del caso señalar </w:t>
      </w:r>
      <w:r w:rsidR="00FB65D0" w:rsidRPr="00FB65D0">
        <w:rPr>
          <w:lang w:val="es-ES"/>
        </w:rPr>
        <w:t xml:space="preserve">que </w:t>
      </w:r>
      <w:r>
        <w:rPr>
          <w:lang w:val="es-ES"/>
        </w:rPr>
        <w:t xml:space="preserve">no consta ninguno con ese número, por cuanto </w:t>
      </w:r>
      <w:r w:rsidR="00FB65D0" w:rsidRPr="00FB65D0">
        <w:rPr>
          <w:lang w:val="es-ES"/>
        </w:rPr>
        <w:t>la numeración proporcionada por la Sede no corresponde</w:t>
      </w:r>
      <w:r>
        <w:rPr>
          <w:lang w:val="es-ES"/>
        </w:rPr>
        <w:t xml:space="preserve"> a expedientes de este Tribunal.</w:t>
      </w:r>
    </w:p>
    <w:p w:rsidR="00FB65D0" w:rsidRPr="00FB65D0" w:rsidRDefault="00FB65D0" w:rsidP="004C1568">
      <w:pPr>
        <w:spacing w:after="0" w:line="360" w:lineRule="auto"/>
        <w:ind w:firstLine="851"/>
        <w:jc w:val="both"/>
        <w:rPr>
          <w:lang w:val="es-ES"/>
        </w:rPr>
      </w:pPr>
      <w:r w:rsidRPr="00FB65D0">
        <w:rPr>
          <w:lang w:val="es-ES"/>
        </w:rPr>
        <w:t>En virtud de lo</w:t>
      </w:r>
      <w:r w:rsidR="009126C3">
        <w:rPr>
          <w:lang w:val="es-ES"/>
        </w:rPr>
        <w:t xml:space="preserve"> expuesto, y a efectos de dar cumplimiento a lo requerido, </w:t>
      </w:r>
      <w:r w:rsidRPr="00FB65D0">
        <w:rPr>
          <w:lang w:val="es-ES"/>
        </w:rPr>
        <w:t>se solici</w:t>
      </w:r>
      <w:r w:rsidR="00BE777D">
        <w:rPr>
          <w:lang w:val="es-ES"/>
        </w:rPr>
        <w:t xml:space="preserve">ta que en caso que se estime pertinente se proporcione mayor información que permita identificar </w:t>
      </w:r>
      <w:r w:rsidRPr="00FB65D0">
        <w:rPr>
          <w:lang w:val="es-ES"/>
        </w:rPr>
        <w:t>el ex</w:t>
      </w:r>
      <w:r w:rsidR="00BE777D">
        <w:rPr>
          <w:lang w:val="es-ES"/>
        </w:rPr>
        <w:t>pediente solicitado</w:t>
      </w:r>
      <w:r w:rsidR="007572CD">
        <w:rPr>
          <w:lang w:val="es-ES"/>
        </w:rPr>
        <w:t>.</w:t>
      </w:r>
    </w:p>
    <w:p w:rsidR="00FB65D0" w:rsidRPr="00FB65D0" w:rsidRDefault="007572CD" w:rsidP="004C1568">
      <w:pPr>
        <w:spacing w:after="0" w:line="360" w:lineRule="auto"/>
        <w:jc w:val="right"/>
        <w:rPr>
          <w:lang w:val="es-ES"/>
        </w:rPr>
      </w:pPr>
      <w:r>
        <w:rPr>
          <w:lang w:val="es-ES"/>
        </w:rPr>
        <w:t>Saludo a Usted atentamente</w:t>
      </w:r>
    </w:p>
    <w:p w:rsidR="00780A40" w:rsidRPr="00FB65D0" w:rsidRDefault="00780A40" w:rsidP="00C5088B">
      <w:pPr>
        <w:spacing w:after="0" w:line="360" w:lineRule="auto"/>
        <w:jc w:val="both"/>
        <w:rPr>
          <w:lang w:val="es-ES"/>
        </w:rPr>
      </w:pPr>
    </w:p>
    <w:sectPr w:rsidR="00780A40" w:rsidRPr="00FB65D0" w:rsidSect="00014056">
      <w:pgSz w:w="11906" w:h="16838" w:code="9"/>
      <w:pgMar w:top="306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D0"/>
    <w:rsid w:val="00014056"/>
    <w:rsid w:val="004C1568"/>
    <w:rsid w:val="006F0FEB"/>
    <w:rsid w:val="00710EB5"/>
    <w:rsid w:val="007572CD"/>
    <w:rsid w:val="00780A40"/>
    <w:rsid w:val="009126C3"/>
    <w:rsid w:val="009B79BE"/>
    <w:rsid w:val="00A33585"/>
    <w:rsid w:val="00AA28FE"/>
    <w:rsid w:val="00B678D1"/>
    <w:rsid w:val="00BE777D"/>
    <w:rsid w:val="00C5088B"/>
    <w:rsid w:val="00F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Serrana Sienra</dc:creator>
  <cp:lastModifiedBy>Tribunal1</cp:lastModifiedBy>
  <cp:revision>13</cp:revision>
  <cp:lastPrinted>2018-09-11T17:36:00Z</cp:lastPrinted>
  <dcterms:created xsi:type="dcterms:W3CDTF">2018-09-10T18:55:00Z</dcterms:created>
  <dcterms:modified xsi:type="dcterms:W3CDTF">2018-10-23T18:30:00Z</dcterms:modified>
</cp:coreProperties>
</file>