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D" w:rsidRPr="00786EEB" w:rsidRDefault="00ED625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2864/18</w:t>
      </w:r>
    </w:p>
    <w:p w:rsidR="00ED625D" w:rsidRDefault="00ED625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D625D" w:rsidRPr="00ED625D" w:rsidRDefault="00ED625D" w:rsidP="00ED62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25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D625D" w:rsidRPr="00ED625D" w:rsidRDefault="00ED625D" w:rsidP="00ED625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25D" w:rsidRPr="00ED625D" w:rsidRDefault="00ED625D" w:rsidP="00ED62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25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D625D" w:rsidRPr="00ED625D" w:rsidRDefault="00ED625D" w:rsidP="00ED625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25D" w:rsidRPr="00ED625D" w:rsidRDefault="00ED625D" w:rsidP="00ED62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25D">
        <w:rPr>
          <w:rFonts w:ascii="Arial" w:hAnsi="Arial" w:cs="Arial"/>
          <w:b/>
          <w:sz w:val="24"/>
          <w:szCs w:val="24"/>
          <w:lang w:val="es-ES_tradnl"/>
        </w:rPr>
        <w:t xml:space="preserve">EN SESION DE FECHA 5 DE SETIEMBRE </w:t>
      </w:r>
      <w:r w:rsidRPr="00ED625D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ED625D" w:rsidRPr="00ED625D" w:rsidRDefault="00ED625D" w:rsidP="00ED62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25D" w:rsidRPr="00ED625D" w:rsidRDefault="00ED625D" w:rsidP="00ED62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D625D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ED625D">
        <w:rPr>
          <w:rFonts w:ascii="Arial" w:hAnsi="Arial" w:cs="Arial"/>
          <w:b/>
          <w:sz w:val="24"/>
          <w:szCs w:val="24"/>
        </w:rPr>
        <w:t>2018-17-1-0005202</w:t>
      </w:r>
      <w:r w:rsidRPr="00ED625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ED625D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ED625D">
        <w:rPr>
          <w:rFonts w:ascii="Arial" w:hAnsi="Arial" w:cs="Arial"/>
          <w:b/>
          <w:sz w:val="24"/>
          <w:szCs w:val="24"/>
          <w:lang w:val="en-US"/>
        </w:rPr>
        <w:t>. N°</w:t>
      </w:r>
      <w:r w:rsidRPr="00ED625D">
        <w:rPr>
          <w:rFonts w:ascii="Arial" w:hAnsi="Arial" w:cs="Arial"/>
          <w:b/>
          <w:sz w:val="24"/>
          <w:szCs w:val="24"/>
        </w:rPr>
        <w:t>4004/18</w:t>
      </w:r>
      <w:r w:rsidRPr="00ED625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D625D" w:rsidRDefault="00ED625D">
      <w:pPr>
        <w:rPr>
          <w:lang w:val="en-US"/>
        </w:rPr>
      </w:pPr>
    </w:p>
    <w:p w:rsidR="00676886" w:rsidRDefault="00676886" w:rsidP="00ED625D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</w:t>
      </w:r>
      <w:r w:rsidRPr="00676886">
        <w:rPr>
          <w:rFonts w:ascii="Arial" w:hAnsi="Arial" w:cs="Arial"/>
          <w:sz w:val="24"/>
          <w:szCs w:val="24"/>
        </w:rPr>
        <w:t>remitidas por la Administración Nacional de Usinas y</w:t>
      </w:r>
      <w:r w:rsidR="00DE4BB6">
        <w:rPr>
          <w:rFonts w:ascii="Arial" w:hAnsi="Arial" w:cs="Arial"/>
          <w:sz w:val="24"/>
          <w:szCs w:val="24"/>
        </w:rPr>
        <w:t xml:space="preserve"> Trasmisiones Eléctrica, </w:t>
      </w:r>
      <w:r>
        <w:rPr>
          <w:rFonts w:ascii="Arial" w:hAnsi="Arial" w:cs="Arial"/>
          <w:sz w:val="24"/>
          <w:szCs w:val="24"/>
        </w:rPr>
        <w:t xml:space="preserve"> </w:t>
      </w:r>
      <w:r w:rsidRPr="00676886">
        <w:rPr>
          <w:rFonts w:ascii="Arial" w:hAnsi="Arial" w:cs="Arial"/>
          <w:sz w:val="24"/>
          <w:szCs w:val="24"/>
        </w:rPr>
        <w:t xml:space="preserve">relacionadas con la Licitación Pública </w:t>
      </w:r>
      <w:r w:rsidR="004D46E2">
        <w:rPr>
          <w:rFonts w:ascii="Arial" w:hAnsi="Arial" w:cs="Arial"/>
          <w:sz w:val="24"/>
          <w:szCs w:val="24"/>
        </w:rPr>
        <w:t xml:space="preserve">         </w:t>
      </w:r>
      <w:r w:rsidRPr="00676886">
        <w:rPr>
          <w:rFonts w:ascii="Arial" w:hAnsi="Arial" w:cs="Arial"/>
          <w:sz w:val="24"/>
          <w:szCs w:val="24"/>
        </w:rPr>
        <w:t>N° P50871, para trabajos de remodelación y ampliación de la red de distribución en Montevideo y Área Metropolitana</w:t>
      </w:r>
      <w:r>
        <w:rPr>
          <w:rFonts w:ascii="Arial" w:hAnsi="Arial" w:cs="Arial"/>
          <w:sz w:val="24"/>
          <w:szCs w:val="24"/>
        </w:rPr>
        <w:t>;</w:t>
      </w:r>
    </w:p>
    <w:p w:rsidR="00676886" w:rsidRDefault="00676886" w:rsidP="004D46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76886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 xml:space="preserve">que aprobado el llamado con fecha 27.10.17 y cumplido el requisito legal de publicidad con antelación suficiente, con fecha 29.11.17 se procedió al acto de apertura de ofertas, al que se presentaron: Unión Eléctrica S.A, Servicios de Ingeniería Eléctrica Uruguay S.A, </w:t>
      </w:r>
      <w:proofErr w:type="spellStart"/>
      <w:r w:rsidRPr="00805058">
        <w:rPr>
          <w:rFonts w:ascii="Arial" w:hAnsi="Arial" w:cs="Arial"/>
          <w:sz w:val="24"/>
          <w:szCs w:val="24"/>
        </w:rPr>
        <w:t>Teyma</w:t>
      </w:r>
      <w:proofErr w:type="spellEnd"/>
      <w:r w:rsidRPr="00805058">
        <w:rPr>
          <w:rFonts w:ascii="Arial" w:hAnsi="Arial" w:cs="Arial"/>
          <w:sz w:val="24"/>
          <w:szCs w:val="24"/>
        </w:rPr>
        <w:t xml:space="preserve"> Uruguay S.A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058">
        <w:rPr>
          <w:rFonts w:ascii="Arial" w:hAnsi="Arial" w:cs="Arial"/>
          <w:sz w:val="24"/>
          <w:szCs w:val="24"/>
        </w:rPr>
        <w:t>Saceem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62D45">
        <w:rPr>
          <w:rFonts w:ascii="Arial" w:hAnsi="Arial" w:cs="Arial"/>
          <w:sz w:val="24"/>
          <w:szCs w:val="24"/>
        </w:rPr>
        <w:t xml:space="preserve">Compañía </w:t>
      </w:r>
      <w:r>
        <w:rPr>
          <w:rFonts w:ascii="Arial" w:hAnsi="Arial" w:cs="Arial"/>
          <w:sz w:val="24"/>
          <w:szCs w:val="24"/>
        </w:rPr>
        <w:t>E</w:t>
      </w:r>
      <w:r w:rsidRPr="00D62D45">
        <w:rPr>
          <w:rFonts w:ascii="Arial" w:hAnsi="Arial" w:cs="Arial"/>
          <w:sz w:val="24"/>
          <w:szCs w:val="24"/>
        </w:rPr>
        <w:t>lectrotécnica Industrial S.R.L</w:t>
      </w:r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Montelecnor</w:t>
      </w:r>
      <w:proofErr w:type="spellEnd"/>
      <w:r>
        <w:rPr>
          <w:rFonts w:ascii="Arial" w:hAnsi="Arial" w:cs="Arial"/>
          <w:sz w:val="24"/>
          <w:szCs w:val="24"/>
        </w:rPr>
        <w:t xml:space="preserve"> S.A;</w:t>
      </w:r>
    </w:p>
    <w:p w:rsidR="004D46E2" w:rsidRDefault="00676886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76886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con fecha 16.01.17 la Administración solicitó a </w:t>
      </w:r>
      <w:proofErr w:type="spellStart"/>
      <w:r>
        <w:rPr>
          <w:rFonts w:ascii="Arial" w:hAnsi="Arial" w:cs="Arial"/>
          <w:sz w:val="24"/>
          <w:szCs w:val="24"/>
        </w:rPr>
        <w:t>Saceem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Uruguay S.A y</w:t>
      </w:r>
      <w:r w:rsidRPr="00AC7A3F">
        <w:rPr>
          <w:rFonts w:ascii="Arial" w:hAnsi="Arial" w:cs="Arial"/>
          <w:sz w:val="24"/>
          <w:szCs w:val="24"/>
        </w:rPr>
        <w:t xml:space="preserve"> </w:t>
      </w:r>
      <w:r w:rsidRPr="00D62D45">
        <w:rPr>
          <w:rFonts w:ascii="Arial" w:hAnsi="Arial" w:cs="Arial"/>
          <w:sz w:val="24"/>
          <w:szCs w:val="24"/>
        </w:rPr>
        <w:t xml:space="preserve">Compañía </w:t>
      </w:r>
      <w:r>
        <w:rPr>
          <w:rFonts w:ascii="Arial" w:hAnsi="Arial" w:cs="Arial"/>
          <w:sz w:val="24"/>
          <w:szCs w:val="24"/>
        </w:rPr>
        <w:t>E</w:t>
      </w:r>
      <w:r w:rsidRPr="00D62D45">
        <w:rPr>
          <w:rFonts w:ascii="Arial" w:hAnsi="Arial" w:cs="Arial"/>
          <w:sz w:val="24"/>
          <w:szCs w:val="24"/>
        </w:rPr>
        <w:t>lectrotécnica Industrial S.R.L</w:t>
      </w:r>
      <w:r>
        <w:rPr>
          <w:rFonts w:ascii="Arial" w:hAnsi="Arial" w:cs="Arial"/>
          <w:sz w:val="24"/>
          <w:szCs w:val="24"/>
        </w:rPr>
        <w:t xml:space="preserve"> la presentación de información complementaria, otorgándoles un plazo de dos días hábiles a tales efectos, al amparo de lo dispuesto en el artículo 65 del TOCAF;</w:t>
      </w:r>
    </w:p>
    <w:p w:rsidR="004D46E2" w:rsidRDefault="00676886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7688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7688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con fecha 19.04.18 la Administración procedió a una nueva solicitud de información complementaria, a Servicios Ingeniería Eléctrica Uruguay S.A, </w:t>
      </w:r>
      <w:proofErr w:type="spellStart"/>
      <w:r>
        <w:rPr>
          <w:rFonts w:ascii="Arial" w:hAnsi="Arial" w:cs="Arial"/>
          <w:sz w:val="24"/>
          <w:szCs w:val="24"/>
        </w:rPr>
        <w:t>Montelecnor</w:t>
      </w:r>
      <w:proofErr w:type="spellEnd"/>
      <w:r>
        <w:rPr>
          <w:rFonts w:ascii="Arial" w:hAnsi="Arial" w:cs="Arial"/>
          <w:sz w:val="24"/>
          <w:szCs w:val="24"/>
        </w:rPr>
        <w:t xml:space="preserve"> S.A, Unión Eléctrica S.A;</w:t>
      </w:r>
    </w:p>
    <w:p w:rsidR="0090647A" w:rsidRDefault="00676886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76886">
        <w:rPr>
          <w:rFonts w:ascii="Arial" w:hAnsi="Arial" w:cs="Arial"/>
          <w:b/>
          <w:sz w:val="24"/>
          <w:szCs w:val="24"/>
        </w:rPr>
        <w:t>4)</w:t>
      </w:r>
      <w:r w:rsidR="0090647A">
        <w:rPr>
          <w:rFonts w:ascii="Arial" w:hAnsi="Arial" w:cs="Arial"/>
          <w:b/>
          <w:sz w:val="24"/>
          <w:szCs w:val="24"/>
        </w:rPr>
        <w:t xml:space="preserve"> </w:t>
      </w:r>
      <w:r w:rsidR="0090647A">
        <w:rPr>
          <w:rFonts w:ascii="Arial" w:hAnsi="Arial" w:cs="Arial"/>
          <w:sz w:val="24"/>
          <w:szCs w:val="24"/>
        </w:rPr>
        <w:t>que con fecha 16.05.18 la</w:t>
      </w:r>
      <w:r w:rsidRPr="00AC7A3F">
        <w:rPr>
          <w:rFonts w:ascii="Arial" w:hAnsi="Arial" w:cs="Arial"/>
          <w:b/>
          <w:sz w:val="24"/>
          <w:szCs w:val="24"/>
        </w:rPr>
        <w:t xml:space="preserve"> </w:t>
      </w:r>
      <w:r w:rsidRPr="0090647A">
        <w:rPr>
          <w:rFonts w:ascii="Arial" w:hAnsi="Arial" w:cs="Arial"/>
          <w:sz w:val="24"/>
          <w:szCs w:val="24"/>
        </w:rPr>
        <w:t>Com</w:t>
      </w:r>
      <w:r w:rsidR="0090647A">
        <w:rPr>
          <w:rFonts w:ascii="Arial" w:hAnsi="Arial" w:cs="Arial"/>
          <w:sz w:val="24"/>
          <w:szCs w:val="24"/>
        </w:rPr>
        <w:t>isión Asesora de Adjudicaciones elaboró un informe de precalificación del que surge que:</w:t>
      </w:r>
    </w:p>
    <w:p w:rsidR="00676886" w:rsidRDefault="0090647A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47A">
        <w:rPr>
          <w:rFonts w:ascii="Arial" w:hAnsi="Arial" w:cs="Arial"/>
          <w:b/>
          <w:sz w:val="24"/>
          <w:szCs w:val="24"/>
        </w:rPr>
        <w:t>4.1)</w:t>
      </w:r>
      <w:r>
        <w:rPr>
          <w:rFonts w:ascii="Arial" w:hAnsi="Arial" w:cs="Arial"/>
          <w:sz w:val="24"/>
          <w:szCs w:val="24"/>
        </w:rPr>
        <w:t xml:space="preserve"> el personal técnico de las ofertas presentadas por </w:t>
      </w:r>
      <w:r w:rsidR="00676886">
        <w:rPr>
          <w:rFonts w:ascii="Arial" w:hAnsi="Arial" w:cs="Arial"/>
          <w:sz w:val="24"/>
          <w:szCs w:val="24"/>
        </w:rPr>
        <w:t xml:space="preserve">Unión Eléctrica S.A, </w:t>
      </w:r>
      <w:proofErr w:type="spellStart"/>
      <w:r w:rsidR="00676886">
        <w:rPr>
          <w:rFonts w:ascii="Arial" w:hAnsi="Arial" w:cs="Arial"/>
          <w:sz w:val="24"/>
          <w:szCs w:val="24"/>
        </w:rPr>
        <w:t>Saceem</w:t>
      </w:r>
      <w:proofErr w:type="spellEnd"/>
      <w:r w:rsidR="0067688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76886">
        <w:rPr>
          <w:rFonts w:ascii="Arial" w:hAnsi="Arial" w:cs="Arial"/>
          <w:sz w:val="24"/>
          <w:szCs w:val="24"/>
        </w:rPr>
        <w:t>Montelecnor</w:t>
      </w:r>
      <w:proofErr w:type="spellEnd"/>
      <w:r w:rsidR="00676886">
        <w:rPr>
          <w:rFonts w:ascii="Arial" w:hAnsi="Arial" w:cs="Arial"/>
          <w:sz w:val="24"/>
          <w:szCs w:val="24"/>
        </w:rPr>
        <w:t xml:space="preserve"> S.A, no cumple con la experiencia requerida en el </w:t>
      </w:r>
      <w:r>
        <w:rPr>
          <w:rFonts w:ascii="Arial" w:hAnsi="Arial" w:cs="Arial"/>
          <w:sz w:val="24"/>
          <w:szCs w:val="24"/>
        </w:rPr>
        <w:t xml:space="preserve">numeral 1 </w:t>
      </w:r>
      <w:r w:rsidR="00676886">
        <w:rPr>
          <w:rFonts w:ascii="Arial" w:hAnsi="Arial" w:cs="Arial"/>
          <w:sz w:val="24"/>
          <w:szCs w:val="24"/>
        </w:rPr>
        <w:t xml:space="preserve">Volumen VI </w:t>
      </w:r>
      <w:r>
        <w:rPr>
          <w:rFonts w:ascii="Arial" w:hAnsi="Arial" w:cs="Arial"/>
          <w:sz w:val="24"/>
          <w:szCs w:val="24"/>
        </w:rPr>
        <w:t>del Pliego de Condiciones Particulares, por lo que las mismas fueron descartadas;</w:t>
      </w:r>
    </w:p>
    <w:p w:rsidR="0090647A" w:rsidRDefault="0090647A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47A">
        <w:rPr>
          <w:rFonts w:ascii="Arial" w:hAnsi="Arial" w:cs="Arial"/>
          <w:b/>
          <w:sz w:val="24"/>
          <w:szCs w:val="24"/>
        </w:rPr>
        <w:lastRenderedPageBreak/>
        <w:t>4.2)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demás ofertas</w:t>
      </w:r>
      <w:r w:rsidRPr="0090647A">
        <w:rPr>
          <w:rFonts w:ascii="Arial" w:hAnsi="Arial" w:cs="Arial"/>
          <w:sz w:val="24"/>
          <w:szCs w:val="24"/>
        </w:rPr>
        <w:t xml:space="preserve"> presentadas</w:t>
      </w:r>
      <w:r w:rsidR="00676886" w:rsidRPr="0090647A">
        <w:rPr>
          <w:rFonts w:ascii="Arial" w:hAnsi="Arial" w:cs="Arial"/>
          <w:sz w:val="24"/>
          <w:szCs w:val="24"/>
        </w:rPr>
        <w:t xml:space="preserve"> </w:t>
      </w:r>
      <w:r w:rsidR="00F33256">
        <w:rPr>
          <w:rFonts w:ascii="Arial" w:hAnsi="Arial" w:cs="Arial"/>
          <w:sz w:val="24"/>
          <w:szCs w:val="24"/>
        </w:rPr>
        <w:t>se ajustan</w:t>
      </w:r>
      <w:r w:rsidR="00676886">
        <w:rPr>
          <w:rFonts w:ascii="Arial" w:hAnsi="Arial" w:cs="Arial"/>
          <w:sz w:val="24"/>
          <w:szCs w:val="24"/>
        </w:rPr>
        <w:t xml:space="preserve"> sustancialmente con las especificaciones del Pliego de Condiciones Particulares</w:t>
      </w:r>
      <w:r>
        <w:rPr>
          <w:rFonts w:ascii="Arial" w:hAnsi="Arial" w:cs="Arial"/>
          <w:sz w:val="24"/>
          <w:szCs w:val="24"/>
        </w:rPr>
        <w:t xml:space="preserve"> y fueron incluidas en el orden creciente de precios, del que surge que </w:t>
      </w:r>
      <w:r w:rsidRPr="0090647A">
        <w:rPr>
          <w:rFonts w:ascii="Arial" w:hAnsi="Arial" w:cs="Arial"/>
          <w:sz w:val="24"/>
          <w:szCs w:val="24"/>
        </w:rPr>
        <w:t xml:space="preserve">Compañía Electrotécnica Industrial S.R.L ocupa el primer lugar con un precio comparativo de 1,3056, seguida de </w:t>
      </w:r>
      <w:proofErr w:type="spellStart"/>
      <w:r w:rsidRPr="0090647A">
        <w:rPr>
          <w:rFonts w:ascii="Arial" w:hAnsi="Arial" w:cs="Arial"/>
          <w:sz w:val="24"/>
          <w:szCs w:val="24"/>
        </w:rPr>
        <w:t>Teyma</w:t>
      </w:r>
      <w:proofErr w:type="spellEnd"/>
      <w:r w:rsidRPr="0090647A">
        <w:rPr>
          <w:rFonts w:ascii="Arial" w:hAnsi="Arial" w:cs="Arial"/>
          <w:sz w:val="24"/>
          <w:szCs w:val="24"/>
        </w:rPr>
        <w:t xml:space="preserve"> Uruguay S.A con 1,3152 y </w:t>
      </w:r>
      <w:r>
        <w:rPr>
          <w:rFonts w:ascii="Arial" w:hAnsi="Arial" w:cs="Arial"/>
          <w:sz w:val="24"/>
          <w:szCs w:val="24"/>
        </w:rPr>
        <w:t xml:space="preserve">de </w:t>
      </w:r>
      <w:r w:rsidRPr="0090647A">
        <w:rPr>
          <w:rFonts w:ascii="Arial" w:hAnsi="Arial" w:cs="Arial"/>
          <w:sz w:val="24"/>
          <w:szCs w:val="24"/>
        </w:rPr>
        <w:t>Servicios de Ingeniería Eléctrica Uruguay S.A en tercer lugar con 1,3824</w:t>
      </w:r>
      <w:r w:rsidR="00965913">
        <w:rPr>
          <w:rFonts w:ascii="Arial" w:hAnsi="Arial" w:cs="Arial"/>
          <w:sz w:val="24"/>
          <w:szCs w:val="24"/>
        </w:rPr>
        <w:t>;</w:t>
      </w:r>
    </w:p>
    <w:p w:rsidR="00676886" w:rsidRDefault="0090647A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647A">
        <w:rPr>
          <w:rFonts w:ascii="Arial" w:hAnsi="Arial" w:cs="Arial"/>
          <w:b/>
          <w:sz w:val="24"/>
          <w:szCs w:val="24"/>
        </w:rPr>
        <w:t>4.3)</w:t>
      </w:r>
      <w:r>
        <w:rPr>
          <w:rFonts w:ascii="Arial" w:hAnsi="Arial" w:cs="Arial"/>
          <w:sz w:val="24"/>
          <w:szCs w:val="24"/>
        </w:rPr>
        <w:t xml:space="preserve"> e</w:t>
      </w:r>
      <w:r w:rsidR="00676886">
        <w:rPr>
          <w:rFonts w:ascii="Arial" w:hAnsi="Arial" w:cs="Arial"/>
          <w:sz w:val="24"/>
          <w:szCs w:val="24"/>
        </w:rPr>
        <w:t xml:space="preserve">l valor indicado </w:t>
      </w:r>
      <w:r>
        <w:rPr>
          <w:rFonts w:ascii="Arial" w:hAnsi="Arial" w:cs="Arial"/>
          <w:sz w:val="24"/>
          <w:szCs w:val="24"/>
        </w:rPr>
        <w:t xml:space="preserve">para todas las ofertas incluye la bonificación del 2% del valor “P” ofertado, por contar con la certificación en la norma ISO 9001, y </w:t>
      </w:r>
      <w:r w:rsidR="00676886">
        <w:rPr>
          <w:rFonts w:ascii="Arial" w:hAnsi="Arial" w:cs="Arial"/>
          <w:sz w:val="24"/>
          <w:szCs w:val="24"/>
        </w:rPr>
        <w:t>la bonificación del 2% del valor “P” ofertado</w:t>
      </w:r>
      <w:r>
        <w:rPr>
          <w:rFonts w:ascii="Arial" w:hAnsi="Arial" w:cs="Arial"/>
          <w:sz w:val="24"/>
          <w:szCs w:val="24"/>
        </w:rPr>
        <w:t xml:space="preserve">, </w:t>
      </w:r>
      <w:r w:rsidR="00676886">
        <w:rPr>
          <w:rFonts w:ascii="Arial" w:hAnsi="Arial" w:cs="Arial"/>
          <w:sz w:val="24"/>
          <w:szCs w:val="24"/>
        </w:rPr>
        <w:t>por la certificación OHSAS 18001, de acuerdo al punto 10.3.2 del Volu</w:t>
      </w:r>
      <w:r>
        <w:rPr>
          <w:rFonts w:ascii="Arial" w:hAnsi="Arial" w:cs="Arial"/>
          <w:sz w:val="24"/>
          <w:szCs w:val="24"/>
        </w:rPr>
        <w:t>men I del Pliego de Condiciones; asimismo, en tanto t</w:t>
      </w:r>
      <w:r w:rsidR="00676886">
        <w:rPr>
          <w:rFonts w:ascii="Arial" w:hAnsi="Arial" w:cs="Arial"/>
          <w:sz w:val="24"/>
          <w:szCs w:val="24"/>
        </w:rPr>
        <w:t>odas las</w:t>
      </w:r>
      <w:r>
        <w:rPr>
          <w:rFonts w:ascii="Arial" w:hAnsi="Arial" w:cs="Arial"/>
          <w:sz w:val="24"/>
          <w:szCs w:val="24"/>
        </w:rPr>
        <w:t xml:space="preserve"> firmas </w:t>
      </w:r>
      <w:r w:rsidR="00676886">
        <w:rPr>
          <w:rFonts w:ascii="Arial" w:hAnsi="Arial" w:cs="Arial"/>
          <w:sz w:val="24"/>
          <w:szCs w:val="24"/>
        </w:rPr>
        <w:t>cuentan con certificación como empresas nacionales de obra pública, se aplica el beneficio d</w:t>
      </w:r>
      <w:r>
        <w:rPr>
          <w:rFonts w:ascii="Arial" w:hAnsi="Arial" w:cs="Arial"/>
          <w:sz w:val="24"/>
          <w:szCs w:val="24"/>
        </w:rPr>
        <w:t>el artículo 41 de la ley 18.362;</w:t>
      </w:r>
    </w:p>
    <w:p w:rsidR="004D46E2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 xml:space="preserve">4.4) </w:t>
      </w:r>
      <w:r w:rsidRPr="008B3E49">
        <w:rPr>
          <w:rFonts w:ascii="Arial" w:hAnsi="Arial" w:cs="Arial"/>
          <w:sz w:val="24"/>
          <w:szCs w:val="24"/>
        </w:rPr>
        <w:t xml:space="preserve">se comparó el </w:t>
      </w:r>
      <w:r>
        <w:rPr>
          <w:rFonts w:ascii="Arial" w:hAnsi="Arial" w:cs="Arial"/>
          <w:sz w:val="24"/>
          <w:szCs w:val="24"/>
        </w:rPr>
        <w:t xml:space="preserve">menor </w:t>
      </w:r>
      <w:r w:rsidRPr="008B3E49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 xml:space="preserve">cio ofertado </w:t>
      </w:r>
      <w:r w:rsidR="00676886">
        <w:rPr>
          <w:rFonts w:ascii="Arial" w:hAnsi="Arial" w:cs="Arial"/>
          <w:sz w:val="24"/>
          <w:szCs w:val="24"/>
        </w:rPr>
        <w:t xml:space="preserve">con los obtenidos en otras licitaciones con </w:t>
      </w:r>
      <w:r>
        <w:rPr>
          <w:rFonts w:ascii="Arial" w:hAnsi="Arial" w:cs="Arial"/>
          <w:sz w:val="24"/>
          <w:szCs w:val="24"/>
        </w:rPr>
        <w:t>objeto similar, los que resultaron</w:t>
      </w:r>
      <w:r w:rsidR="00676886">
        <w:rPr>
          <w:rFonts w:ascii="Arial" w:hAnsi="Arial" w:cs="Arial"/>
          <w:sz w:val="24"/>
          <w:szCs w:val="24"/>
        </w:rPr>
        <w:t xml:space="preserve"> inferiores a los </w:t>
      </w:r>
      <w:r>
        <w:rPr>
          <w:rFonts w:ascii="Arial" w:hAnsi="Arial" w:cs="Arial"/>
          <w:sz w:val="24"/>
          <w:szCs w:val="24"/>
        </w:rPr>
        <w:t xml:space="preserve">obtenidos en </w:t>
      </w:r>
      <w:r w:rsidR="00965913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compra, concluyéndose que los precios cotizados</w:t>
      </w:r>
      <w:r w:rsidR="00676886">
        <w:rPr>
          <w:rFonts w:ascii="Arial" w:hAnsi="Arial" w:cs="Arial"/>
          <w:sz w:val="24"/>
          <w:szCs w:val="24"/>
        </w:rPr>
        <w:t xml:space="preserve"> en la presente resultan </w:t>
      </w:r>
      <w:r w:rsidR="00676886" w:rsidRPr="008B3E49">
        <w:rPr>
          <w:rFonts w:ascii="Arial" w:hAnsi="Arial" w:cs="Arial"/>
          <w:sz w:val="24"/>
          <w:szCs w:val="24"/>
        </w:rPr>
        <w:t>manifiestamente inconvenientes</w:t>
      </w:r>
      <w:r>
        <w:rPr>
          <w:rFonts w:ascii="Arial" w:hAnsi="Arial" w:cs="Arial"/>
          <w:sz w:val="24"/>
          <w:szCs w:val="24"/>
        </w:rPr>
        <w:t>, por lo que s</w:t>
      </w:r>
      <w:r w:rsidR="00676886">
        <w:rPr>
          <w:rFonts w:ascii="Arial" w:hAnsi="Arial" w:cs="Arial"/>
          <w:sz w:val="24"/>
          <w:szCs w:val="24"/>
        </w:rPr>
        <w:t>e configura la hipótesis legal que habilita a la convocatoria de mejor</w:t>
      </w:r>
      <w:r>
        <w:rPr>
          <w:rFonts w:ascii="Arial" w:hAnsi="Arial" w:cs="Arial"/>
          <w:sz w:val="24"/>
          <w:szCs w:val="24"/>
        </w:rPr>
        <w:t>a de ofertas del artículo 66 del TOCAF;</w:t>
      </w:r>
    </w:p>
    <w:p w:rsidR="004D46E2" w:rsidRDefault="008B3E49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con fecha 17.05.18 los oferentes fueron convocados </w:t>
      </w:r>
      <w:r w:rsidR="00676886">
        <w:rPr>
          <w:rFonts w:ascii="Arial" w:hAnsi="Arial" w:cs="Arial"/>
          <w:sz w:val="24"/>
          <w:szCs w:val="24"/>
        </w:rPr>
        <w:t>a mejorar sus propuestas por precios manifiestamente i</w:t>
      </w:r>
      <w:r>
        <w:rPr>
          <w:rFonts w:ascii="Arial" w:hAnsi="Arial" w:cs="Arial"/>
          <w:sz w:val="24"/>
          <w:szCs w:val="24"/>
        </w:rPr>
        <w:t>nconvenientes, para el 24.05.18;</w:t>
      </w:r>
    </w:p>
    <w:p w:rsidR="008B3E49" w:rsidRDefault="008B3E49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con fecha 11</w:t>
      </w:r>
      <w:r w:rsidRPr="008B3E49">
        <w:rPr>
          <w:rFonts w:ascii="Arial" w:hAnsi="Arial" w:cs="Arial"/>
          <w:sz w:val="24"/>
          <w:szCs w:val="24"/>
        </w:rPr>
        <w:t xml:space="preserve">.06.18 la </w:t>
      </w:r>
      <w:r w:rsidR="00676886" w:rsidRPr="008B3E49">
        <w:rPr>
          <w:rFonts w:ascii="Arial" w:hAnsi="Arial" w:cs="Arial"/>
          <w:sz w:val="24"/>
          <w:szCs w:val="24"/>
        </w:rPr>
        <w:t>Com</w:t>
      </w:r>
      <w:r w:rsidRPr="008B3E49">
        <w:rPr>
          <w:rFonts w:ascii="Arial" w:hAnsi="Arial" w:cs="Arial"/>
          <w:sz w:val="24"/>
          <w:szCs w:val="24"/>
        </w:rPr>
        <w:t>isión Asesora de Adjudicaciones elaboró un nuevo informe, del que surgen los siguiente</w:t>
      </w:r>
      <w:r w:rsidR="00965913">
        <w:rPr>
          <w:rFonts w:ascii="Arial" w:hAnsi="Arial" w:cs="Arial"/>
          <w:sz w:val="24"/>
          <w:szCs w:val="24"/>
        </w:rPr>
        <w:t>s</w:t>
      </w:r>
      <w:r w:rsidRPr="008B3E49">
        <w:rPr>
          <w:rFonts w:ascii="Arial" w:hAnsi="Arial" w:cs="Arial"/>
          <w:sz w:val="24"/>
          <w:szCs w:val="24"/>
        </w:rPr>
        <w:t xml:space="preserve"> precios comparativos: Compañía Electrotécnica Industrial S.R.L ofertó 1,2192, </w:t>
      </w:r>
      <w:proofErr w:type="spellStart"/>
      <w:r w:rsidRPr="008B3E49">
        <w:rPr>
          <w:rFonts w:ascii="Arial" w:hAnsi="Arial" w:cs="Arial"/>
          <w:sz w:val="24"/>
          <w:szCs w:val="24"/>
        </w:rPr>
        <w:t>Teyma</w:t>
      </w:r>
      <w:proofErr w:type="spellEnd"/>
      <w:r w:rsidRPr="008B3E49">
        <w:rPr>
          <w:rFonts w:ascii="Arial" w:hAnsi="Arial" w:cs="Arial"/>
          <w:sz w:val="24"/>
          <w:szCs w:val="24"/>
        </w:rPr>
        <w:t xml:space="preserve"> Uruguay S.A 1,2288 y Servicios de Ingeniería Eléctrica Uruguay S.A 1,2384</w:t>
      </w:r>
      <w:r>
        <w:rPr>
          <w:rFonts w:ascii="Arial" w:hAnsi="Arial" w:cs="Arial"/>
          <w:sz w:val="24"/>
          <w:szCs w:val="24"/>
        </w:rPr>
        <w:t>, concluyendo que:</w:t>
      </w:r>
    </w:p>
    <w:p w:rsidR="008B3E49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6.1)</w:t>
      </w:r>
      <w:r>
        <w:rPr>
          <w:rFonts w:ascii="Arial" w:hAnsi="Arial" w:cs="Arial"/>
          <w:sz w:val="24"/>
          <w:szCs w:val="24"/>
        </w:rPr>
        <w:t xml:space="preserve"> no obstante </w:t>
      </w:r>
      <w:r w:rsidR="00676886">
        <w:rPr>
          <w:rFonts w:ascii="Arial" w:hAnsi="Arial" w:cs="Arial"/>
          <w:sz w:val="24"/>
          <w:szCs w:val="24"/>
        </w:rPr>
        <w:t xml:space="preserve">el mejor precio ofertado es aproximadamente un 7% menor </w:t>
      </w:r>
      <w:r>
        <w:rPr>
          <w:rFonts w:ascii="Arial" w:hAnsi="Arial" w:cs="Arial"/>
          <w:sz w:val="24"/>
          <w:szCs w:val="24"/>
        </w:rPr>
        <w:t>al</w:t>
      </w:r>
      <w:r w:rsidR="00676886">
        <w:rPr>
          <w:rFonts w:ascii="Arial" w:hAnsi="Arial" w:cs="Arial"/>
          <w:sz w:val="24"/>
          <w:szCs w:val="24"/>
        </w:rPr>
        <w:t xml:space="preserve"> obtenido</w:t>
      </w:r>
      <w:r>
        <w:rPr>
          <w:rFonts w:ascii="Arial" w:hAnsi="Arial" w:cs="Arial"/>
          <w:sz w:val="24"/>
          <w:szCs w:val="24"/>
        </w:rPr>
        <w:t xml:space="preserve"> originalmente, </w:t>
      </w:r>
      <w:r w:rsidR="00676886">
        <w:rPr>
          <w:rFonts w:ascii="Arial" w:hAnsi="Arial" w:cs="Arial"/>
          <w:sz w:val="24"/>
          <w:szCs w:val="24"/>
        </w:rPr>
        <w:t>el mismo es sensiblemente menor al ofrecido en el marco de la licitación abreviada</w:t>
      </w:r>
      <w:r>
        <w:rPr>
          <w:rFonts w:ascii="Arial" w:hAnsi="Arial" w:cs="Arial"/>
          <w:sz w:val="24"/>
          <w:szCs w:val="24"/>
        </w:rPr>
        <w:t xml:space="preserve"> N° Y50870 de igual objeto, </w:t>
      </w:r>
      <w:r w:rsidR="00965913">
        <w:rPr>
          <w:rFonts w:ascii="Arial" w:hAnsi="Arial" w:cs="Arial"/>
          <w:sz w:val="24"/>
          <w:szCs w:val="24"/>
        </w:rPr>
        <w:t>que fue</w:t>
      </w:r>
      <w:r>
        <w:rPr>
          <w:rFonts w:ascii="Arial" w:hAnsi="Arial" w:cs="Arial"/>
          <w:sz w:val="24"/>
          <w:szCs w:val="24"/>
        </w:rPr>
        <w:t xml:space="preserve"> </w:t>
      </w:r>
      <w:r w:rsidR="00676886">
        <w:rPr>
          <w:rFonts w:ascii="Arial" w:hAnsi="Arial" w:cs="Arial"/>
          <w:sz w:val="24"/>
          <w:szCs w:val="24"/>
        </w:rPr>
        <w:t>1,43</w:t>
      </w:r>
      <w:r>
        <w:rPr>
          <w:rFonts w:ascii="Arial" w:hAnsi="Arial" w:cs="Arial"/>
          <w:sz w:val="24"/>
          <w:szCs w:val="24"/>
        </w:rPr>
        <w:t>;</w:t>
      </w:r>
    </w:p>
    <w:p w:rsidR="00676886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6.2)</w:t>
      </w:r>
      <w:r>
        <w:rPr>
          <w:rFonts w:ascii="Arial" w:hAnsi="Arial" w:cs="Arial"/>
          <w:sz w:val="24"/>
          <w:szCs w:val="24"/>
        </w:rPr>
        <w:t xml:space="preserve"> </w:t>
      </w:r>
      <w:r w:rsidR="00965913">
        <w:rPr>
          <w:rFonts w:ascii="Arial" w:hAnsi="Arial" w:cs="Arial"/>
          <w:sz w:val="24"/>
          <w:szCs w:val="24"/>
        </w:rPr>
        <w:t xml:space="preserve">es posible visualizar </w:t>
      </w:r>
      <w:r>
        <w:rPr>
          <w:rFonts w:ascii="Arial" w:hAnsi="Arial" w:cs="Arial"/>
          <w:sz w:val="24"/>
          <w:szCs w:val="24"/>
        </w:rPr>
        <w:t>d</w:t>
      </w:r>
      <w:r w:rsidR="00676886">
        <w:rPr>
          <w:rFonts w:ascii="Arial" w:hAnsi="Arial" w:cs="Arial"/>
          <w:sz w:val="24"/>
          <w:szCs w:val="24"/>
        </w:rPr>
        <w:t>el análisis de los precios ofertados en licitaciones similares</w:t>
      </w:r>
      <w:r>
        <w:rPr>
          <w:rFonts w:ascii="Arial" w:hAnsi="Arial" w:cs="Arial"/>
          <w:sz w:val="24"/>
          <w:szCs w:val="24"/>
        </w:rPr>
        <w:t xml:space="preserve">, que </w:t>
      </w:r>
      <w:r w:rsidR="00676886">
        <w:rPr>
          <w:rFonts w:ascii="Arial" w:hAnsi="Arial" w:cs="Arial"/>
          <w:sz w:val="24"/>
          <w:szCs w:val="24"/>
        </w:rPr>
        <w:t>desde fines de 2017</w:t>
      </w:r>
      <w:r w:rsidR="00965913">
        <w:rPr>
          <w:rFonts w:ascii="Arial" w:hAnsi="Arial" w:cs="Arial"/>
          <w:sz w:val="24"/>
          <w:szCs w:val="24"/>
        </w:rPr>
        <w:t xml:space="preserve"> estos </w:t>
      </w:r>
      <w:r w:rsidR="0067688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an tenido una tendencia al alza;</w:t>
      </w:r>
    </w:p>
    <w:p w:rsidR="00676886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lastRenderedPageBreak/>
        <w:t>6.3)</w:t>
      </w:r>
      <w:r>
        <w:rPr>
          <w:rFonts w:ascii="Arial" w:hAnsi="Arial" w:cs="Arial"/>
          <w:sz w:val="24"/>
          <w:szCs w:val="24"/>
        </w:rPr>
        <w:t xml:space="preserve"> en tanto</w:t>
      </w:r>
      <w:r w:rsidR="00676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resulta</w:t>
      </w:r>
      <w:r w:rsidR="00676886">
        <w:rPr>
          <w:rFonts w:ascii="Arial" w:hAnsi="Arial" w:cs="Arial"/>
          <w:sz w:val="24"/>
          <w:szCs w:val="24"/>
        </w:rPr>
        <w:t xml:space="preserve"> fundamental cubrir un servicio tan estratégico como </w:t>
      </w:r>
      <w:r>
        <w:rPr>
          <w:rFonts w:ascii="Arial" w:hAnsi="Arial" w:cs="Arial"/>
          <w:sz w:val="24"/>
          <w:szCs w:val="24"/>
        </w:rPr>
        <w:t>lo es el objeto de la presente licitación</w:t>
      </w:r>
      <w:r w:rsidR="00676886">
        <w:rPr>
          <w:rFonts w:ascii="Arial" w:hAnsi="Arial" w:cs="Arial"/>
          <w:sz w:val="24"/>
          <w:szCs w:val="24"/>
        </w:rPr>
        <w:t xml:space="preserve">, no siendo aconsejable interrumpir </w:t>
      </w:r>
      <w:r>
        <w:rPr>
          <w:rFonts w:ascii="Arial" w:hAnsi="Arial" w:cs="Arial"/>
          <w:sz w:val="24"/>
          <w:szCs w:val="24"/>
        </w:rPr>
        <w:t>esas</w:t>
      </w:r>
      <w:r w:rsidR="00676886">
        <w:rPr>
          <w:rFonts w:ascii="Arial" w:hAnsi="Arial" w:cs="Arial"/>
          <w:sz w:val="24"/>
          <w:szCs w:val="24"/>
        </w:rPr>
        <w:t xml:space="preserve"> tareas, </w:t>
      </w:r>
      <w:r>
        <w:rPr>
          <w:rFonts w:ascii="Arial" w:hAnsi="Arial" w:cs="Arial"/>
          <w:sz w:val="24"/>
          <w:szCs w:val="24"/>
        </w:rPr>
        <w:t>no obstante</w:t>
      </w:r>
      <w:r w:rsidR="00676886">
        <w:rPr>
          <w:rFonts w:ascii="Arial" w:hAnsi="Arial" w:cs="Arial"/>
          <w:sz w:val="24"/>
          <w:szCs w:val="24"/>
        </w:rPr>
        <w:t xml:space="preserve"> la baja en los precios mejorados no ha sido la esperada, resulta igualmente conveniente para la Administración continuar con la adjudic</w:t>
      </w:r>
      <w:r>
        <w:rPr>
          <w:rFonts w:ascii="Arial" w:hAnsi="Arial" w:cs="Arial"/>
          <w:sz w:val="24"/>
          <w:szCs w:val="24"/>
        </w:rPr>
        <w:t>ación de la presenta licitación;</w:t>
      </w:r>
    </w:p>
    <w:p w:rsidR="004D46E2" w:rsidRDefault="008B3E49" w:rsidP="00ED62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6.4)</w:t>
      </w:r>
      <w:r>
        <w:rPr>
          <w:rFonts w:ascii="Arial" w:hAnsi="Arial" w:cs="Arial"/>
          <w:sz w:val="24"/>
          <w:szCs w:val="24"/>
        </w:rPr>
        <w:t xml:space="preserve"> en consecuencia, </w:t>
      </w:r>
      <w:r w:rsidR="00F33256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aconsejó</w:t>
      </w:r>
      <w:r w:rsidR="00676886">
        <w:rPr>
          <w:rFonts w:ascii="Arial" w:hAnsi="Arial" w:cs="Arial"/>
          <w:sz w:val="24"/>
          <w:szCs w:val="24"/>
        </w:rPr>
        <w:t xml:space="preserve"> adjudicar a Compañía </w:t>
      </w:r>
      <w:r>
        <w:rPr>
          <w:rFonts w:ascii="Arial" w:hAnsi="Arial" w:cs="Arial"/>
          <w:sz w:val="24"/>
          <w:szCs w:val="24"/>
        </w:rPr>
        <w:t xml:space="preserve">Electrotécnica Industrial S.R.L por un monto de $ 555:100.00 por concepto de montaje y materiales </w:t>
      </w:r>
      <w:r w:rsidR="00F3325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IVA inc</w:t>
      </w:r>
      <w:r w:rsidR="00F33256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>, $ 83:265.000 de i</w:t>
      </w:r>
      <w:r w:rsidR="00676886">
        <w:rPr>
          <w:rFonts w:ascii="Arial" w:hAnsi="Arial" w:cs="Arial"/>
          <w:sz w:val="24"/>
          <w:szCs w:val="24"/>
        </w:rPr>
        <w:t xml:space="preserve">mprevistos de montaje y materiales </w:t>
      </w:r>
      <w:r w:rsidR="00F33256">
        <w:rPr>
          <w:rFonts w:ascii="Arial" w:hAnsi="Arial" w:cs="Arial"/>
          <w:sz w:val="24"/>
          <w:szCs w:val="24"/>
        </w:rPr>
        <w:t>(</w:t>
      </w:r>
      <w:r w:rsidR="00676886">
        <w:rPr>
          <w:rFonts w:ascii="Arial" w:hAnsi="Arial" w:cs="Arial"/>
          <w:sz w:val="24"/>
          <w:szCs w:val="24"/>
        </w:rPr>
        <w:t>IVA inc.</w:t>
      </w:r>
      <w:r w:rsidR="00F3325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$ 188:370.000 de cargas s</w:t>
      </w:r>
      <w:r w:rsidR="00676886">
        <w:rPr>
          <w:rFonts w:ascii="Arial" w:hAnsi="Arial" w:cs="Arial"/>
          <w:sz w:val="24"/>
          <w:szCs w:val="24"/>
        </w:rPr>
        <w:t>ociales con imprevistos</w:t>
      </w:r>
      <w:r>
        <w:rPr>
          <w:rFonts w:ascii="Arial" w:hAnsi="Arial" w:cs="Arial"/>
          <w:sz w:val="24"/>
          <w:szCs w:val="24"/>
        </w:rPr>
        <w:t xml:space="preserve"> y $ 17.</w:t>
      </w:r>
      <w:r w:rsidRPr="008B3E49">
        <w:rPr>
          <w:rFonts w:ascii="Arial" w:hAnsi="Arial" w:cs="Arial"/>
          <w:sz w:val="24"/>
          <w:szCs w:val="24"/>
        </w:rPr>
        <w:t>928.039 de p</w:t>
      </w:r>
      <w:r w:rsidR="00676886" w:rsidRPr="008B3E49">
        <w:rPr>
          <w:rFonts w:ascii="Arial" w:hAnsi="Arial" w:cs="Arial"/>
          <w:sz w:val="24"/>
          <w:szCs w:val="24"/>
        </w:rPr>
        <w:t xml:space="preserve">revisión por ajuste de precios </w:t>
      </w:r>
      <w:r w:rsidR="00F33256">
        <w:rPr>
          <w:rFonts w:ascii="Arial" w:hAnsi="Arial" w:cs="Arial"/>
          <w:sz w:val="24"/>
          <w:szCs w:val="24"/>
        </w:rPr>
        <w:t>(</w:t>
      </w:r>
      <w:r w:rsidR="00676886" w:rsidRPr="008B3E49">
        <w:rPr>
          <w:rFonts w:ascii="Arial" w:hAnsi="Arial" w:cs="Arial"/>
          <w:sz w:val="24"/>
          <w:szCs w:val="24"/>
        </w:rPr>
        <w:t>IVA inc.</w:t>
      </w:r>
      <w:r w:rsidR="00F33256">
        <w:rPr>
          <w:rFonts w:ascii="Arial" w:hAnsi="Arial" w:cs="Arial"/>
          <w:sz w:val="24"/>
          <w:szCs w:val="24"/>
        </w:rPr>
        <w:t>)</w:t>
      </w:r>
      <w:r w:rsidR="00676886" w:rsidRPr="008B3E49">
        <w:rPr>
          <w:rFonts w:ascii="Arial" w:hAnsi="Arial" w:cs="Arial"/>
          <w:sz w:val="24"/>
          <w:szCs w:val="24"/>
        </w:rPr>
        <w:t xml:space="preserve"> y BPS</w:t>
      </w:r>
      <w:r w:rsidRPr="008B3E49">
        <w:rPr>
          <w:rFonts w:ascii="Arial" w:hAnsi="Arial" w:cs="Arial"/>
          <w:sz w:val="24"/>
          <w:szCs w:val="24"/>
        </w:rPr>
        <w:t xml:space="preserve">, lo que asciende a un total de </w:t>
      </w:r>
      <w:r w:rsidR="004D46E2">
        <w:rPr>
          <w:rFonts w:ascii="Arial" w:hAnsi="Arial" w:cs="Arial"/>
          <w:sz w:val="24"/>
          <w:szCs w:val="24"/>
        </w:rPr>
        <w:t xml:space="preserve">  </w:t>
      </w:r>
      <w:r w:rsidR="00676886" w:rsidRPr="008B3E49">
        <w:rPr>
          <w:rFonts w:ascii="Arial" w:hAnsi="Arial" w:cs="Arial"/>
          <w:sz w:val="24"/>
          <w:szCs w:val="24"/>
        </w:rPr>
        <w:t>$ 1.044:663.309</w:t>
      </w:r>
      <w:r>
        <w:rPr>
          <w:rFonts w:ascii="Arial" w:hAnsi="Arial" w:cs="Arial"/>
          <w:sz w:val="24"/>
          <w:szCs w:val="24"/>
        </w:rPr>
        <w:t>, por un plazo de treinta meses o hasta finalizar alguno de estos dos montos: montaje o cargas sociales, contados a partir del perfeccionamiento del contrato, de conformidad con lo dispuesto en el numeral VI del Pli</w:t>
      </w:r>
      <w:r w:rsidR="004D46E2">
        <w:rPr>
          <w:rFonts w:ascii="Arial" w:hAnsi="Arial" w:cs="Arial"/>
          <w:sz w:val="24"/>
          <w:szCs w:val="24"/>
        </w:rPr>
        <w:t>ego de Condiciones Particulares;</w:t>
      </w:r>
    </w:p>
    <w:p w:rsidR="00676886" w:rsidRPr="004D46E2" w:rsidRDefault="008B3E49" w:rsidP="004D46E2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de conformidad con lo dispuesto en el artículo 67 del TOCAF, con fecha 14.06.18</w:t>
      </w:r>
      <w:r w:rsidRPr="008B3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actuaciones fueron  puestas de manifiesto por el término de 5 días hábiles y, habiendo </w:t>
      </w:r>
      <w:r w:rsidR="00F33256">
        <w:rPr>
          <w:rFonts w:ascii="Arial" w:hAnsi="Arial" w:cs="Arial"/>
          <w:sz w:val="24"/>
          <w:szCs w:val="24"/>
        </w:rPr>
        <w:t>tomado conocimiento</w:t>
      </w:r>
      <w:r>
        <w:rPr>
          <w:rFonts w:ascii="Arial" w:hAnsi="Arial" w:cs="Arial"/>
          <w:sz w:val="24"/>
          <w:szCs w:val="24"/>
        </w:rPr>
        <w:t xml:space="preserve"> todos los oferentes, Servicios de Ingeniería Eléctrica Uruguay S.A y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S.A. presentaron observaciones:</w:t>
      </w:r>
    </w:p>
    <w:p w:rsidR="00676886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 xml:space="preserve">7.1) </w:t>
      </w:r>
      <w:r>
        <w:rPr>
          <w:rFonts w:ascii="Arial" w:hAnsi="Arial" w:cs="Arial"/>
          <w:sz w:val="24"/>
          <w:szCs w:val="24"/>
        </w:rPr>
        <w:t xml:space="preserve">en síntesis, </w:t>
      </w:r>
      <w:r w:rsidR="00676886" w:rsidRPr="008B3E49">
        <w:rPr>
          <w:rFonts w:ascii="Arial" w:hAnsi="Arial" w:cs="Arial"/>
          <w:sz w:val="24"/>
          <w:szCs w:val="24"/>
        </w:rPr>
        <w:t>Servicios de Ingeniería Eléctrica Uruguay S.A</w:t>
      </w:r>
      <w:r>
        <w:rPr>
          <w:rFonts w:ascii="Arial" w:hAnsi="Arial" w:cs="Arial"/>
          <w:sz w:val="24"/>
          <w:szCs w:val="24"/>
        </w:rPr>
        <w:t xml:space="preserve"> manifestó que: </w:t>
      </w:r>
      <w:r w:rsidRPr="008B3E49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</w:t>
      </w:r>
      <w:r w:rsidR="00676886">
        <w:rPr>
          <w:rFonts w:ascii="Arial" w:hAnsi="Arial" w:cs="Arial"/>
          <w:sz w:val="24"/>
          <w:szCs w:val="24"/>
        </w:rPr>
        <w:t>e observan incongruencias en los antecedentes presentados por la adjudicataria. A modo de ejemplo, presenta antecedentes de obras anteriores al período requerido y además estos difieren sustancialmente de los presentados en otras licitaciones de UTE en un corto período de tiempo para u</w:t>
      </w:r>
      <w:r w:rsidR="00F33256">
        <w:rPr>
          <w:rFonts w:ascii="Arial" w:hAnsi="Arial" w:cs="Arial"/>
          <w:sz w:val="24"/>
          <w:szCs w:val="24"/>
        </w:rPr>
        <w:t xml:space="preserve">n mismo técnico, cargo y obra; </w:t>
      </w:r>
    </w:p>
    <w:p w:rsidR="00676886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</w:t>
      </w:r>
      <w:r w:rsidR="00676886">
        <w:rPr>
          <w:rFonts w:ascii="Arial" w:hAnsi="Arial" w:cs="Arial"/>
          <w:sz w:val="24"/>
          <w:szCs w:val="24"/>
        </w:rPr>
        <w:t>uego de haber llamado a mejora de precios por considerarse manifiestamente inconvenientes, se configur</w:t>
      </w:r>
      <w:r>
        <w:rPr>
          <w:rFonts w:ascii="Arial" w:hAnsi="Arial" w:cs="Arial"/>
          <w:sz w:val="24"/>
          <w:szCs w:val="24"/>
        </w:rPr>
        <w:t>ó</w:t>
      </w:r>
      <w:r w:rsidR="00676886">
        <w:rPr>
          <w:rFonts w:ascii="Arial" w:hAnsi="Arial" w:cs="Arial"/>
          <w:sz w:val="24"/>
          <w:szCs w:val="24"/>
        </w:rPr>
        <w:t xml:space="preserve"> un nuevo escenario en el que las tres</w:t>
      </w:r>
      <w:r>
        <w:rPr>
          <w:rFonts w:ascii="Arial" w:hAnsi="Arial" w:cs="Arial"/>
          <w:sz w:val="24"/>
          <w:szCs w:val="24"/>
        </w:rPr>
        <w:t xml:space="preserve"> empresas precalificadas cotizaron precios muy similares y, e</w:t>
      </w:r>
      <w:r w:rsidR="00676886">
        <w:rPr>
          <w:rFonts w:ascii="Arial" w:hAnsi="Arial" w:cs="Arial"/>
          <w:sz w:val="24"/>
          <w:szCs w:val="24"/>
        </w:rPr>
        <w:t>n este nuevo contexto</w:t>
      </w:r>
      <w:r>
        <w:rPr>
          <w:rFonts w:ascii="Arial" w:hAnsi="Arial" w:cs="Arial"/>
          <w:sz w:val="24"/>
          <w:szCs w:val="24"/>
        </w:rPr>
        <w:t>,</w:t>
      </w:r>
      <w:r w:rsidR="00676886">
        <w:rPr>
          <w:rFonts w:ascii="Arial" w:hAnsi="Arial" w:cs="Arial"/>
          <w:sz w:val="24"/>
          <w:szCs w:val="24"/>
        </w:rPr>
        <w:t xml:space="preserve"> debería implementarse lo previsto en los pliegos y en el TOCAF para el caso de que las ofertas difieran hasta en un 5% en los precios cotizados, lo cual acarrearía un beneficio aun mayor para el Estado, dado que</w:t>
      </w:r>
      <w:r>
        <w:rPr>
          <w:rFonts w:ascii="Arial" w:hAnsi="Arial" w:cs="Arial"/>
          <w:sz w:val="24"/>
          <w:szCs w:val="24"/>
        </w:rPr>
        <w:t xml:space="preserve"> obtendría aún mejor cotización; y</w:t>
      </w:r>
    </w:p>
    <w:p w:rsidR="00676886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l</w:t>
      </w:r>
      <w:r w:rsidR="00676886">
        <w:rPr>
          <w:rFonts w:ascii="Arial" w:hAnsi="Arial" w:cs="Arial"/>
          <w:sz w:val="24"/>
          <w:szCs w:val="24"/>
        </w:rPr>
        <w:t>a Comisión Asesora aconsejó adjudicar directamente</w:t>
      </w:r>
      <w:r w:rsidR="00965913">
        <w:rPr>
          <w:rFonts w:ascii="Arial" w:hAnsi="Arial" w:cs="Arial"/>
          <w:sz w:val="24"/>
          <w:szCs w:val="24"/>
        </w:rPr>
        <w:t>,</w:t>
      </w:r>
      <w:r w:rsidR="00676886">
        <w:rPr>
          <w:rFonts w:ascii="Arial" w:hAnsi="Arial" w:cs="Arial"/>
          <w:sz w:val="24"/>
          <w:szCs w:val="24"/>
        </w:rPr>
        <w:t xml:space="preserve"> sin</w:t>
      </w:r>
      <w:r>
        <w:rPr>
          <w:rFonts w:ascii="Arial" w:hAnsi="Arial" w:cs="Arial"/>
          <w:sz w:val="24"/>
          <w:szCs w:val="24"/>
        </w:rPr>
        <w:t xml:space="preserve"> dividir la adjudicación;</w:t>
      </w:r>
    </w:p>
    <w:p w:rsidR="004D46E2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>7.2)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S.A presentó sus observaciones el 25.06.18, fuera del término conferido a tales efectos y solicitó </w:t>
      </w:r>
      <w:r w:rsidR="00676886">
        <w:rPr>
          <w:rFonts w:ascii="Arial" w:hAnsi="Arial" w:cs="Arial"/>
          <w:sz w:val="24"/>
          <w:szCs w:val="24"/>
        </w:rPr>
        <w:t xml:space="preserve">se aplique el mecanismo de dividir la adjudicación entre la primera oferta y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9659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quien obtuvo el segundo lugar, </w:t>
      </w:r>
      <w:r w:rsidR="00676886">
        <w:rPr>
          <w:rFonts w:ascii="Arial" w:hAnsi="Arial" w:cs="Arial"/>
          <w:sz w:val="24"/>
          <w:szCs w:val="24"/>
        </w:rPr>
        <w:t xml:space="preserve"> en tanto la contratación de dos empresas resulta altamente </w:t>
      </w:r>
      <w:r>
        <w:rPr>
          <w:rFonts w:ascii="Arial" w:hAnsi="Arial" w:cs="Arial"/>
          <w:sz w:val="24"/>
          <w:szCs w:val="24"/>
        </w:rPr>
        <w:t>conveniente a la Administración;</w:t>
      </w:r>
    </w:p>
    <w:p w:rsidR="008B3E49" w:rsidRDefault="008B3E49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B3E49"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que, </w:t>
      </w:r>
      <w:r w:rsidRPr="008B3E49">
        <w:rPr>
          <w:rFonts w:ascii="Arial" w:hAnsi="Arial" w:cs="Arial"/>
          <w:sz w:val="24"/>
          <w:szCs w:val="24"/>
        </w:rPr>
        <w:t>en relación a los reclamos recibidos en oportunidad de dar vista de las actuaciones</w:t>
      </w:r>
      <w:r w:rsidR="00F33256">
        <w:rPr>
          <w:rFonts w:ascii="Arial" w:hAnsi="Arial" w:cs="Arial"/>
          <w:sz w:val="24"/>
          <w:szCs w:val="24"/>
        </w:rPr>
        <w:t xml:space="preserve">, con fecha 20.07.18 </w:t>
      </w:r>
      <w:r w:rsidRPr="008B3E49">
        <w:rPr>
          <w:rFonts w:ascii="Arial" w:hAnsi="Arial" w:cs="Arial"/>
          <w:sz w:val="24"/>
          <w:szCs w:val="24"/>
        </w:rPr>
        <w:t>la Comisión Asesora de Adjudicaciones ela</w:t>
      </w:r>
      <w:r>
        <w:rPr>
          <w:rFonts w:ascii="Arial" w:hAnsi="Arial" w:cs="Arial"/>
          <w:sz w:val="24"/>
          <w:szCs w:val="24"/>
        </w:rPr>
        <w:t>boró un infor</w:t>
      </w:r>
      <w:r w:rsidR="00F33256">
        <w:rPr>
          <w:rFonts w:ascii="Arial" w:hAnsi="Arial" w:cs="Arial"/>
          <w:sz w:val="24"/>
          <w:szCs w:val="24"/>
        </w:rPr>
        <w:t>me complementario estableciendo:</w:t>
      </w:r>
    </w:p>
    <w:p w:rsidR="00676886" w:rsidRPr="008E1A72" w:rsidRDefault="008B3E49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8.1)</w:t>
      </w:r>
      <w:r w:rsidR="000D2CE4">
        <w:rPr>
          <w:rFonts w:ascii="Arial" w:hAnsi="Arial" w:cs="Arial"/>
          <w:b/>
          <w:sz w:val="24"/>
          <w:szCs w:val="24"/>
        </w:rPr>
        <w:t xml:space="preserve"> </w:t>
      </w:r>
      <w:r w:rsidR="000D2CE4">
        <w:rPr>
          <w:rFonts w:ascii="Arial" w:hAnsi="Arial" w:cs="Arial"/>
          <w:sz w:val="24"/>
          <w:szCs w:val="24"/>
        </w:rPr>
        <w:t>en</w:t>
      </w:r>
      <w:r w:rsidR="00676886">
        <w:rPr>
          <w:rFonts w:ascii="Arial" w:hAnsi="Arial" w:cs="Arial"/>
          <w:sz w:val="24"/>
          <w:szCs w:val="24"/>
        </w:rPr>
        <w:t xml:space="preserve"> respuesta </w:t>
      </w:r>
      <w:r w:rsidR="000D2CE4">
        <w:rPr>
          <w:rFonts w:ascii="Arial" w:hAnsi="Arial" w:cs="Arial"/>
          <w:sz w:val="24"/>
          <w:szCs w:val="24"/>
        </w:rPr>
        <w:t xml:space="preserve">a las observaciones </w:t>
      </w:r>
      <w:r w:rsidR="00676886">
        <w:rPr>
          <w:rFonts w:ascii="Arial" w:hAnsi="Arial" w:cs="Arial"/>
          <w:sz w:val="24"/>
          <w:szCs w:val="24"/>
        </w:rPr>
        <w:t xml:space="preserve">de </w:t>
      </w:r>
      <w:r w:rsidR="00676886" w:rsidRPr="008E1A72">
        <w:rPr>
          <w:rFonts w:ascii="Arial" w:hAnsi="Arial" w:cs="Arial"/>
          <w:sz w:val="24"/>
          <w:szCs w:val="24"/>
        </w:rPr>
        <w:t>Servicios de Ingeniería Eléctrica Uruguay S.A</w:t>
      </w:r>
      <w:r w:rsidR="00F33256">
        <w:rPr>
          <w:rFonts w:ascii="Arial" w:hAnsi="Arial" w:cs="Arial"/>
          <w:sz w:val="24"/>
          <w:szCs w:val="24"/>
        </w:rPr>
        <w:t>, que</w:t>
      </w:r>
      <w:r w:rsidR="00676886">
        <w:rPr>
          <w:rFonts w:ascii="Arial" w:hAnsi="Arial" w:cs="Arial"/>
          <w:sz w:val="24"/>
          <w:szCs w:val="24"/>
        </w:rPr>
        <w:t xml:space="preserve">: </w:t>
      </w:r>
    </w:p>
    <w:p w:rsidR="00676886" w:rsidRDefault="000D2CE4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los</w:t>
      </w:r>
      <w:r w:rsidR="00676886">
        <w:rPr>
          <w:rFonts w:ascii="Arial" w:hAnsi="Arial" w:cs="Arial"/>
          <w:sz w:val="24"/>
          <w:szCs w:val="24"/>
        </w:rPr>
        <w:t xml:space="preserve"> representantes técnicos de la Comisión Asesora realizaron el estudio de los antecedentes presentados por</w:t>
      </w:r>
      <w:r w:rsidRPr="000D2CE4">
        <w:rPr>
          <w:rFonts w:ascii="Arial" w:hAnsi="Arial" w:cs="Arial"/>
          <w:sz w:val="24"/>
          <w:szCs w:val="24"/>
        </w:rPr>
        <w:t xml:space="preserve"> </w:t>
      </w:r>
      <w:r w:rsidRPr="008B3E49">
        <w:rPr>
          <w:rFonts w:ascii="Arial" w:hAnsi="Arial" w:cs="Arial"/>
          <w:sz w:val="24"/>
          <w:szCs w:val="24"/>
        </w:rPr>
        <w:t>Compañía Electrotécnica Industrial S.R.L</w:t>
      </w:r>
      <w:r w:rsidR="00676886">
        <w:rPr>
          <w:rFonts w:ascii="Arial" w:hAnsi="Arial" w:cs="Arial"/>
          <w:sz w:val="24"/>
          <w:szCs w:val="24"/>
        </w:rPr>
        <w:t xml:space="preserve"> informando que los mismos cumplen con lo solicitado en este punto, por lo que l</w:t>
      </w:r>
      <w:r>
        <w:rPr>
          <w:rFonts w:ascii="Arial" w:hAnsi="Arial" w:cs="Arial"/>
          <w:sz w:val="24"/>
          <w:szCs w:val="24"/>
        </w:rPr>
        <w:t>a oferta es técnicamente válida;</w:t>
      </w:r>
    </w:p>
    <w:p w:rsidR="00676886" w:rsidRDefault="000D2CE4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de acuerdo al artículo 66 del TOCAF, e</w:t>
      </w:r>
      <w:r w:rsidR="00676886">
        <w:rPr>
          <w:rFonts w:ascii="Arial" w:hAnsi="Arial" w:cs="Arial"/>
          <w:sz w:val="24"/>
          <w:szCs w:val="24"/>
        </w:rPr>
        <w:t>l instituto de mejora</w:t>
      </w:r>
      <w:r>
        <w:rPr>
          <w:rFonts w:ascii="Arial" w:hAnsi="Arial" w:cs="Arial"/>
          <w:sz w:val="24"/>
          <w:szCs w:val="24"/>
        </w:rPr>
        <w:t xml:space="preserve"> de ofertas</w:t>
      </w:r>
      <w:r w:rsidR="00676886">
        <w:rPr>
          <w:rFonts w:ascii="Arial" w:hAnsi="Arial" w:cs="Arial"/>
          <w:sz w:val="24"/>
          <w:szCs w:val="24"/>
        </w:rPr>
        <w:t xml:space="preserve"> no es obligatorio para la Administración, sino que es potestativo</w:t>
      </w:r>
      <w:r>
        <w:rPr>
          <w:rFonts w:ascii="Arial" w:hAnsi="Arial" w:cs="Arial"/>
          <w:sz w:val="24"/>
          <w:szCs w:val="24"/>
        </w:rPr>
        <w:t xml:space="preserve"> y , considerando que </w:t>
      </w:r>
      <w:r w:rsidR="00676886">
        <w:rPr>
          <w:rFonts w:ascii="Arial" w:hAnsi="Arial" w:cs="Arial"/>
          <w:sz w:val="24"/>
          <w:szCs w:val="24"/>
        </w:rPr>
        <w:t>ya se había convocado a una mejora por precios inconvenientes, la Comisión Asesora entendió que las firmas tuvieron la oportunidad en la referida instancia de p</w:t>
      </w:r>
      <w:r>
        <w:rPr>
          <w:rFonts w:ascii="Arial" w:hAnsi="Arial" w:cs="Arial"/>
          <w:sz w:val="24"/>
          <w:szCs w:val="24"/>
        </w:rPr>
        <w:t xml:space="preserve">resentar mejoras en sus precios;  </w:t>
      </w:r>
    </w:p>
    <w:p w:rsidR="00676886" w:rsidRDefault="000D2CE4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c)</w:t>
      </w:r>
      <w:r w:rsidR="00676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instrumento </w:t>
      </w:r>
      <w:r w:rsidR="00676886">
        <w:rPr>
          <w:rFonts w:ascii="Arial" w:hAnsi="Arial" w:cs="Arial"/>
          <w:sz w:val="24"/>
          <w:szCs w:val="24"/>
        </w:rPr>
        <w:t>de la adjudicación dividida</w:t>
      </w:r>
      <w:r>
        <w:rPr>
          <w:rFonts w:ascii="Arial" w:hAnsi="Arial" w:cs="Arial"/>
          <w:sz w:val="24"/>
          <w:szCs w:val="24"/>
        </w:rPr>
        <w:t xml:space="preserve"> </w:t>
      </w:r>
      <w:r w:rsidR="00676886">
        <w:rPr>
          <w:rFonts w:ascii="Arial" w:hAnsi="Arial" w:cs="Arial"/>
          <w:sz w:val="24"/>
          <w:szCs w:val="24"/>
        </w:rPr>
        <w:t xml:space="preserve">es una facultad </w:t>
      </w:r>
      <w:r w:rsidR="00C03358">
        <w:rPr>
          <w:rFonts w:ascii="Arial" w:hAnsi="Arial" w:cs="Arial"/>
          <w:sz w:val="24"/>
          <w:szCs w:val="24"/>
        </w:rPr>
        <w:t>de la que</w:t>
      </w:r>
      <w:r w:rsidR="00676886">
        <w:rPr>
          <w:rFonts w:ascii="Arial" w:hAnsi="Arial" w:cs="Arial"/>
          <w:sz w:val="24"/>
          <w:szCs w:val="24"/>
        </w:rPr>
        <w:t xml:space="preserve"> la Administración puede hacer uso</w:t>
      </w:r>
      <w:r>
        <w:rPr>
          <w:rFonts w:ascii="Arial" w:hAnsi="Arial" w:cs="Arial"/>
          <w:sz w:val="24"/>
          <w:szCs w:val="24"/>
        </w:rPr>
        <w:t xml:space="preserve">, de considerarlo conveniente y, en el caso, si </w:t>
      </w:r>
      <w:r w:rsidR="00676886">
        <w:rPr>
          <w:rFonts w:ascii="Arial" w:hAnsi="Arial" w:cs="Arial"/>
          <w:sz w:val="24"/>
          <w:szCs w:val="24"/>
        </w:rPr>
        <w:t xml:space="preserve">la Comisión actuante hubiese entendido que debía dividir la adjudicación, lo </w:t>
      </w:r>
      <w:r>
        <w:rPr>
          <w:rFonts w:ascii="Arial" w:hAnsi="Arial" w:cs="Arial"/>
          <w:sz w:val="24"/>
          <w:szCs w:val="24"/>
        </w:rPr>
        <w:t>habría</w:t>
      </w:r>
      <w:r w:rsidR="00676886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; y</w:t>
      </w:r>
    </w:p>
    <w:p w:rsidR="00676886" w:rsidRDefault="000D2CE4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8B3E49">
        <w:rPr>
          <w:rFonts w:ascii="Arial" w:hAnsi="Arial" w:cs="Arial"/>
          <w:sz w:val="24"/>
          <w:szCs w:val="24"/>
        </w:rPr>
        <w:t xml:space="preserve">Compañía Electrotécnica Industrial S.R.L </w:t>
      </w:r>
      <w:r>
        <w:rPr>
          <w:rFonts w:ascii="Arial" w:hAnsi="Arial" w:cs="Arial"/>
          <w:sz w:val="24"/>
          <w:szCs w:val="24"/>
        </w:rPr>
        <w:t>t</w:t>
      </w:r>
      <w:r w:rsidR="00676886">
        <w:rPr>
          <w:rFonts w:ascii="Arial" w:hAnsi="Arial" w:cs="Arial"/>
          <w:sz w:val="24"/>
          <w:szCs w:val="24"/>
        </w:rPr>
        <w:t xml:space="preserve">iene </w:t>
      </w:r>
      <w:r>
        <w:rPr>
          <w:rFonts w:ascii="Arial" w:hAnsi="Arial" w:cs="Arial"/>
          <w:sz w:val="24"/>
          <w:szCs w:val="24"/>
        </w:rPr>
        <w:t xml:space="preserve">los </w:t>
      </w:r>
      <w:r w:rsidR="00676886">
        <w:rPr>
          <w:rFonts w:ascii="Arial" w:hAnsi="Arial" w:cs="Arial"/>
          <w:sz w:val="24"/>
          <w:szCs w:val="24"/>
        </w:rPr>
        <w:t xml:space="preserve">antecedentes suficientes para ser el único adjudicatario de esta licitación, </w:t>
      </w:r>
      <w:r>
        <w:rPr>
          <w:rFonts w:ascii="Arial" w:hAnsi="Arial" w:cs="Arial"/>
          <w:sz w:val="24"/>
          <w:szCs w:val="24"/>
        </w:rPr>
        <w:t xml:space="preserve">agregando que </w:t>
      </w:r>
      <w:r w:rsidR="00676886">
        <w:rPr>
          <w:rFonts w:ascii="Arial" w:hAnsi="Arial" w:cs="Arial"/>
          <w:sz w:val="24"/>
          <w:szCs w:val="24"/>
        </w:rPr>
        <w:t xml:space="preserve">el riesgo a asumir no </w:t>
      </w:r>
      <w:r>
        <w:rPr>
          <w:rFonts w:ascii="Arial" w:hAnsi="Arial" w:cs="Arial"/>
          <w:sz w:val="24"/>
          <w:szCs w:val="24"/>
        </w:rPr>
        <w:t>amerita la división con otra empresa;</w:t>
      </w:r>
    </w:p>
    <w:p w:rsidR="004D46E2" w:rsidRDefault="000D2CE4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8.2)</w:t>
      </w:r>
      <w:r>
        <w:rPr>
          <w:rFonts w:ascii="Arial" w:hAnsi="Arial" w:cs="Arial"/>
          <w:sz w:val="24"/>
          <w:szCs w:val="24"/>
        </w:rPr>
        <w:t xml:space="preserve"> e</w:t>
      </w:r>
      <w:r w:rsidR="00676886">
        <w:rPr>
          <w:rFonts w:ascii="Arial" w:hAnsi="Arial" w:cs="Arial"/>
          <w:sz w:val="24"/>
          <w:szCs w:val="24"/>
        </w:rPr>
        <w:t>n re</w:t>
      </w:r>
      <w:r>
        <w:rPr>
          <w:rFonts w:ascii="Arial" w:hAnsi="Arial" w:cs="Arial"/>
          <w:sz w:val="24"/>
          <w:szCs w:val="24"/>
        </w:rPr>
        <w:t xml:space="preserve">spuesta al reclamo de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S.A, la Comisión Asesora de Adjudicaciones expresó que su </w:t>
      </w:r>
      <w:r w:rsidR="00676886">
        <w:rPr>
          <w:rFonts w:ascii="Arial" w:hAnsi="Arial" w:cs="Arial"/>
          <w:sz w:val="24"/>
          <w:szCs w:val="24"/>
        </w:rPr>
        <w:t>escrito fue presentado fuera de plazo</w:t>
      </w:r>
      <w:r>
        <w:rPr>
          <w:rFonts w:ascii="Arial" w:hAnsi="Arial" w:cs="Arial"/>
          <w:sz w:val="24"/>
          <w:szCs w:val="24"/>
        </w:rPr>
        <w:t xml:space="preserve"> -el 25.06.18- y reiteró l</w:t>
      </w:r>
      <w:r w:rsidR="00676886">
        <w:rPr>
          <w:rFonts w:ascii="Arial" w:hAnsi="Arial" w:cs="Arial"/>
          <w:sz w:val="24"/>
          <w:szCs w:val="24"/>
        </w:rPr>
        <w:t xml:space="preserve">os argumentos esgrimidos en respuesta al escrito de </w:t>
      </w:r>
      <w:r w:rsidR="00676886" w:rsidRPr="008E1A72">
        <w:rPr>
          <w:rFonts w:ascii="Arial" w:hAnsi="Arial" w:cs="Arial"/>
          <w:sz w:val="24"/>
          <w:szCs w:val="24"/>
        </w:rPr>
        <w:t>Servicios de Ingeniería Eléctrica Uruguay S.A</w:t>
      </w:r>
      <w:r>
        <w:rPr>
          <w:rFonts w:ascii="Arial" w:hAnsi="Arial" w:cs="Arial"/>
          <w:sz w:val="24"/>
          <w:szCs w:val="24"/>
        </w:rPr>
        <w:t>;</w:t>
      </w:r>
    </w:p>
    <w:p w:rsidR="00676886" w:rsidRDefault="000D2CE4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2CE4">
        <w:rPr>
          <w:rFonts w:ascii="Arial" w:hAnsi="Arial" w:cs="Arial"/>
          <w:sz w:val="24"/>
          <w:szCs w:val="24"/>
        </w:rPr>
        <w:t>que con fecha 20.06.18 el Departamento de Registro y Control Presupuestal informó que</w:t>
      </w:r>
      <w:r>
        <w:rPr>
          <w:rFonts w:ascii="Arial" w:hAnsi="Arial" w:cs="Arial"/>
          <w:sz w:val="24"/>
          <w:szCs w:val="24"/>
        </w:rPr>
        <w:t>, d</w:t>
      </w:r>
      <w:r w:rsidR="00676886" w:rsidRPr="005823A8">
        <w:rPr>
          <w:rFonts w:ascii="Arial" w:hAnsi="Arial" w:cs="Arial"/>
          <w:sz w:val="24"/>
          <w:szCs w:val="24"/>
        </w:rPr>
        <w:t xml:space="preserve">e </w:t>
      </w:r>
      <w:r w:rsidR="00676886">
        <w:rPr>
          <w:rFonts w:ascii="Arial" w:hAnsi="Arial" w:cs="Arial"/>
          <w:sz w:val="24"/>
          <w:szCs w:val="24"/>
        </w:rPr>
        <w:t>acuerdo a las asignaciones aprobadas según Decreto 071/18 de fecha 19.01.18 para el Presupuesto 2018</w:t>
      </w:r>
      <w:r w:rsidR="00FF650E">
        <w:rPr>
          <w:rFonts w:ascii="Arial" w:hAnsi="Arial" w:cs="Arial"/>
          <w:sz w:val="24"/>
          <w:szCs w:val="24"/>
        </w:rPr>
        <w:t xml:space="preserve"> a precios enero-junio 2017 para</w:t>
      </w:r>
      <w:r w:rsidR="00676886">
        <w:rPr>
          <w:rFonts w:ascii="Arial" w:hAnsi="Arial" w:cs="Arial"/>
          <w:sz w:val="24"/>
          <w:szCs w:val="24"/>
        </w:rPr>
        <w:t xml:space="preserve"> </w:t>
      </w:r>
      <w:r w:rsidR="00FF650E">
        <w:rPr>
          <w:rFonts w:ascii="Arial" w:hAnsi="Arial" w:cs="Arial"/>
          <w:sz w:val="24"/>
          <w:szCs w:val="24"/>
        </w:rPr>
        <w:t>el</w:t>
      </w:r>
      <w:r w:rsidR="00676886">
        <w:rPr>
          <w:rFonts w:ascii="Arial" w:hAnsi="Arial" w:cs="Arial"/>
          <w:sz w:val="24"/>
          <w:szCs w:val="24"/>
        </w:rPr>
        <w:t xml:space="preserve"> Ejercicio 2018, el Grupo 3 ha sido imputado sin disponibilidad presupuestal suficiente para comprometer el monto de</w:t>
      </w:r>
      <w:r w:rsidR="004D46E2">
        <w:rPr>
          <w:rFonts w:ascii="Arial" w:hAnsi="Arial" w:cs="Arial"/>
          <w:sz w:val="24"/>
          <w:szCs w:val="24"/>
        </w:rPr>
        <w:t xml:space="preserve">          </w:t>
      </w:r>
      <w:r w:rsidR="00676886">
        <w:rPr>
          <w:rFonts w:ascii="Arial" w:hAnsi="Arial" w:cs="Arial"/>
          <w:sz w:val="24"/>
          <w:szCs w:val="24"/>
        </w:rPr>
        <w:t xml:space="preserve"> $ 109.338.702 (neto de impuestos) en el Ejercicio 2</w:t>
      </w:r>
      <w:r>
        <w:rPr>
          <w:rFonts w:ascii="Arial" w:hAnsi="Arial" w:cs="Arial"/>
          <w:sz w:val="24"/>
          <w:szCs w:val="24"/>
        </w:rPr>
        <w:t xml:space="preserve">018, agregando que ha </w:t>
      </w:r>
      <w:r w:rsidR="00676886">
        <w:rPr>
          <w:rFonts w:ascii="Arial" w:hAnsi="Arial" w:cs="Arial"/>
          <w:sz w:val="24"/>
          <w:szCs w:val="24"/>
        </w:rPr>
        <w:t>sido imputado con disponibilidad dicho grupo para comprometer en el Ejercicio 2019 y siguien</w:t>
      </w:r>
      <w:r>
        <w:rPr>
          <w:rFonts w:ascii="Arial" w:hAnsi="Arial" w:cs="Arial"/>
          <w:sz w:val="24"/>
          <w:szCs w:val="24"/>
        </w:rPr>
        <w:t>tes el importe de $ 794.765.841;</w:t>
      </w:r>
    </w:p>
    <w:p w:rsidR="00676886" w:rsidRDefault="000D2CE4" w:rsidP="004D46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D2CE4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mediante Resolución N° 18.-1897</w:t>
      </w:r>
      <w:r w:rsidR="003C0A39">
        <w:rPr>
          <w:rFonts w:ascii="Arial" w:hAnsi="Arial" w:cs="Arial"/>
          <w:sz w:val="24"/>
          <w:szCs w:val="24"/>
        </w:rPr>
        <w:t xml:space="preserve"> de fecha </w:t>
      </w:r>
      <w:r w:rsidR="00676886">
        <w:rPr>
          <w:rFonts w:ascii="Arial" w:hAnsi="Arial" w:cs="Arial"/>
          <w:sz w:val="24"/>
          <w:szCs w:val="24"/>
        </w:rPr>
        <w:t>02.08.18</w:t>
      </w:r>
      <w:r w:rsidR="003C0A39">
        <w:rPr>
          <w:rFonts w:ascii="Arial" w:hAnsi="Arial" w:cs="Arial"/>
          <w:sz w:val="24"/>
          <w:szCs w:val="24"/>
        </w:rPr>
        <w:t>, el Di</w:t>
      </w:r>
      <w:r w:rsidR="00676886">
        <w:rPr>
          <w:rFonts w:ascii="Arial" w:hAnsi="Arial" w:cs="Arial"/>
          <w:sz w:val="24"/>
          <w:szCs w:val="24"/>
        </w:rPr>
        <w:t>rectorio</w:t>
      </w:r>
      <w:r w:rsidR="003C0A39">
        <w:rPr>
          <w:rFonts w:ascii="Arial" w:hAnsi="Arial" w:cs="Arial"/>
          <w:sz w:val="24"/>
          <w:szCs w:val="24"/>
        </w:rPr>
        <w:t xml:space="preserve"> dispuso</w:t>
      </w:r>
      <w:r w:rsidR="00676886">
        <w:rPr>
          <w:rFonts w:ascii="Arial" w:hAnsi="Arial" w:cs="Arial"/>
          <w:sz w:val="24"/>
          <w:szCs w:val="24"/>
        </w:rPr>
        <w:t xml:space="preserve"> adjudicar</w:t>
      </w:r>
      <w:r w:rsidR="003C0A39">
        <w:rPr>
          <w:rFonts w:ascii="Arial" w:hAnsi="Arial" w:cs="Arial"/>
          <w:sz w:val="24"/>
          <w:szCs w:val="24"/>
        </w:rPr>
        <w:t xml:space="preserve"> la licitación de referencia,</w:t>
      </w:r>
      <w:r w:rsidR="00676886">
        <w:rPr>
          <w:rFonts w:ascii="Arial" w:hAnsi="Arial" w:cs="Arial"/>
          <w:sz w:val="24"/>
          <w:szCs w:val="24"/>
        </w:rPr>
        <w:t xml:space="preserve"> ad referéndum de la intervención preventiva de este Tribunal, a Compañía Electrotécnica Industrial por un monto total de $ 1.044:663.309, con un plazo de ejecución de treinta meses o hasta finalizar alguno de estos montos: montaje o cargas sociales, contados a partir del</w:t>
      </w:r>
      <w:r w:rsidR="003C0A39">
        <w:rPr>
          <w:rFonts w:ascii="Arial" w:hAnsi="Arial" w:cs="Arial"/>
          <w:sz w:val="24"/>
          <w:szCs w:val="24"/>
        </w:rPr>
        <w:t xml:space="preserve"> perfeccionamiento del contrato;</w:t>
      </w:r>
    </w:p>
    <w:p w:rsidR="00FF650E" w:rsidRPr="00FF650E" w:rsidRDefault="003C0A39" w:rsidP="004D46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0A39">
        <w:rPr>
          <w:rFonts w:ascii="Arial" w:hAnsi="Arial" w:cs="Arial"/>
          <w:b/>
          <w:sz w:val="24"/>
          <w:szCs w:val="24"/>
        </w:rPr>
        <w:t>CONSIDERANDO:</w:t>
      </w:r>
      <w:r w:rsidR="004D46E2">
        <w:rPr>
          <w:rFonts w:ascii="Arial" w:hAnsi="Arial" w:cs="Arial"/>
          <w:b/>
          <w:sz w:val="24"/>
          <w:szCs w:val="24"/>
        </w:rPr>
        <w:t xml:space="preserve"> </w:t>
      </w:r>
      <w:r w:rsidRPr="00F33256">
        <w:rPr>
          <w:rFonts w:ascii="Arial" w:hAnsi="Arial" w:cs="Arial"/>
          <w:b/>
          <w:sz w:val="24"/>
          <w:szCs w:val="24"/>
        </w:rPr>
        <w:t>1)</w:t>
      </w:r>
      <w:r w:rsidR="00FB1FAB" w:rsidRPr="00F33256">
        <w:t xml:space="preserve"> </w:t>
      </w:r>
      <w:r w:rsidR="00FF650E">
        <w:rPr>
          <w:rFonts w:ascii="Arial" w:hAnsi="Arial" w:cs="Arial"/>
          <w:sz w:val="24"/>
          <w:szCs w:val="24"/>
        </w:rPr>
        <w:t xml:space="preserve">que la Administración controvirtió los argumentos esgrimidos por Servicios de Ingeniería Eléctrica Uruguay S.A y </w:t>
      </w:r>
      <w:proofErr w:type="spellStart"/>
      <w:r w:rsidR="00FF650E">
        <w:rPr>
          <w:rFonts w:ascii="Arial" w:hAnsi="Arial" w:cs="Arial"/>
          <w:sz w:val="24"/>
          <w:szCs w:val="24"/>
        </w:rPr>
        <w:t>Teyma</w:t>
      </w:r>
      <w:proofErr w:type="spellEnd"/>
      <w:r w:rsidR="00FF650E">
        <w:rPr>
          <w:rFonts w:ascii="Arial" w:hAnsi="Arial" w:cs="Arial"/>
          <w:sz w:val="24"/>
          <w:szCs w:val="24"/>
        </w:rPr>
        <w:t xml:space="preserve"> S.A, en relación a las observaciones presentadas por las referidas firmas en oportunidad de la puesta de manifiesto de las actuaciones, expresando que, </w:t>
      </w:r>
      <w:r w:rsidR="00CE79EC">
        <w:rPr>
          <w:rFonts w:ascii="Arial" w:hAnsi="Arial" w:cs="Arial"/>
          <w:sz w:val="24"/>
          <w:szCs w:val="24"/>
        </w:rPr>
        <w:t>según</w:t>
      </w:r>
      <w:r w:rsidR="00FF650E">
        <w:rPr>
          <w:rFonts w:ascii="Arial" w:hAnsi="Arial" w:cs="Arial"/>
          <w:sz w:val="24"/>
          <w:szCs w:val="24"/>
        </w:rPr>
        <w:t xml:space="preserve"> lo dispuesto en los artículos 48 y 65 del TOCAF, los institutos de adjudicación dividida y la mejora de ofertas son facultades de la Administración, asistiéndole razón en tal sentido; </w:t>
      </w:r>
    </w:p>
    <w:p w:rsidR="004D46E2" w:rsidRDefault="00FF650E" w:rsidP="004D46E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F650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3256" w:rsidRPr="00FF650E">
        <w:rPr>
          <w:rFonts w:ascii="Arial" w:hAnsi="Arial" w:cs="Arial"/>
          <w:sz w:val="24"/>
          <w:szCs w:val="24"/>
        </w:rPr>
        <w:t xml:space="preserve">que </w:t>
      </w:r>
      <w:r w:rsidR="00F33256" w:rsidRPr="00031DB1">
        <w:rPr>
          <w:rFonts w:ascii="Arial" w:hAnsi="Arial" w:cs="Arial"/>
          <w:sz w:val="24"/>
          <w:szCs w:val="24"/>
        </w:rPr>
        <w:t>el artículo 5.6 del Pliego de Condiciones Particulares</w:t>
      </w:r>
      <w:r w:rsidR="00F33256">
        <w:rPr>
          <w:rFonts w:ascii="Arial" w:hAnsi="Arial" w:cs="Arial"/>
          <w:sz w:val="24"/>
          <w:szCs w:val="24"/>
        </w:rPr>
        <w:t xml:space="preserve"> </w:t>
      </w:r>
      <w:r w:rsidR="00F33256" w:rsidRPr="00F33256">
        <w:rPr>
          <w:rFonts w:ascii="Arial" w:hAnsi="Arial" w:cs="Arial"/>
          <w:sz w:val="24"/>
          <w:szCs w:val="24"/>
        </w:rPr>
        <w:t>establece que las Sociedades Civiles constituidas al amparo de los artículos 1875 y siguientes del Código Civil</w:t>
      </w:r>
      <w:r w:rsidR="00F33256">
        <w:rPr>
          <w:rFonts w:ascii="Arial" w:hAnsi="Arial" w:cs="Arial"/>
          <w:sz w:val="24"/>
          <w:szCs w:val="24"/>
        </w:rPr>
        <w:t xml:space="preserve"> interesadas en presentarse al llamado</w:t>
      </w:r>
      <w:r w:rsidR="00F33256" w:rsidRPr="00F33256">
        <w:rPr>
          <w:rFonts w:ascii="Arial" w:hAnsi="Arial" w:cs="Arial"/>
          <w:sz w:val="24"/>
          <w:szCs w:val="24"/>
        </w:rPr>
        <w:t>, deberán acreditar encontrarse en situación regular de pago ante la Dirección General Impositiva y del Banco de Previsión Social; sin embargo, en tanto el decreto N° 155/013 de fecha 21/5/13 requiere que las Sociedades Civiles cumplan con la inscripción en el RUPE -</w:t>
      </w:r>
      <w:r w:rsidR="00F33256">
        <w:rPr>
          <w:rFonts w:ascii="Arial" w:hAnsi="Arial" w:cs="Arial"/>
          <w:sz w:val="24"/>
          <w:szCs w:val="24"/>
        </w:rPr>
        <w:t xml:space="preserve"> en virtud de lo dispuesto en el artículo </w:t>
      </w:r>
      <w:r w:rsidR="00F33256" w:rsidRPr="00F33256">
        <w:rPr>
          <w:rFonts w:ascii="Arial" w:hAnsi="Arial" w:cs="Arial"/>
          <w:sz w:val="24"/>
          <w:szCs w:val="24"/>
        </w:rPr>
        <w:t>46 del TOCAF- en caso contratar con un organismo público estatal en calidad de proveedores, no corresponde requerirles la presentación de documentación a la que pu</w:t>
      </w:r>
      <w:r w:rsidR="00F33256">
        <w:rPr>
          <w:rFonts w:ascii="Arial" w:hAnsi="Arial" w:cs="Arial"/>
          <w:sz w:val="24"/>
          <w:szCs w:val="24"/>
        </w:rPr>
        <w:t>eda accederse a través de dicho registro</w:t>
      </w:r>
      <w:r w:rsidR="00F33256" w:rsidRPr="00F33256">
        <w:rPr>
          <w:rFonts w:ascii="Arial" w:hAnsi="Arial" w:cs="Arial"/>
          <w:sz w:val="24"/>
          <w:szCs w:val="24"/>
        </w:rPr>
        <w:t xml:space="preserve">, </w:t>
      </w:r>
      <w:r w:rsidR="00173728" w:rsidRPr="00F33256">
        <w:rPr>
          <w:rFonts w:ascii="Arial" w:hAnsi="Arial" w:cs="Arial"/>
          <w:sz w:val="24"/>
          <w:szCs w:val="24"/>
        </w:rPr>
        <w:t xml:space="preserve">conforme lo </w:t>
      </w:r>
      <w:r w:rsidR="00173728">
        <w:rPr>
          <w:rFonts w:ascii="Arial" w:hAnsi="Arial" w:cs="Arial"/>
          <w:sz w:val="24"/>
          <w:szCs w:val="24"/>
        </w:rPr>
        <w:t>establecido</w:t>
      </w:r>
      <w:r w:rsidR="00173728" w:rsidRPr="00F33256">
        <w:rPr>
          <w:rFonts w:ascii="Arial" w:hAnsi="Arial" w:cs="Arial"/>
          <w:sz w:val="24"/>
          <w:szCs w:val="24"/>
        </w:rPr>
        <w:t xml:space="preserve"> por el artículo 48 del TOCAF, </w:t>
      </w:r>
      <w:r w:rsidR="00F33256" w:rsidRPr="00F33256">
        <w:rPr>
          <w:rFonts w:ascii="Arial" w:hAnsi="Arial" w:cs="Arial"/>
          <w:sz w:val="24"/>
          <w:szCs w:val="24"/>
        </w:rPr>
        <w:t>por lo que se recomienda la supresión del referido artículo 5.6 del Pliego de Condiciones Particulares para futuros llamados</w:t>
      </w:r>
      <w:r w:rsidR="00F33256">
        <w:rPr>
          <w:rFonts w:ascii="Arial" w:hAnsi="Arial" w:cs="Arial"/>
          <w:sz w:val="24"/>
          <w:szCs w:val="24"/>
        </w:rPr>
        <w:t>;</w:t>
      </w:r>
    </w:p>
    <w:p w:rsidR="004D46E2" w:rsidRDefault="00FF650E" w:rsidP="004D46E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C00B4" w:rsidRPr="00427234">
        <w:rPr>
          <w:rFonts w:ascii="Arial" w:hAnsi="Arial" w:cs="Arial"/>
          <w:b/>
          <w:sz w:val="24"/>
          <w:szCs w:val="24"/>
        </w:rPr>
        <w:t>)</w:t>
      </w:r>
      <w:r w:rsidR="00BC00B4" w:rsidRPr="00427234">
        <w:rPr>
          <w:rFonts w:ascii="Arial" w:hAnsi="Arial" w:cs="Arial"/>
          <w:sz w:val="24"/>
          <w:szCs w:val="24"/>
        </w:rPr>
        <w:t xml:space="preserve"> </w:t>
      </w:r>
      <w:r w:rsidR="00CE79EC" w:rsidRPr="00BF4120">
        <w:rPr>
          <w:rFonts w:ascii="Arial" w:hAnsi="Arial" w:cs="Arial"/>
          <w:sz w:val="24"/>
          <w:szCs w:val="24"/>
        </w:rPr>
        <w:t>que los únicos extremos que</w:t>
      </w:r>
      <w:r w:rsidR="00CE79EC">
        <w:rPr>
          <w:rFonts w:ascii="Arial" w:hAnsi="Arial" w:cs="Arial"/>
          <w:sz w:val="24"/>
          <w:szCs w:val="24"/>
        </w:rPr>
        <w:t xml:space="preserve"> </w:t>
      </w:r>
      <w:r w:rsidR="00CE79EC" w:rsidRPr="00BF4120">
        <w:rPr>
          <w:rFonts w:ascii="Arial" w:hAnsi="Arial" w:cs="Arial"/>
          <w:sz w:val="24"/>
          <w:szCs w:val="24"/>
        </w:rPr>
        <w:t>habilitan a una Administración a determinar que un oferente no se encuentra</w:t>
      </w:r>
      <w:r w:rsidR="00CE79EC">
        <w:rPr>
          <w:rFonts w:ascii="Arial" w:hAnsi="Arial" w:cs="Arial"/>
          <w:sz w:val="24"/>
          <w:szCs w:val="24"/>
        </w:rPr>
        <w:t xml:space="preserve"> </w:t>
      </w:r>
      <w:r w:rsidR="00CE79EC" w:rsidRPr="00BF4120">
        <w:rPr>
          <w:rFonts w:ascii="Arial" w:hAnsi="Arial" w:cs="Arial"/>
          <w:sz w:val="24"/>
          <w:szCs w:val="24"/>
        </w:rPr>
        <w:t>apto para presentarse en</w:t>
      </w:r>
      <w:r w:rsidR="00CE79EC">
        <w:rPr>
          <w:rFonts w:ascii="Arial" w:hAnsi="Arial" w:cs="Arial"/>
          <w:sz w:val="24"/>
          <w:szCs w:val="24"/>
        </w:rPr>
        <w:t xml:space="preserve"> una convocatoria del Organismo, </w:t>
      </w:r>
      <w:r w:rsidR="00CE79EC" w:rsidRPr="00BF4120">
        <w:rPr>
          <w:rFonts w:ascii="Arial" w:hAnsi="Arial" w:cs="Arial"/>
          <w:sz w:val="24"/>
          <w:szCs w:val="24"/>
        </w:rPr>
        <w:t xml:space="preserve">son </w:t>
      </w:r>
      <w:r w:rsidR="00CE79EC">
        <w:rPr>
          <w:rFonts w:ascii="Arial" w:hAnsi="Arial" w:cs="Arial"/>
          <w:sz w:val="24"/>
          <w:szCs w:val="24"/>
        </w:rPr>
        <w:t xml:space="preserve">la suspensión o eliminación del Registro Único de Proveedores del Estado, según lo dispuesto en el artículo 46 del TOCAF y </w:t>
      </w:r>
      <w:r w:rsidR="00CE79EC" w:rsidRPr="00BF4120">
        <w:rPr>
          <w:rFonts w:ascii="Arial" w:hAnsi="Arial" w:cs="Arial"/>
          <w:sz w:val="24"/>
          <w:szCs w:val="24"/>
        </w:rPr>
        <w:t>en la forma establecida en los artículos 17, literal e) y 18</w:t>
      </w:r>
      <w:r w:rsidR="00CE79EC">
        <w:rPr>
          <w:rFonts w:ascii="Arial" w:hAnsi="Arial" w:cs="Arial"/>
          <w:sz w:val="24"/>
          <w:szCs w:val="24"/>
        </w:rPr>
        <w:t xml:space="preserve"> </w:t>
      </w:r>
      <w:r w:rsidR="00CE79EC" w:rsidRPr="00BF4120">
        <w:rPr>
          <w:rFonts w:ascii="Arial" w:hAnsi="Arial" w:cs="Arial"/>
          <w:sz w:val="24"/>
          <w:szCs w:val="24"/>
        </w:rPr>
        <w:t>del D</w:t>
      </w:r>
      <w:r w:rsidR="00CE79EC">
        <w:rPr>
          <w:rFonts w:ascii="Arial" w:hAnsi="Arial" w:cs="Arial"/>
          <w:sz w:val="24"/>
          <w:szCs w:val="24"/>
        </w:rPr>
        <w:t xml:space="preserve">ecreto 155/013 de fecha 21/5/13; no obstante, </w:t>
      </w:r>
      <w:r w:rsidR="00CE79EC" w:rsidRPr="00031DB1">
        <w:rPr>
          <w:rFonts w:ascii="Arial" w:hAnsi="Arial" w:cs="Arial"/>
          <w:sz w:val="24"/>
          <w:szCs w:val="24"/>
        </w:rPr>
        <w:t>el artículo 10.1 de las</w:t>
      </w:r>
      <w:r w:rsidR="00CE79EC" w:rsidRPr="00BF4120">
        <w:rPr>
          <w:rFonts w:ascii="Arial" w:hAnsi="Arial" w:cs="Arial"/>
          <w:sz w:val="24"/>
          <w:szCs w:val="24"/>
        </w:rPr>
        <w:t xml:space="preserve"> bases del llamado</w:t>
      </w:r>
      <w:r w:rsidR="00CE79EC">
        <w:rPr>
          <w:rFonts w:ascii="Arial" w:hAnsi="Arial" w:cs="Arial"/>
          <w:sz w:val="24"/>
          <w:szCs w:val="24"/>
        </w:rPr>
        <w:t xml:space="preserve"> establece en su literal e) que una oferta será automáticamente rechazada </w:t>
      </w:r>
      <w:r w:rsidR="00CE79EC" w:rsidRPr="00BF4120">
        <w:rPr>
          <w:rFonts w:ascii="Arial" w:hAnsi="Arial" w:cs="Arial"/>
          <w:sz w:val="24"/>
          <w:szCs w:val="24"/>
        </w:rPr>
        <w:t>cuando el oferente registre</w:t>
      </w:r>
      <w:r w:rsidR="00CE79EC">
        <w:rPr>
          <w:rFonts w:ascii="Arial" w:hAnsi="Arial" w:cs="Arial"/>
          <w:sz w:val="24"/>
          <w:szCs w:val="24"/>
        </w:rPr>
        <w:t xml:space="preserve"> </w:t>
      </w:r>
      <w:r w:rsidR="00CE79EC" w:rsidRPr="00BF4120">
        <w:rPr>
          <w:rFonts w:ascii="Arial" w:hAnsi="Arial" w:cs="Arial"/>
          <w:sz w:val="24"/>
          <w:szCs w:val="24"/>
        </w:rPr>
        <w:t>antecedentes negati</w:t>
      </w:r>
      <w:r w:rsidR="00CE79EC">
        <w:rPr>
          <w:rFonts w:ascii="Arial" w:hAnsi="Arial" w:cs="Arial"/>
          <w:sz w:val="24"/>
          <w:szCs w:val="24"/>
        </w:rPr>
        <w:t xml:space="preserve">vos en el Registro de Sanciones Contractuales a Proveedores de la Gerencia de Abastecimientos de UTE, no constando de manera clara y determinada qué antecedente negativo -y la duración de su respectiva sanción- amerita el total descarte de la oferta, en tanto la mencionada norma refiera a </w:t>
      </w:r>
      <w:r w:rsidR="00CE79EC" w:rsidRPr="00CE79EC">
        <w:rPr>
          <w:rFonts w:ascii="Arial" w:hAnsi="Arial" w:cs="Arial"/>
          <w:i/>
          <w:sz w:val="24"/>
          <w:szCs w:val="24"/>
        </w:rPr>
        <w:t>“antecedentes negativos”</w:t>
      </w:r>
      <w:r w:rsidR="00CE79EC">
        <w:rPr>
          <w:rFonts w:ascii="Arial" w:hAnsi="Arial" w:cs="Arial"/>
          <w:sz w:val="24"/>
          <w:szCs w:val="24"/>
        </w:rPr>
        <w:t xml:space="preserve"> en carácter general, sin diferenciar entre los distintos tipos de sanciones que tales antecedentes implican;</w:t>
      </w:r>
      <w:r w:rsidR="00F33256" w:rsidRPr="00BF4120">
        <w:rPr>
          <w:rFonts w:ascii="Arial" w:hAnsi="Arial" w:cs="Arial"/>
          <w:sz w:val="24"/>
          <w:szCs w:val="24"/>
        </w:rPr>
        <w:t xml:space="preserve"> </w:t>
      </w:r>
    </w:p>
    <w:p w:rsidR="00FB1FAB" w:rsidRPr="00427234" w:rsidRDefault="00CE79EC" w:rsidP="004D46E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B1FAB" w:rsidRPr="00427234">
        <w:rPr>
          <w:rFonts w:ascii="Arial" w:hAnsi="Arial" w:cs="Arial"/>
          <w:b/>
          <w:sz w:val="24"/>
          <w:szCs w:val="24"/>
        </w:rPr>
        <w:t>)</w:t>
      </w:r>
      <w:r w:rsidR="00FB1FAB" w:rsidRPr="00427234">
        <w:rPr>
          <w:rFonts w:ascii="Arial" w:hAnsi="Arial" w:cs="Arial"/>
          <w:sz w:val="24"/>
          <w:szCs w:val="24"/>
        </w:rPr>
        <w:t xml:space="preserve"> que se contravino lo dispuesto por el artículo 15 del TOCAF, al comprometerse un gasto sin disponibilidad presupuestal </w:t>
      </w:r>
      <w:proofErr w:type="gramStart"/>
      <w:r w:rsidR="00FB1FAB" w:rsidRPr="00427234">
        <w:rPr>
          <w:rFonts w:ascii="Arial" w:hAnsi="Arial" w:cs="Arial"/>
          <w:sz w:val="24"/>
          <w:szCs w:val="24"/>
        </w:rPr>
        <w:t>sufic</w:t>
      </w:r>
      <w:r w:rsidR="00427234" w:rsidRPr="00427234">
        <w:rPr>
          <w:rFonts w:ascii="Arial" w:hAnsi="Arial" w:cs="Arial"/>
          <w:sz w:val="24"/>
          <w:szCs w:val="24"/>
        </w:rPr>
        <w:t>iente</w:t>
      </w:r>
      <w:proofErr w:type="gramEnd"/>
      <w:r w:rsidR="00427234" w:rsidRPr="00427234">
        <w:rPr>
          <w:rFonts w:ascii="Arial" w:hAnsi="Arial" w:cs="Arial"/>
          <w:sz w:val="24"/>
          <w:szCs w:val="24"/>
        </w:rPr>
        <w:t xml:space="preserve"> en el correspondiente en el rubro de imputación</w:t>
      </w:r>
      <w:r w:rsidR="00FF650E">
        <w:rPr>
          <w:rFonts w:ascii="Arial" w:hAnsi="Arial" w:cs="Arial"/>
          <w:sz w:val="24"/>
          <w:szCs w:val="24"/>
        </w:rPr>
        <w:t>, respecto del ejercicio 2018</w:t>
      </w:r>
      <w:r w:rsidR="00FB1FAB" w:rsidRPr="00427234">
        <w:rPr>
          <w:rFonts w:ascii="Arial" w:hAnsi="Arial" w:cs="Arial"/>
          <w:sz w:val="24"/>
          <w:szCs w:val="24"/>
        </w:rPr>
        <w:t>;</w:t>
      </w:r>
    </w:p>
    <w:p w:rsidR="00FB1FAB" w:rsidRPr="00427234" w:rsidRDefault="00FB1FAB" w:rsidP="004D46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27234">
        <w:rPr>
          <w:rFonts w:ascii="Arial" w:hAnsi="Arial" w:cs="Arial"/>
          <w:sz w:val="24"/>
          <w:szCs w:val="24"/>
        </w:rPr>
        <w:t xml:space="preserve"> </w:t>
      </w:r>
      <w:r w:rsidRPr="00427234">
        <w:rPr>
          <w:rFonts w:ascii="Arial" w:hAnsi="Arial" w:cs="Arial"/>
          <w:b/>
          <w:sz w:val="24"/>
          <w:szCs w:val="24"/>
        </w:rPr>
        <w:t>ATENTO:</w:t>
      </w:r>
      <w:r w:rsidRPr="00427234">
        <w:rPr>
          <w:rFonts w:ascii="Arial" w:hAnsi="Arial" w:cs="Arial"/>
          <w:sz w:val="24"/>
          <w:szCs w:val="24"/>
        </w:rPr>
        <w:t xml:space="preserve"> a lo expuesto y a lo dispuesto por el artículo 211 literal B) de la Constitución de la República; </w:t>
      </w:r>
    </w:p>
    <w:p w:rsidR="00FB1FAB" w:rsidRPr="00427234" w:rsidRDefault="00FB1FAB" w:rsidP="00ED625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7234">
        <w:rPr>
          <w:rFonts w:ascii="Arial" w:hAnsi="Arial" w:cs="Arial"/>
          <w:b/>
          <w:sz w:val="24"/>
          <w:szCs w:val="24"/>
        </w:rPr>
        <w:t>EL TRIBUNAL ACUERDA</w:t>
      </w:r>
    </w:p>
    <w:p w:rsidR="00FF650E" w:rsidRPr="00FF650E" w:rsidRDefault="00FB1FAB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7234">
        <w:rPr>
          <w:rFonts w:ascii="Arial" w:hAnsi="Arial" w:cs="Arial"/>
          <w:b/>
          <w:sz w:val="24"/>
          <w:szCs w:val="24"/>
        </w:rPr>
        <w:t>1)</w:t>
      </w:r>
      <w:r w:rsidRPr="00427234">
        <w:rPr>
          <w:rFonts w:ascii="Arial" w:hAnsi="Arial" w:cs="Arial"/>
          <w:sz w:val="24"/>
          <w:szCs w:val="24"/>
        </w:rPr>
        <w:t xml:space="preserve"> Observar </w:t>
      </w:r>
      <w:r w:rsidR="00031DB1">
        <w:rPr>
          <w:rFonts w:ascii="Arial" w:hAnsi="Arial" w:cs="Arial"/>
          <w:sz w:val="24"/>
          <w:szCs w:val="24"/>
        </w:rPr>
        <w:t>el gasto</w:t>
      </w:r>
      <w:r w:rsidR="00CE79EC">
        <w:rPr>
          <w:rFonts w:ascii="Arial" w:hAnsi="Arial" w:cs="Arial"/>
          <w:sz w:val="24"/>
          <w:szCs w:val="24"/>
        </w:rPr>
        <w:t xml:space="preserve"> por lo expresado en </w:t>
      </w:r>
      <w:r w:rsidR="004D46E2">
        <w:rPr>
          <w:rFonts w:ascii="Arial" w:hAnsi="Arial" w:cs="Arial"/>
          <w:sz w:val="24"/>
          <w:szCs w:val="24"/>
        </w:rPr>
        <w:t>el Considerando</w:t>
      </w:r>
      <w:r w:rsidR="00CE79EC">
        <w:rPr>
          <w:rFonts w:ascii="Arial" w:hAnsi="Arial" w:cs="Arial"/>
          <w:sz w:val="24"/>
          <w:szCs w:val="24"/>
        </w:rPr>
        <w:t xml:space="preserve"> 4)</w:t>
      </w:r>
      <w:r w:rsidR="004D46E2">
        <w:rPr>
          <w:rFonts w:ascii="Arial" w:hAnsi="Arial" w:cs="Arial"/>
          <w:sz w:val="24"/>
          <w:szCs w:val="24"/>
        </w:rPr>
        <w:t>.</w:t>
      </w:r>
    </w:p>
    <w:p w:rsidR="00FB1FAB" w:rsidRPr="00427234" w:rsidRDefault="00FF650E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B1FAB" w:rsidRPr="00427234">
        <w:rPr>
          <w:rFonts w:ascii="Arial" w:hAnsi="Arial" w:cs="Arial"/>
          <w:b/>
          <w:sz w:val="24"/>
          <w:szCs w:val="24"/>
        </w:rPr>
        <w:t>)</w:t>
      </w:r>
      <w:r w:rsidR="00FB1FAB" w:rsidRPr="00427234">
        <w:rPr>
          <w:rFonts w:ascii="Arial" w:hAnsi="Arial" w:cs="Arial"/>
          <w:sz w:val="24"/>
          <w:szCs w:val="24"/>
        </w:rPr>
        <w:t xml:space="preserve"> Téngase presente lo </w:t>
      </w:r>
      <w:r w:rsidR="004D46E2">
        <w:rPr>
          <w:rFonts w:ascii="Arial" w:hAnsi="Arial" w:cs="Arial"/>
          <w:sz w:val="24"/>
          <w:szCs w:val="24"/>
        </w:rPr>
        <w:t>expresado en los</w:t>
      </w:r>
      <w:r>
        <w:rPr>
          <w:rFonts w:ascii="Arial" w:hAnsi="Arial" w:cs="Arial"/>
          <w:sz w:val="24"/>
          <w:szCs w:val="24"/>
        </w:rPr>
        <w:t xml:space="preserve"> Considerando</w:t>
      </w:r>
      <w:r w:rsidR="004D46E2">
        <w:rPr>
          <w:rFonts w:ascii="Arial" w:hAnsi="Arial" w:cs="Arial"/>
          <w:sz w:val="24"/>
          <w:szCs w:val="24"/>
        </w:rPr>
        <w:t>s 1), 2) y 3</w:t>
      </w:r>
      <w:r w:rsidR="00CE79EC">
        <w:rPr>
          <w:rFonts w:ascii="Arial" w:hAnsi="Arial" w:cs="Arial"/>
          <w:sz w:val="24"/>
          <w:szCs w:val="24"/>
        </w:rPr>
        <w:t>)</w:t>
      </w:r>
      <w:r w:rsidR="00FB1FAB" w:rsidRPr="00427234">
        <w:rPr>
          <w:rFonts w:ascii="Arial" w:hAnsi="Arial" w:cs="Arial"/>
          <w:sz w:val="24"/>
          <w:szCs w:val="24"/>
        </w:rPr>
        <w:t>.</w:t>
      </w:r>
    </w:p>
    <w:p w:rsidR="00E777B8" w:rsidRDefault="00FF650E" w:rsidP="00ED6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B1FAB" w:rsidRPr="00427234">
        <w:rPr>
          <w:rFonts w:ascii="Arial" w:hAnsi="Arial" w:cs="Arial"/>
          <w:b/>
          <w:sz w:val="24"/>
          <w:szCs w:val="24"/>
        </w:rPr>
        <w:t>)</w:t>
      </w:r>
      <w:r w:rsidR="00427234" w:rsidRPr="00427234">
        <w:rPr>
          <w:rFonts w:ascii="Arial" w:hAnsi="Arial" w:cs="Arial"/>
          <w:sz w:val="24"/>
          <w:szCs w:val="24"/>
        </w:rPr>
        <w:t xml:space="preserve"> </w:t>
      </w:r>
      <w:r w:rsidR="004D46E2">
        <w:rPr>
          <w:rFonts w:ascii="Arial" w:hAnsi="Arial" w:cs="Arial"/>
          <w:sz w:val="24"/>
          <w:szCs w:val="24"/>
        </w:rPr>
        <w:t>Devolver las actuaciones.</w:t>
      </w:r>
    </w:p>
    <w:p w:rsidR="00E777B8" w:rsidRPr="00E777B8" w:rsidRDefault="00E777B8" w:rsidP="00ED62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p w:rsidR="00E777B8" w:rsidRPr="00E777B8" w:rsidRDefault="00E777B8" w:rsidP="00ED62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777B8" w:rsidRPr="00E777B8" w:rsidSect="00BC554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45"/>
    <w:rsid w:val="00031DB1"/>
    <w:rsid w:val="000D2CE4"/>
    <w:rsid w:val="001060A6"/>
    <w:rsid w:val="00173728"/>
    <w:rsid w:val="0018364B"/>
    <w:rsid w:val="00184239"/>
    <w:rsid w:val="001B5397"/>
    <w:rsid w:val="003C0A39"/>
    <w:rsid w:val="00427234"/>
    <w:rsid w:val="00430D63"/>
    <w:rsid w:val="004D46E2"/>
    <w:rsid w:val="005823A8"/>
    <w:rsid w:val="005C5D9D"/>
    <w:rsid w:val="00676886"/>
    <w:rsid w:val="006D4044"/>
    <w:rsid w:val="00805058"/>
    <w:rsid w:val="00893E98"/>
    <w:rsid w:val="008B3E49"/>
    <w:rsid w:val="008E1A72"/>
    <w:rsid w:val="0090647A"/>
    <w:rsid w:val="00965913"/>
    <w:rsid w:val="00AC7A3F"/>
    <w:rsid w:val="00B43CAC"/>
    <w:rsid w:val="00BC00B4"/>
    <w:rsid w:val="00BC5546"/>
    <w:rsid w:val="00C03358"/>
    <w:rsid w:val="00CE79EC"/>
    <w:rsid w:val="00D62D45"/>
    <w:rsid w:val="00DE4BB6"/>
    <w:rsid w:val="00E26B12"/>
    <w:rsid w:val="00E777B8"/>
    <w:rsid w:val="00ED625D"/>
    <w:rsid w:val="00F20589"/>
    <w:rsid w:val="00F33256"/>
    <w:rsid w:val="00FB1FAB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0C09-FECD-4720-B37D-07D5CBEA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1810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2018-09-11T17:31:00Z</cp:lastPrinted>
  <dcterms:created xsi:type="dcterms:W3CDTF">2018-09-11T17:23:00Z</dcterms:created>
  <dcterms:modified xsi:type="dcterms:W3CDTF">2018-09-11T17:31:00Z</dcterms:modified>
</cp:coreProperties>
</file>