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08" w:rsidRPr="00786EEB" w:rsidRDefault="00A76408" w:rsidP="00A76408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2850/18</w:t>
      </w:r>
    </w:p>
    <w:p w:rsidR="00A76408" w:rsidRPr="00A76408" w:rsidRDefault="00A76408" w:rsidP="00A76408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A76408" w:rsidRPr="00A76408" w:rsidRDefault="00A76408" w:rsidP="00A7640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7640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76408" w:rsidRPr="00A76408" w:rsidRDefault="00A76408" w:rsidP="00A7640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76408" w:rsidRPr="00A76408" w:rsidRDefault="00A76408" w:rsidP="00A7640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7640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76408" w:rsidRPr="00A76408" w:rsidRDefault="00A76408" w:rsidP="00A7640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76408" w:rsidRPr="00A76408" w:rsidRDefault="00A76408" w:rsidP="00A7640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76408">
        <w:rPr>
          <w:rFonts w:ascii="Arial" w:hAnsi="Arial" w:cs="Arial"/>
          <w:b/>
          <w:sz w:val="24"/>
          <w:szCs w:val="24"/>
          <w:lang w:val="es-ES_tradnl"/>
        </w:rPr>
        <w:t xml:space="preserve">EN SESION DE FECHA 5 DE SETIEMBRE </w:t>
      </w:r>
      <w:r w:rsidRPr="00A76408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A76408" w:rsidRPr="00A76408" w:rsidRDefault="00A76408" w:rsidP="00A7640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76408" w:rsidRPr="005E679C" w:rsidRDefault="00A76408" w:rsidP="00A7640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679C">
        <w:rPr>
          <w:rFonts w:ascii="Arial" w:hAnsi="Arial" w:cs="Arial"/>
          <w:b/>
          <w:sz w:val="24"/>
          <w:szCs w:val="24"/>
        </w:rPr>
        <w:t xml:space="preserve">(E. E. Nº 2014-17-1-0000399, </w:t>
      </w:r>
      <w:proofErr w:type="spellStart"/>
      <w:r w:rsidRPr="005E679C">
        <w:rPr>
          <w:rFonts w:ascii="Arial" w:hAnsi="Arial" w:cs="Arial"/>
          <w:b/>
          <w:sz w:val="24"/>
          <w:szCs w:val="24"/>
        </w:rPr>
        <w:t>Ent</w:t>
      </w:r>
      <w:proofErr w:type="spellEnd"/>
      <w:r w:rsidRPr="005E679C">
        <w:rPr>
          <w:rFonts w:ascii="Arial" w:hAnsi="Arial" w:cs="Arial"/>
          <w:b/>
          <w:sz w:val="24"/>
          <w:szCs w:val="24"/>
        </w:rPr>
        <w:t>. N° 3443/18)</w:t>
      </w:r>
    </w:p>
    <w:p w:rsidR="00A76408" w:rsidRDefault="00A76408" w:rsidP="00A76408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F718C" w:rsidRDefault="00AF718C" w:rsidP="00A7640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</w:t>
      </w:r>
      <w:r w:rsidRPr="009810A0">
        <w:rPr>
          <w:rFonts w:ascii="Arial" w:hAnsi="Arial" w:cs="Arial"/>
          <w:sz w:val="24"/>
          <w:szCs w:val="24"/>
        </w:rPr>
        <w:t>remitidas por la Administración Nacional de Telecomunicaciones</w:t>
      </w:r>
      <w:r w:rsidR="003B2DE5">
        <w:rPr>
          <w:rFonts w:ascii="Arial" w:hAnsi="Arial" w:cs="Arial"/>
          <w:sz w:val="24"/>
          <w:szCs w:val="24"/>
        </w:rPr>
        <w:t>,</w:t>
      </w:r>
      <w:r w:rsidRPr="009810A0">
        <w:rPr>
          <w:rFonts w:ascii="Arial" w:hAnsi="Arial" w:cs="Arial"/>
          <w:sz w:val="24"/>
          <w:szCs w:val="24"/>
        </w:rPr>
        <w:t xml:space="preserve"> relacionadas con la contratación</w:t>
      </w:r>
      <w:r>
        <w:rPr>
          <w:rFonts w:ascii="Arial" w:hAnsi="Arial" w:cs="Arial"/>
          <w:sz w:val="24"/>
          <w:szCs w:val="24"/>
        </w:rPr>
        <w:t xml:space="preserve"> directa </w:t>
      </w:r>
      <w:r w:rsidRPr="002B5FE8">
        <w:rPr>
          <w:rFonts w:ascii="Arial" w:hAnsi="Arial" w:cs="Arial"/>
          <w:sz w:val="24"/>
          <w:szCs w:val="24"/>
        </w:rPr>
        <w:t xml:space="preserve">para </w:t>
      </w:r>
      <w:r w:rsidR="003B2DE5">
        <w:rPr>
          <w:rFonts w:ascii="Arial" w:hAnsi="Arial" w:cs="Arial"/>
          <w:sz w:val="24"/>
          <w:szCs w:val="24"/>
        </w:rPr>
        <w:t>la adquisición</w:t>
      </w:r>
      <w:r w:rsidRPr="002B5FE8">
        <w:rPr>
          <w:rFonts w:ascii="Arial" w:hAnsi="Arial" w:cs="Arial"/>
          <w:sz w:val="24"/>
          <w:szCs w:val="24"/>
        </w:rPr>
        <w:t>, instalación e</w:t>
      </w:r>
      <w:r w:rsidR="003B2DE5">
        <w:rPr>
          <w:rFonts w:ascii="Arial" w:hAnsi="Arial" w:cs="Arial"/>
          <w:sz w:val="24"/>
          <w:szCs w:val="24"/>
        </w:rPr>
        <w:t xml:space="preserve"> integración a la red existente</w:t>
      </w:r>
      <w:r>
        <w:rPr>
          <w:rFonts w:ascii="Arial" w:hAnsi="Arial" w:cs="Arial"/>
          <w:sz w:val="24"/>
          <w:szCs w:val="24"/>
        </w:rPr>
        <w:t xml:space="preserve"> </w:t>
      </w:r>
      <w:r w:rsidRPr="002B5FE8">
        <w:rPr>
          <w:rFonts w:ascii="Arial" w:hAnsi="Arial" w:cs="Arial"/>
          <w:sz w:val="24"/>
          <w:szCs w:val="24"/>
        </w:rPr>
        <w:t>de una Red Móvil con tecnología LTE y sus servicios asociado</w:t>
      </w:r>
      <w:r w:rsidR="003B2DE5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en modalidad “llave en mano”</w:t>
      </w:r>
      <w:r w:rsidR="003B2DE5">
        <w:rPr>
          <w:rFonts w:ascii="Arial" w:hAnsi="Arial" w:cs="Arial"/>
          <w:sz w:val="24"/>
          <w:szCs w:val="24"/>
        </w:rPr>
        <w:t xml:space="preserve">, en toda la República Oriental del Uruguay, con opción por parte de </w:t>
      </w:r>
      <w:proofErr w:type="spellStart"/>
      <w:r w:rsidR="003B2DE5">
        <w:rPr>
          <w:rFonts w:ascii="Arial" w:hAnsi="Arial" w:cs="Arial"/>
          <w:sz w:val="24"/>
          <w:szCs w:val="24"/>
        </w:rPr>
        <w:t>Antel</w:t>
      </w:r>
      <w:proofErr w:type="spellEnd"/>
      <w:r w:rsidR="003B2DE5">
        <w:rPr>
          <w:rFonts w:ascii="Arial" w:hAnsi="Arial" w:cs="Arial"/>
          <w:sz w:val="24"/>
          <w:szCs w:val="24"/>
        </w:rPr>
        <w:t xml:space="preserve"> de adquirir hasta un 100% más</w:t>
      </w:r>
      <w:r>
        <w:rPr>
          <w:rFonts w:ascii="Arial" w:hAnsi="Arial" w:cs="Arial"/>
          <w:sz w:val="24"/>
          <w:szCs w:val="24"/>
        </w:rPr>
        <w:t>;</w:t>
      </w:r>
    </w:p>
    <w:p w:rsidR="00B5269D" w:rsidRDefault="00AF718C" w:rsidP="00A7640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10A0">
        <w:rPr>
          <w:rFonts w:ascii="Arial" w:hAnsi="Arial" w:cs="Arial"/>
          <w:b/>
          <w:sz w:val="24"/>
          <w:szCs w:val="24"/>
        </w:rPr>
        <w:t>RESULTANDO:</w:t>
      </w:r>
      <w:r w:rsidR="00A76408">
        <w:rPr>
          <w:rFonts w:ascii="Arial" w:hAnsi="Arial" w:cs="Arial"/>
          <w:b/>
          <w:sz w:val="24"/>
          <w:szCs w:val="24"/>
        </w:rPr>
        <w:t xml:space="preserve"> </w:t>
      </w:r>
      <w:r w:rsidRPr="009810A0">
        <w:rPr>
          <w:rFonts w:ascii="Arial" w:hAnsi="Arial" w:cs="Arial"/>
          <w:b/>
          <w:sz w:val="24"/>
          <w:szCs w:val="24"/>
        </w:rPr>
        <w:t xml:space="preserve">1) </w:t>
      </w:r>
      <w:r w:rsidR="003B2DE5">
        <w:rPr>
          <w:rFonts w:ascii="Arial" w:hAnsi="Arial" w:cs="Arial"/>
          <w:sz w:val="24"/>
          <w:szCs w:val="24"/>
        </w:rPr>
        <w:t xml:space="preserve">que por Resolución N° 2402/13 de fecha 23.12.13, el Directorio </w:t>
      </w:r>
      <w:r w:rsidR="000743CE">
        <w:rPr>
          <w:rFonts w:ascii="Arial" w:hAnsi="Arial" w:cs="Arial"/>
          <w:sz w:val="24"/>
          <w:szCs w:val="24"/>
        </w:rPr>
        <w:t xml:space="preserve">dispuso aprobar la contratación de </w:t>
      </w:r>
      <w:proofErr w:type="spellStart"/>
      <w:r w:rsidR="003B2DE5">
        <w:rPr>
          <w:rFonts w:ascii="Arial" w:hAnsi="Arial" w:cs="Arial"/>
          <w:sz w:val="24"/>
          <w:szCs w:val="24"/>
        </w:rPr>
        <w:t>Huawei</w:t>
      </w:r>
      <w:proofErr w:type="spellEnd"/>
      <w:r w:rsidR="003B2DE5">
        <w:rPr>
          <w:rFonts w:ascii="Arial" w:hAnsi="Arial" w:cs="Arial"/>
          <w:sz w:val="24"/>
          <w:szCs w:val="24"/>
        </w:rPr>
        <w:t xml:space="preserve"> International Pte. Ltd.</w:t>
      </w:r>
      <w:r w:rsidR="000743CE">
        <w:rPr>
          <w:rFonts w:ascii="Arial" w:hAnsi="Arial" w:cs="Arial"/>
          <w:sz w:val="24"/>
          <w:szCs w:val="24"/>
        </w:rPr>
        <w:t xml:space="preserve"> por un monto total máximo de U$S 8:261.723</w:t>
      </w:r>
      <w:r w:rsidR="00960D39">
        <w:rPr>
          <w:rFonts w:ascii="Arial" w:hAnsi="Arial" w:cs="Arial"/>
          <w:sz w:val="24"/>
          <w:szCs w:val="24"/>
        </w:rPr>
        <w:t>,</w:t>
      </w:r>
      <w:r w:rsidR="000743CE">
        <w:rPr>
          <w:rFonts w:ascii="Arial" w:hAnsi="Arial" w:cs="Arial"/>
          <w:sz w:val="24"/>
          <w:szCs w:val="24"/>
        </w:rPr>
        <w:t xml:space="preserve"> </w:t>
      </w:r>
      <w:r w:rsidR="00960D39" w:rsidRPr="002B5FE8">
        <w:rPr>
          <w:rFonts w:ascii="Arial" w:hAnsi="Arial" w:cs="Arial"/>
          <w:sz w:val="24"/>
          <w:szCs w:val="24"/>
        </w:rPr>
        <w:t xml:space="preserve">al amparo de lo dispuesto por el </w:t>
      </w:r>
      <w:r w:rsidR="00A76408">
        <w:rPr>
          <w:rFonts w:ascii="Arial" w:hAnsi="Arial" w:cs="Arial"/>
          <w:sz w:val="24"/>
          <w:szCs w:val="24"/>
        </w:rPr>
        <w:t>A</w:t>
      </w:r>
      <w:r w:rsidR="00960D39" w:rsidRPr="002B5FE8">
        <w:rPr>
          <w:rFonts w:ascii="Arial" w:hAnsi="Arial" w:cs="Arial"/>
          <w:sz w:val="24"/>
          <w:szCs w:val="24"/>
        </w:rPr>
        <w:t xml:space="preserve">rtículo 33 </w:t>
      </w:r>
      <w:r w:rsidR="00A76408">
        <w:rPr>
          <w:rFonts w:ascii="Arial" w:hAnsi="Arial" w:cs="Arial"/>
          <w:sz w:val="24"/>
          <w:szCs w:val="24"/>
        </w:rPr>
        <w:t>L</w:t>
      </w:r>
      <w:r w:rsidR="00960D39" w:rsidRPr="002B5FE8">
        <w:rPr>
          <w:rFonts w:ascii="Arial" w:hAnsi="Arial" w:cs="Arial"/>
          <w:sz w:val="24"/>
          <w:szCs w:val="24"/>
        </w:rPr>
        <w:t xml:space="preserve">iteral C), </w:t>
      </w:r>
      <w:r w:rsidR="00A76408">
        <w:rPr>
          <w:rFonts w:ascii="Arial" w:hAnsi="Arial" w:cs="Arial"/>
          <w:sz w:val="24"/>
          <w:szCs w:val="24"/>
        </w:rPr>
        <w:t>N</w:t>
      </w:r>
      <w:r w:rsidR="00960D39" w:rsidRPr="002B5FE8">
        <w:rPr>
          <w:rFonts w:ascii="Arial" w:hAnsi="Arial" w:cs="Arial"/>
          <w:sz w:val="24"/>
          <w:szCs w:val="24"/>
        </w:rPr>
        <w:t>umeral 22 del TOCAF</w:t>
      </w:r>
      <w:r w:rsidR="00960D39">
        <w:rPr>
          <w:rFonts w:ascii="Arial" w:hAnsi="Arial" w:cs="Arial"/>
          <w:sz w:val="24"/>
          <w:szCs w:val="24"/>
        </w:rPr>
        <w:t xml:space="preserve"> </w:t>
      </w:r>
    </w:p>
    <w:p w:rsidR="00A76408" w:rsidRDefault="00B5269D" w:rsidP="00A7640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5269D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0743CE">
        <w:rPr>
          <w:rFonts w:ascii="Arial" w:hAnsi="Arial" w:cs="Arial"/>
          <w:sz w:val="24"/>
          <w:szCs w:val="24"/>
        </w:rPr>
        <w:t xml:space="preserve"> mediante Resolución adoptada en Sesión de fecha 05.02.14, este Tribunal acordó observar el gasto</w:t>
      </w:r>
      <w:r>
        <w:rPr>
          <w:rFonts w:ascii="Arial" w:hAnsi="Arial" w:cs="Arial"/>
          <w:sz w:val="24"/>
          <w:szCs w:val="24"/>
        </w:rPr>
        <w:t>,</w:t>
      </w:r>
      <w:r w:rsidR="000743CE">
        <w:rPr>
          <w:rFonts w:ascii="Arial" w:hAnsi="Arial" w:cs="Arial"/>
          <w:sz w:val="24"/>
          <w:szCs w:val="24"/>
        </w:rPr>
        <w:t xml:space="preserve"> por contraven</w:t>
      </w:r>
      <w:r>
        <w:rPr>
          <w:rFonts w:ascii="Arial" w:hAnsi="Arial" w:cs="Arial"/>
          <w:sz w:val="24"/>
          <w:szCs w:val="24"/>
        </w:rPr>
        <w:t xml:space="preserve">irse </w:t>
      </w:r>
      <w:r w:rsidR="000743CE">
        <w:rPr>
          <w:rFonts w:ascii="Arial" w:hAnsi="Arial" w:cs="Arial"/>
          <w:sz w:val="24"/>
          <w:szCs w:val="24"/>
        </w:rPr>
        <w:t xml:space="preserve">el </w:t>
      </w:r>
      <w:r w:rsidR="00A76408">
        <w:rPr>
          <w:rFonts w:ascii="Arial" w:hAnsi="Arial" w:cs="Arial"/>
          <w:sz w:val="24"/>
          <w:szCs w:val="24"/>
        </w:rPr>
        <w:t>A</w:t>
      </w:r>
      <w:r w:rsidR="000743CE">
        <w:rPr>
          <w:rFonts w:ascii="Arial" w:hAnsi="Arial" w:cs="Arial"/>
          <w:sz w:val="24"/>
          <w:szCs w:val="24"/>
        </w:rPr>
        <w:t>rtículo 15 del TOCAF;</w:t>
      </w:r>
    </w:p>
    <w:p w:rsidR="005E679C" w:rsidRDefault="00B5269D" w:rsidP="00A7640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5269D">
        <w:rPr>
          <w:rFonts w:ascii="Arial" w:hAnsi="Arial" w:cs="Arial"/>
          <w:b/>
          <w:sz w:val="24"/>
          <w:szCs w:val="24"/>
        </w:rPr>
        <w:t>3</w:t>
      </w:r>
      <w:r w:rsidR="000743CE" w:rsidRPr="00B5269D">
        <w:rPr>
          <w:rFonts w:ascii="Arial" w:hAnsi="Arial" w:cs="Arial"/>
          <w:b/>
          <w:sz w:val="24"/>
          <w:szCs w:val="24"/>
        </w:rPr>
        <w:t xml:space="preserve">) </w:t>
      </w:r>
      <w:r w:rsidR="003B2DE5">
        <w:rPr>
          <w:rFonts w:ascii="Arial" w:hAnsi="Arial" w:cs="Arial"/>
          <w:sz w:val="24"/>
          <w:szCs w:val="24"/>
        </w:rPr>
        <w:t>que por Resolución N° 1743/15 de fecha 26.11.15</w:t>
      </w:r>
      <w:r>
        <w:rPr>
          <w:rFonts w:ascii="Arial" w:hAnsi="Arial" w:cs="Arial"/>
          <w:sz w:val="24"/>
          <w:szCs w:val="24"/>
        </w:rPr>
        <w:t>,</w:t>
      </w:r>
      <w:r w:rsidR="003B2DE5">
        <w:rPr>
          <w:rFonts w:ascii="Arial" w:hAnsi="Arial" w:cs="Arial"/>
          <w:sz w:val="24"/>
          <w:szCs w:val="24"/>
        </w:rPr>
        <w:t xml:space="preserve"> </w:t>
      </w:r>
      <w:r w:rsidR="00AF718C" w:rsidRPr="002B5FE8">
        <w:rPr>
          <w:rFonts w:ascii="Arial" w:hAnsi="Arial" w:cs="Arial"/>
          <w:sz w:val="24"/>
          <w:szCs w:val="24"/>
        </w:rPr>
        <w:t xml:space="preserve">el Directorio </w:t>
      </w:r>
      <w:r w:rsidR="00AF718C">
        <w:rPr>
          <w:rFonts w:ascii="Arial" w:hAnsi="Arial" w:cs="Arial"/>
          <w:sz w:val="24"/>
          <w:szCs w:val="24"/>
        </w:rPr>
        <w:t>aprobó</w:t>
      </w:r>
      <w:r w:rsidR="00AF718C" w:rsidRPr="002B5FE8">
        <w:rPr>
          <w:rFonts w:ascii="Arial" w:hAnsi="Arial" w:cs="Arial"/>
          <w:sz w:val="24"/>
          <w:szCs w:val="24"/>
        </w:rPr>
        <w:t xml:space="preserve"> el uso de la opción por el 100% de la contratación </w:t>
      </w:r>
      <w:r w:rsidR="00960D39">
        <w:rPr>
          <w:rFonts w:ascii="Arial" w:hAnsi="Arial" w:cs="Arial"/>
          <w:sz w:val="24"/>
          <w:szCs w:val="24"/>
        </w:rPr>
        <w:t>referida</w:t>
      </w:r>
      <w:r>
        <w:rPr>
          <w:rFonts w:ascii="Arial" w:hAnsi="Arial" w:cs="Arial"/>
          <w:sz w:val="24"/>
          <w:szCs w:val="24"/>
        </w:rPr>
        <w:t>;</w:t>
      </w:r>
    </w:p>
    <w:p w:rsidR="00960D39" w:rsidRPr="00A76408" w:rsidRDefault="00B5269D" w:rsidP="00A7640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5269D">
        <w:rPr>
          <w:rFonts w:ascii="Arial" w:hAnsi="Arial" w:cs="Arial"/>
          <w:b/>
          <w:sz w:val="24"/>
          <w:szCs w:val="24"/>
        </w:rPr>
        <w:t>4)</w:t>
      </w:r>
      <w:r w:rsidR="005E679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</w:t>
      </w:r>
      <w:r w:rsidR="00960D39">
        <w:rPr>
          <w:rFonts w:ascii="Arial" w:eastAsia="Times New Roman" w:hAnsi="Arial" w:cs="Arial"/>
          <w:sz w:val="24"/>
          <w:szCs w:val="24"/>
          <w:lang w:val="es-MX" w:eastAsia="es-ES"/>
        </w:rPr>
        <w:t>Resolución N° 138/016 adoptada en Sesión de fecha 13.01.16, este Tribunal acordó observar el gasto en razón de que:</w:t>
      </w:r>
    </w:p>
    <w:p w:rsidR="00960D39" w:rsidRDefault="00B5269D" w:rsidP="00A7640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MX" w:eastAsia="es-ES"/>
        </w:rPr>
        <w:t>4</w:t>
      </w:r>
      <w:r w:rsidR="00960D39" w:rsidRPr="0066408A">
        <w:rPr>
          <w:rFonts w:ascii="Arial" w:eastAsia="Times New Roman" w:hAnsi="Arial" w:cs="Arial"/>
          <w:b/>
          <w:sz w:val="24"/>
          <w:szCs w:val="24"/>
          <w:lang w:val="es-MX" w:eastAsia="es-ES"/>
        </w:rPr>
        <w:t>.1)</w:t>
      </w:r>
      <w:r w:rsidR="00960D3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proofErr w:type="spellStart"/>
      <w:r w:rsidR="00960D39">
        <w:rPr>
          <w:rFonts w:ascii="Arial" w:eastAsia="Times New Roman" w:hAnsi="Arial" w:cs="Arial"/>
          <w:sz w:val="24"/>
          <w:szCs w:val="24"/>
          <w:lang w:val="es-MX" w:eastAsia="es-ES"/>
        </w:rPr>
        <w:t>Huwaei</w:t>
      </w:r>
      <w:proofErr w:type="spellEnd"/>
      <w:r w:rsidR="00960D3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International Pte. Ltd. no se encuentra en condiciones de contratar con el Estado, debido a que no tiene estado activo en el RUPE; y</w:t>
      </w:r>
    </w:p>
    <w:p w:rsidR="00960D39" w:rsidRDefault="00B5269D" w:rsidP="00A7640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MX" w:eastAsia="es-ES"/>
        </w:rPr>
        <w:t>4</w:t>
      </w:r>
      <w:r w:rsidR="00960D39" w:rsidRPr="0066408A">
        <w:rPr>
          <w:rFonts w:ascii="Arial" w:eastAsia="Times New Roman" w:hAnsi="Arial" w:cs="Arial"/>
          <w:b/>
          <w:sz w:val="24"/>
          <w:szCs w:val="24"/>
          <w:lang w:val="es-MX" w:eastAsia="es-ES"/>
        </w:rPr>
        <w:t>.2)</w:t>
      </w:r>
      <w:r w:rsidR="00960D3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se contravino lo dispuesto por el </w:t>
      </w:r>
      <w:r w:rsidR="005E679C">
        <w:rPr>
          <w:rFonts w:ascii="Arial" w:eastAsia="Times New Roman" w:hAnsi="Arial" w:cs="Arial"/>
          <w:sz w:val="24"/>
          <w:szCs w:val="24"/>
          <w:lang w:val="es-MX" w:eastAsia="es-ES"/>
        </w:rPr>
        <w:t>A</w:t>
      </w:r>
      <w:r w:rsidR="00960D39">
        <w:rPr>
          <w:rFonts w:ascii="Arial" w:eastAsia="Times New Roman" w:hAnsi="Arial" w:cs="Arial"/>
          <w:sz w:val="24"/>
          <w:szCs w:val="24"/>
          <w:lang w:val="es-MX" w:eastAsia="es-ES"/>
        </w:rPr>
        <w:t>rtículo 15 del TOCAF al comprometerse un gasto sin crédito disponible en el rubro de imputación;</w:t>
      </w:r>
    </w:p>
    <w:p w:rsidR="00A76408" w:rsidRDefault="00B5269D" w:rsidP="00A7640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A76408">
        <w:rPr>
          <w:rFonts w:ascii="Arial" w:eastAsia="Times New Roman" w:hAnsi="Arial" w:cs="Arial"/>
          <w:b/>
          <w:sz w:val="24"/>
          <w:szCs w:val="24"/>
          <w:lang w:val="es-MX" w:eastAsia="es-ES"/>
        </w:rPr>
        <w:lastRenderedPageBreak/>
        <w:t>5</w:t>
      </w:r>
      <w:r w:rsidR="00960D39" w:rsidRPr="00960D39">
        <w:rPr>
          <w:rFonts w:ascii="Arial" w:eastAsia="Times New Roman" w:hAnsi="Arial" w:cs="Arial"/>
          <w:b/>
          <w:sz w:val="24"/>
          <w:szCs w:val="24"/>
          <w:lang w:val="es-MX" w:eastAsia="es-ES"/>
        </w:rPr>
        <w:t>)</w:t>
      </w:r>
      <w:r w:rsidR="00960D39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 </w:t>
      </w:r>
      <w:r w:rsidR="00AF718C" w:rsidRPr="009810A0">
        <w:rPr>
          <w:rFonts w:ascii="Arial" w:hAnsi="Arial" w:cs="Arial"/>
          <w:sz w:val="24"/>
          <w:szCs w:val="24"/>
        </w:rPr>
        <w:t>que en la oportunidad se remiten actuaciones relacionadas con la cesión de contrato operada entre</w:t>
      </w:r>
      <w:r w:rsidR="003B2D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DE5">
        <w:rPr>
          <w:rFonts w:ascii="Arial" w:hAnsi="Arial" w:cs="Arial"/>
          <w:sz w:val="24"/>
          <w:szCs w:val="24"/>
        </w:rPr>
        <w:t>Huawei</w:t>
      </w:r>
      <w:proofErr w:type="spellEnd"/>
      <w:r w:rsidR="003B2DE5">
        <w:rPr>
          <w:rFonts w:ascii="Arial" w:hAnsi="Arial" w:cs="Arial"/>
          <w:sz w:val="24"/>
          <w:szCs w:val="24"/>
        </w:rPr>
        <w:t xml:space="preserve"> International Pte. Ltd. y </w:t>
      </w:r>
      <w:proofErr w:type="spellStart"/>
      <w:r w:rsidR="003B2DE5">
        <w:rPr>
          <w:rFonts w:ascii="Arial" w:hAnsi="Arial" w:cs="Arial"/>
          <w:sz w:val="24"/>
          <w:szCs w:val="24"/>
        </w:rPr>
        <w:t>Huawei</w:t>
      </w:r>
      <w:proofErr w:type="spellEnd"/>
      <w:r w:rsidR="003B2DE5">
        <w:rPr>
          <w:rFonts w:ascii="Arial" w:hAnsi="Arial" w:cs="Arial"/>
          <w:sz w:val="24"/>
          <w:szCs w:val="24"/>
        </w:rPr>
        <w:t xml:space="preserve"> Technologies (Uruguay) S.A</w:t>
      </w:r>
      <w:r w:rsidR="00960D39">
        <w:rPr>
          <w:rFonts w:ascii="Arial" w:hAnsi="Arial" w:cs="Arial"/>
          <w:sz w:val="24"/>
          <w:szCs w:val="24"/>
        </w:rPr>
        <w:t>;</w:t>
      </w:r>
    </w:p>
    <w:p w:rsidR="00A76408" w:rsidRDefault="00B5269D" w:rsidP="00A7640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A76408">
        <w:rPr>
          <w:rFonts w:ascii="Arial" w:hAnsi="Arial" w:cs="Arial"/>
          <w:b/>
          <w:sz w:val="24"/>
          <w:szCs w:val="24"/>
        </w:rPr>
        <w:t>6</w:t>
      </w:r>
      <w:r w:rsidR="00960D39" w:rsidRPr="00960D39">
        <w:rPr>
          <w:rFonts w:ascii="Arial" w:hAnsi="Arial" w:cs="Arial"/>
          <w:b/>
          <w:sz w:val="24"/>
          <w:szCs w:val="24"/>
        </w:rPr>
        <w:t>)</w:t>
      </w:r>
      <w:r w:rsidR="00960D39">
        <w:rPr>
          <w:rFonts w:ascii="Arial" w:hAnsi="Arial" w:cs="Arial"/>
          <w:b/>
          <w:sz w:val="24"/>
          <w:szCs w:val="24"/>
        </w:rPr>
        <w:t xml:space="preserve"> </w:t>
      </w:r>
      <w:r w:rsidR="00960D39">
        <w:rPr>
          <w:rFonts w:ascii="Arial" w:hAnsi="Arial" w:cs="Arial"/>
          <w:sz w:val="24"/>
          <w:szCs w:val="24"/>
        </w:rPr>
        <w:t xml:space="preserve">que la cesión tiene como objeto la transferencia de todos los derechos y obligaciones derivados de la contratación dispuesta mediante Resolución N° 2402/13 y la ampliación dispuesta mediante Resolución N° 1743/15, presentándose un contrato privado a tales efectos, suscrito por el representante de </w:t>
      </w:r>
      <w:proofErr w:type="spellStart"/>
      <w:r w:rsidR="00960D39">
        <w:rPr>
          <w:rFonts w:ascii="Arial" w:hAnsi="Arial" w:cs="Arial"/>
          <w:sz w:val="24"/>
          <w:szCs w:val="24"/>
        </w:rPr>
        <w:t>Huawei</w:t>
      </w:r>
      <w:proofErr w:type="spellEnd"/>
      <w:r w:rsidR="00960D39">
        <w:rPr>
          <w:rFonts w:ascii="Arial" w:hAnsi="Arial" w:cs="Arial"/>
          <w:sz w:val="24"/>
          <w:szCs w:val="24"/>
        </w:rPr>
        <w:t xml:space="preserve"> International Pte. </w:t>
      </w:r>
      <w:proofErr w:type="spellStart"/>
      <w:r w:rsidR="00960D39">
        <w:rPr>
          <w:rFonts w:ascii="Arial" w:hAnsi="Arial" w:cs="Arial"/>
          <w:sz w:val="24"/>
          <w:szCs w:val="24"/>
        </w:rPr>
        <w:t>Ltd</w:t>
      </w:r>
      <w:proofErr w:type="spellEnd"/>
      <w:r w:rsidR="00960D39">
        <w:rPr>
          <w:rFonts w:ascii="Arial" w:hAnsi="Arial" w:cs="Arial"/>
          <w:sz w:val="24"/>
          <w:szCs w:val="24"/>
        </w:rPr>
        <w:t xml:space="preserve"> el 13.04.18 mediante firma apostillada y por </w:t>
      </w:r>
      <w:proofErr w:type="spellStart"/>
      <w:r w:rsidR="00960D39">
        <w:rPr>
          <w:rFonts w:ascii="Arial" w:hAnsi="Arial" w:cs="Arial"/>
          <w:sz w:val="24"/>
          <w:szCs w:val="24"/>
        </w:rPr>
        <w:t>Huawei</w:t>
      </w:r>
      <w:proofErr w:type="spellEnd"/>
      <w:r w:rsidR="00960D39">
        <w:rPr>
          <w:rFonts w:ascii="Arial" w:hAnsi="Arial" w:cs="Arial"/>
          <w:sz w:val="24"/>
          <w:szCs w:val="24"/>
        </w:rPr>
        <w:t xml:space="preserve"> Technologies (Uruguay) S.A;</w:t>
      </w:r>
    </w:p>
    <w:p w:rsidR="00A76408" w:rsidRDefault="00681248" w:rsidP="00A7640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60D39" w:rsidRPr="00960D39">
        <w:rPr>
          <w:rFonts w:ascii="Arial" w:hAnsi="Arial" w:cs="Arial"/>
          <w:b/>
          <w:sz w:val="24"/>
          <w:szCs w:val="24"/>
        </w:rPr>
        <w:t>)</w:t>
      </w:r>
      <w:r w:rsidR="00960D39">
        <w:rPr>
          <w:rFonts w:ascii="Arial" w:hAnsi="Arial" w:cs="Arial"/>
          <w:b/>
          <w:sz w:val="24"/>
          <w:szCs w:val="24"/>
        </w:rPr>
        <w:t xml:space="preserve"> </w:t>
      </w:r>
      <w:r w:rsidR="00960D39">
        <w:rPr>
          <w:rFonts w:ascii="Arial" w:hAnsi="Arial" w:cs="Arial"/>
          <w:sz w:val="24"/>
          <w:szCs w:val="24"/>
        </w:rPr>
        <w:t xml:space="preserve">que con fecha 22.05.18, la Unidad Notarial informó que la referida cesión no merece observaciones desde el punto de vista jurídico-notarial y agregó que, en tanto la firma del representante de </w:t>
      </w:r>
      <w:proofErr w:type="spellStart"/>
      <w:r w:rsidR="00960D39">
        <w:rPr>
          <w:rFonts w:ascii="Arial" w:hAnsi="Arial" w:cs="Arial"/>
          <w:sz w:val="24"/>
          <w:szCs w:val="24"/>
        </w:rPr>
        <w:t>Huawei</w:t>
      </w:r>
      <w:proofErr w:type="spellEnd"/>
      <w:r w:rsidR="00960D39">
        <w:rPr>
          <w:rFonts w:ascii="Arial" w:hAnsi="Arial" w:cs="Arial"/>
          <w:sz w:val="24"/>
          <w:szCs w:val="24"/>
        </w:rPr>
        <w:t xml:space="preserve"> Technologies (Uruguay) S.A no fue certificada notarialmente, se solicitó a su representante ratificara su firma en su presencia, lo que se verificó el 18.05.18;  </w:t>
      </w:r>
      <w:r w:rsidR="00960D39" w:rsidRPr="00960D39">
        <w:rPr>
          <w:rFonts w:ascii="Arial" w:hAnsi="Arial" w:cs="Arial"/>
          <w:b/>
          <w:sz w:val="24"/>
          <w:szCs w:val="24"/>
        </w:rPr>
        <w:t xml:space="preserve"> </w:t>
      </w:r>
    </w:p>
    <w:p w:rsidR="00A76408" w:rsidRDefault="00681248" w:rsidP="00A7640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60D39">
        <w:rPr>
          <w:rFonts w:ascii="Arial" w:hAnsi="Arial" w:cs="Arial"/>
          <w:b/>
          <w:sz w:val="24"/>
          <w:szCs w:val="24"/>
        </w:rPr>
        <w:t xml:space="preserve">) </w:t>
      </w:r>
      <w:r w:rsidR="00960D39" w:rsidRPr="00960D39">
        <w:rPr>
          <w:rFonts w:ascii="Arial" w:hAnsi="Arial" w:cs="Arial"/>
          <w:sz w:val="24"/>
          <w:szCs w:val="24"/>
        </w:rPr>
        <w:t xml:space="preserve">que </w:t>
      </w:r>
      <w:r w:rsidR="00960D39">
        <w:rPr>
          <w:rFonts w:ascii="Arial" w:hAnsi="Arial" w:cs="Arial"/>
          <w:sz w:val="24"/>
          <w:szCs w:val="24"/>
        </w:rPr>
        <w:t>con fecha 31.05.18, la Gerencia de Ingeniería de Transporte y Núcleo informó que la firma cesionaria reúne y proporciona las mismas condiciones técnicas y operativas de cumplimiento que la cedente, en lo que refiere a dar cumplimiento con las obligaciones contractuales vigentes, proponiendo aprobar la cesión de contrato;</w:t>
      </w:r>
    </w:p>
    <w:p w:rsidR="00960D39" w:rsidRDefault="00681248" w:rsidP="00A7640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960D39" w:rsidRPr="00960D39">
        <w:rPr>
          <w:rFonts w:ascii="Arial" w:hAnsi="Arial" w:cs="Arial"/>
          <w:b/>
          <w:sz w:val="24"/>
          <w:szCs w:val="24"/>
        </w:rPr>
        <w:t>)</w:t>
      </w:r>
      <w:r w:rsidR="00960D39">
        <w:rPr>
          <w:rFonts w:ascii="Arial" w:hAnsi="Arial" w:cs="Arial"/>
          <w:b/>
          <w:sz w:val="24"/>
          <w:szCs w:val="24"/>
        </w:rPr>
        <w:t xml:space="preserve"> </w:t>
      </w:r>
      <w:r w:rsidR="00960D39">
        <w:rPr>
          <w:rFonts w:ascii="Arial" w:hAnsi="Arial" w:cs="Arial"/>
          <w:sz w:val="24"/>
          <w:szCs w:val="24"/>
        </w:rPr>
        <w:t xml:space="preserve">que por Resolución N° 673/18 de fecha 28.06.18, el Directorio aprobó la referida cesión de contrato de </w:t>
      </w:r>
      <w:proofErr w:type="spellStart"/>
      <w:r w:rsidR="00960D39">
        <w:rPr>
          <w:rFonts w:ascii="Arial" w:hAnsi="Arial" w:cs="Arial"/>
          <w:sz w:val="24"/>
          <w:szCs w:val="24"/>
        </w:rPr>
        <w:t>Huawei</w:t>
      </w:r>
      <w:proofErr w:type="spellEnd"/>
      <w:r w:rsidR="00960D39">
        <w:rPr>
          <w:rFonts w:ascii="Arial" w:hAnsi="Arial" w:cs="Arial"/>
          <w:sz w:val="24"/>
          <w:szCs w:val="24"/>
        </w:rPr>
        <w:t xml:space="preserve"> International Pte. </w:t>
      </w:r>
      <w:proofErr w:type="spellStart"/>
      <w:r w:rsidR="00960D39">
        <w:rPr>
          <w:rFonts w:ascii="Arial" w:hAnsi="Arial" w:cs="Arial"/>
          <w:sz w:val="24"/>
          <w:szCs w:val="24"/>
        </w:rPr>
        <w:t>Ltd</w:t>
      </w:r>
      <w:proofErr w:type="spellEnd"/>
      <w:r w:rsidR="00960D39">
        <w:rPr>
          <w:rFonts w:ascii="Arial" w:hAnsi="Arial" w:cs="Arial"/>
          <w:sz w:val="24"/>
          <w:szCs w:val="24"/>
        </w:rPr>
        <w:t xml:space="preserve"> a favor de </w:t>
      </w:r>
      <w:proofErr w:type="spellStart"/>
      <w:r w:rsidR="00960D39">
        <w:rPr>
          <w:rFonts w:ascii="Arial" w:hAnsi="Arial" w:cs="Arial"/>
          <w:sz w:val="24"/>
          <w:szCs w:val="24"/>
        </w:rPr>
        <w:t>Huawei</w:t>
      </w:r>
      <w:proofErr w:type="spellEnd"/>
      <w:r w:rsidR="00960D39">
        <w:rPr>
          <w:rFonts w:ascii="Arial" w:hAnsi="Arial" w:cs="Arial"/>
          <w:sz w:val="24"/>
          <w:szCs w:val="24"/>
        </w:rPr>
        <w:t xml:space="preserve"> Technologies (Uruguay) S.A, correspondiente a las adjudicaciones dispuestas por Resoluciones N° 2402/13 de fecha 23.12.13 y N° 1743/15 de fecha 26.11.15, debiendo ajustarse a los términos de las mismas y a los respectivos Pliegos de Condiciones, estableciendo, asimismo, que la cesionaria deberá realizar los depósitos de garantía de cumplimiento de contrato;</w:t>
      </w:r>
    </w:p>
    <w:p w:rsidR="00C5711F" w:rsidRDefault="00C5711F" w:rsidP="00A7640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711F">
        <w:rPr>
          <w:rFonts w:ascii="Arial" w:hAnsi="Arial" w:cs="Arial"/>
          <w:b/>
          <w:sz w:val="24"/>
          <w:szCs w:val="24"/>
        </w:rPr>
        <w:t>CONSIDERANDO:</w:t>
      </w:r>
      <w:r w:rsidRPr="00C5711F">
        <w:rPr>
          <w:rFonts w:ascii="Arial" w:hAnsi="Arial" w:cs="Arial"/>
          <w:b/>
          <w:sz w:val="24"/>
          <w:szCs w:val="24"/>
        </w:rPr>
        <w:tab/>
        <w:t>1)</w:t>
      </w:r>
      <w:r>
        <w:rPr>
          <w:rFonts w:ascii="Arial" w:hAnsi="Arial" w:cs="Arial"/>
          <w:sz w:val="24"/>
          <w:szCs w:val="24"/>
        </w:rPr>
        <w:t xml:space="preserve"> que se dio cumplimiento a lo dispuesto por el </w:t>
      </w:r>
      <w:r w:rsidR="00A7640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75 del TOCAF, en tanto el contrato se encuentra en ejecución, la cesión fue solicitada por la adjudicataria y consentida expresamente por la </w:t>
      </w:r>
      <w:r>
        <w:rPr>
          <w:rFonts w:ascii="Arial" w:hAnsi="Arial" w:cs="Arial"/>
          <w:sz w:val="24"/>
          <w:szCs w:val="24"/>
        </w:rPr>
        <w:lastRenderedPageBreak/>
        <w:t>Administración actuante, fundamentándose que la cesionaria reúne las mismas seguridades de cumplimiento de las prestaciones que la cedente;</w:t>
      </w:r>
    </w:p>
    <w:p w:rsidR="00A76408" w:rsidRDefault="00A76408" w:rsidP="00A7640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5711F" w:rsidRPr="00C5711F">
        <w:rPr>
          <w:rFonts w:ascii="Arial" w:hAnsi="Arial" w:cs="Arial"/>
          <w:b/>
          <w:sz w:val="24"/>
          <w:szCs w:val="24"/>
        </w:rPr>
        <w:t>2)</w:t>
      </w:r>
      <w:r w:rsidR="00C5711F">
        <w:rPr>
          <w:rFonts w:ascii="Arial" w:hAnsi="Arial" w:cs="Arial"/>
          <w:sz w:val="24"/>
          <w:szCs w:val="24"/>
        </w:rPr>
        <w:t xml:space="preserve"> que asimismo, conforme la consulta realizada por este Tribunal al Registro Único de Proveedores del Estado, surge que la cesionaria cuenta con capacidad para contratar con el mismo;</w:t>
      </w:r>
    </w:p>
    <w:p w:rsidR="00A76408" w:rsidRDefault="00A76408" w:rsidP="00A7640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5711F" w:rsidRPr="00C5711F">
        <w:rPr>
          <w:rFonts w:ascii="Arial" w:hAnsi="Arial" w:cs="Arial"/>
          <w:b/>
          <w:sz w:val="24"/>
          <w:szCs w:val="24"/>
        </w:rPr>
        <w:t>3)</w:t>
      </w:r>
      <w:r w:rsidR="00C5711F">
        <w:rPr>
          <w:rFonts w:ascii="Arial" w:hAnsi="Arial" w:cs="Arial"/>
          <w:sz w:val="24"/>
          <w:szCs w:val="24"/>
        </w:rPr>
        <w:t xml:space="preserve"> que la presente cesión no implica un nuevo gasto</w:t>
      </w:r>
      <w:r>
        <w:rPr>
          <w:rFonts w:ascii="Arial" w:hAnsi="Arial" w:cs="Arial"/>
          <w:sz w:val="24"/>
          <w:szCs w:val="24"/>
        </w:rPr>
        <w:t>;</w:t>
      </w:r>
      <w:r w:rsidR="003B5092">
        <w:rPr>
          <w:rFonts w:ascii="Arial" w:hAnsi="Arial" w:cs="Arial"/>
          <w:sz w:val="24"/>
          <w:szCs w:val="24"/>
        </w:rPr>
        <w:t xml:space="preserve"> </w:t>
      </w:r>
    </w:p>
    <w:p w:rsidR="00C5711F" w:rsidRDefault="00A76408" w:rsidP="00A7640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5269D" w:rsidRPr="00A76408">
        <w:rPr>
          <w:rFonts w:ascii="Arial" w:hAnsi="Arial" w:cs="Arial"/>
          <w:b/>
          <w:sz w:val="24"/>
          <w:szCs w:val="24"/>
        </w:rPr>
        <w:t>4)</w:t>
      </w:r>
      <w:r w:rsidR="00B5269D">
        <w:rPr>
          <w:rFonts w:ascii="Arial" w:hAnsi="Arial" w:cs="Arial"/>
          <w:sz w:val="24"/>
          <w:szCs w:val="24"/>
        </w:rPr>
        <w:t xml:space="preserve"> que el gasto </w:t>
      </w:r>
      <w:r w:rsidR="003B5092">
        <w:rPr>
          <w:rFonts w:ascii="Arial" w:hAnsi="Arial" w:cs="Arial"/>
          <w:sz w:val="24"/>
          <w:szCs w:val="24"/>
        </w:rPr>
        <w:t xml:space="preserve"> fue originalmente observado por este Tribunal mediante resoluciones de fecha 05.02.17</w:t>
      </w:r>
      <w:r w:rsidR="005E679C">
        <w:rPr>
          <w:rFonts w:ascii="Arial" w:hAnsi="Arial" w:cs="Arial"/>
          <w:sz w:val="24"/>
          <w:szCs w:val="24"/>
        </w:rPr>
        <w:t xml:space="preserve"> </w:t>
      </w:r>
      <w:r w:rsidR="003B5092">
        <w:rPr>
          <w:rFonts w:ascii="Arial" w:hAnsi="Arial" w:cs="Arial"/>
          <w:sz w:val="24"/>
          <w:szCs w:val="24"/>
        </w:rPr>
        <w:t>y N° 138/016 de fecha 13.01.16;</w:t>
      </w:r>
    </w:p>
    <w:p w:rsidR="003B5092" w:rsidRDefault="003B5092" w:rsidP="00A7640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expuesto precedentemente y a lo dispuesto por el </w:t>
      </w:r>
      <w:r w:rsidR="00A7640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A7640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3B5092" w:rsidRPr="003B5092" w:rsidRDefault="003B5092" w:rsidP="00A7640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B5092">
        <w:rPr>
          <w:rFonts w:ascii="Arial" w:hAnsi="Arial" w:cs="Arial"/>
          <w:b/>
          <w:sz w:val="24"/>
          <w:szCs w:val="24"/>
        </w:rPr>
        <w:t>EL TRIBUNAL ACUERDA</w:t>
      </w:r>
    </w:p>
    <w:p w:rsidR="003B5092" w:rsidRDefault="003B5092" w:rsidP="00A764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5092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No formular observaciones a la cesión de contrato realizada;</w:t>
      </w:r>
    </w:p>
    <w:p w:rsidR="00B5269D" w:rsidRDefault="003B5092" w:rsidP="00A764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5092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B5269D">
        <w:rPr>
          <w:rFonts w:ascii="Arial" w:hAnsi="Arial" w:cs="Arial"/>
          <w:sz w:val="24"/>
          <w:szCs w:val="24"/>
        </w:rPr>
        <w:t xml:space="preserve">Téngase presente lo expuesto en el </w:t>
      </w:r>
      <w:r w:rsidR="005E679C">
        <w:rPr>
          <w:rFonts w:ascii="Arial" w:hAnsi="Arial" w:cs="Arial"/>
          <w:sz w:val="24"/>
          <w:szCs w:val="24"/>
        </w:rPr>
        <w:t>C</w:t>
      </w:r>
      <w:r w:rsidR="00B5269D">
        <w:rPr>
          <w:rFonts w:ascii="Arial" w:hAnsi="Arial" w:cs="Arial"/>
          <w:sz w:val="24"/>
          <w:szCs w:val="24"/>
        </w:rPr>
        <w:t>onsiderando 4</w:t>
      </w:r>
      <w:r w:rsidR="00A76408">
        <w:rPr>
          <w:rFonts w:ascii="Arial" w:hAnsi="Arial" w:cs="Arial"/>
          <w:sz w:val="24"/>
          <w:szCs w:val="24"/>
        </w:rPr>
        <w:t>)</w:t>
      </w:r>
      <w:r w:rsidR="00681248">
        <w:rPr>
          <w:rFonts w:ascii="Arial" w:hAnsi="Arial" w:cs="Arial"/>
          <w:sz w:val="24"/>
          <w:szCs w:val="24"/>
        </w:rPr>
        <w:t>; y</w:t>
      </w:r>
    </w:p>
    <w:p w:rsidR="00A76408" w:rsidRDefault="00681248" w:rsidP="00A764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6408">
        <w:rPr>
          <w:rFonts w:ascii="Arial" w:hAnsi="Arial" w:cs="Arial"/>
          <w:b/>
          <w:sz w:val="24"/>
          <w:szCs w:val="24"/>
        </w:rPr>
        <w:t>3)</w:t>
      </w:r>
      <w:r w:rsidR="00A76408">
        <w:rPr>
          <w:rFonts w:ascii="Arial" w:hAnsi="Arial" w:cs="Arial"/>
          <w:sz w:val="24"/>
          <w:szCs w:val="24"/>
        </w:rPr>
        <w:t xml:space="preserve"> </w:t>
      </w:r>
      <w:r w:rsidR="003B5092">
        <w:rPr>
          <w:rFonts w:ascii="Arial" w:hAnsi="Arial" w:cs="Arial"/>
          <w:sz w:val="24"/>
          <w:szCs w:val="24"/>
        </w:rPr>
        <w:t>Devolver las actuaciones.</w:t>
      </w:r>
    </w:p>
    <w:p w:rsidR="00A76408" w:rsidRDefault="00A76408" w:rsidP="00A764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76408" w:rsidRDefault="00A76408" w:rsidP="00A764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A76408" w:rsidSect="005E679C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8C"/>
    <w:rsid w:val="000743CE"/>
    <w:rsid w:val="000E6DE9"/>
    <w:rsid w:val="0013135D"/>
    <w:rsid w:val="002B5342"/>
    <w:rsid w:val="003B2DE5"/>
    <w:rsid w:val="003B5092"/>
    <w:rsid w:val="00447EA5"/>
    <w:rsid w:val="004A118C"/>
    <w:rsid w:val="005E679C"/>
    <w:rsid w:val="00681248"/>
    <w:rsid w:val="00931523"/>
    <w:rsid w:val="00960D39"/>
    <w:rsid w:val="00A76408"/>
    <w:rsid w:val="00AF718C"/>
    <w:rsid w:val="00B5269D"/>
    <w:rsid w:val="00B65E1D"/>
    <w:rsid w:val="00C5711F"/>
    <w:rsid w:val="00FA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1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1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2</cp:revision>
  <cp:lastPrinted>2018-09-11T15:14:00Z</cp:lastPrinted>
  <dcterms:created xsi:type="dcterms:W3CDTF">2018-09-11T15:15:00Z</dcterms:created>
  <dcterms:modified xsi:type="dcterms:W3CDTF">2018-09-11T15:15:00Z</dcterms:modified>
</cp:coreProperties>
</file>