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0D" w:rsidRPr="00786EEB" w:rsidRDefault="0030060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2746/18</w:t>
      </w:r>
    </w:p>
    <w:p w:rsidR="0030060D" w:rsidRPr="0030060D" w:rsidRDefault="0030060D" w:rsidP="003006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0060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0060D" w:rsidRPr="0030060D" w:rsidRDefault="0030060D" w:rsidP="0030060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060D" w:rsidRPr="0030060D" w:rsidRDefault="0030060D" w:rsidP="003006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0060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0060D" w:rsidRPr="0030060D" w:rsidRDefault="0030060D" w:rsidP="0030060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060D" w:rsidRPr="0030060D" w:rsidRDefault="0030060D" w:rsidP="003006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0060D">
        <w:rPr>
          <w:rFonts w:ascii="Arial" w:hAnsi="Arial" w:cs="Arial"/>
          <w:b/>
          <w:sz w:val="24"/>
          <w:szCs w:val="24"/>
          <w:lang w:val="es-ES_tradnl"/>
        </w:rPr>
        <w:t xml:space="preserve">EN SESION DE FECHA 29 DE AGOSTO </w:t>
      </w:r>
      <w:r w:rsidRPr="0030060D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30060D" w:rsidRPr="0030060D" w:rsidRDefault="0030060D" w:rsidP="003006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060D" w:rsidRPr="0030060D" w:rsidRDefault="0030060D" w:rsidP="003006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0060D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2013-17-1-0003910</w:t>
      </w:r>
      <w:r w:rsidRPr="0030060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30060D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30060D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3851/18</w:t>
      </w:r>
      <w:r w:rsidRPr="0030060D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0060D" w:rsidRDefault="0030060D" w:rsidP="00D709E1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A2384" w:rsidRDefault="004A2384" w:rsidP="00D709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A2384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nuevas actuaciones </w:t>
      </w:r>
      <w:r w:rsidRPr="009810A0">
        <w:rPr>
          <w:rFonts w:ascii="Arial" w:hAnsi="Arial" w:cs="Arial"/>
          <w:sz w:val="24"/>
          <w:szCs w:val="24"/>
        </w:rPr>
        <w:t>remitidas por la Administración</w:t>
      </w:r>
      <w:r w:rsidR="00FD7182">
        <w:rPr>
          <w:rFonts w:ascii="Arial" w:hAnsi="Arial" w:cs="Arial"/>
          <w:sz w:val="24"/>
          <w:szCs w:val="24"/>
        </w:rPr>
        <w:t xml:space="preserve"> Nacional de Telecomunicaciones, </w:t>
      </w:r>
      <w:r w:rsidRPr="009810A0">
        <w:rPr>
          <w:rFonts w:ascii="Arial" w:hAnsi="Arial" w:cs="Arial"/>
          <w:sz w:val="24"/>
          <w:szCs w:val="24"/>
        </w:rPr>
        <w:t xml:space="preserve">relacionadas con la </w:t>
      </w:r>
      <w:r>
        <w:rPr>
          <w:rFonts w:ascii="Arial" w:hAnsi="Arial" w:cs="Arial"/>
          <w:sz w:val="24"/>
          <w:szCs w:val="24"/>
        </w:rPr>
        <w:t xml:space="preserve">reiteración del gasto derivado de la ampliación en un 26,23% de la </w:t>
      </w:r>
      <w:r w:rsidRPr="009810A0">
        <w:rPr>
          <w:rFonts w:ascii="Arial" w:hAnsi="Arial" w:cs="Arial"/>
          <w:sz w:val="24"/>
          <w:szCs w:val="24"/>
        </w:rPr>
        <w:t>contratación</w:t>
      </w:r>
      <w:r>
        <w:rPr>
          <w:rFonts w:ascii="Arial" w:hAnsi="Arial" w:cs="Arial"/>
          <w:sz w:val="24"/>
          <w:szCs w:val="24"/>
        </w:rPr>
        <w:t xml:space="preserve"> directa </w:t>
      </w:r>
      <w:r w:rsidRPr="002B5FE8">
        <w:rPr>
          <w:rFonts w:ascii="Arial" w:hAnsi="Arial" w:cs="Arial"/>
          <w:sz w:val="24"/>
          <w:szCs w:val="24"/>
        </w:rPr>
        <w:t>para el suministro, instalación e</w:t>
      </w:r>
      <w:r>
        <w:rPr>
          <w:rFonts w:ascii="Arial" w:hAnsi="Arial" w:cs="Arial"/>
          <w:sz w:val="24"/>
          <w:szCs w:val="24"/>
        </w:rPr>
        <w:t xml:space="preserve"> integración a la red existente, </w:t>
      </w:r>
      <w:r w:rsidRPr="002B5FE8">
        <w:rPr>
          <w:rFonts w:ascii="Arial" w:hAnsi="Arial" w:cs="Arial"/>
          <w:sz w:val="24"/>
          <w:szCs w:val="24"/>
        </w:rPr>
        <w:t>de una Red Móvil con tecnología LTE y sus servicios asociado</w:t>
      </w:r>
      <w:r>
        <w:rPr>
          <w:rFonts w:ascii="Arial" w:hAnsi="Arial" w:cs="Arial"/>
          <w:sz w:val="24"/>
          <w:szCs w:val="24"/>
        </w:rPr>
        <w:t>s, en modalidad “llave en mano”;</w:t>
      </w:r>
    </w:p>
    <w:p w:rsidR="00854578" w:rsidRDefault="004A2384" w:rsidP="00F07F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F07F5F">
        <w:rPr>
          <w:rFonts w:ascii="Arial" w:hAnsi="Arial" w:cs="Arial"/>
          <w:b/>
          <w:sz w:val="24"/>
          <w:szCs w:val="24"/>
        </w:rPr>
        <w:t xml:space="preserve"> </w:t>
      </w:r>
      <w:r w:rsidR="00854578" w:rsidRPr="009810A0">
        <w:rPr>
          <w:rFonts w:ascii="Arial" w:hAnsi="Arial" w:cs="Arial"/>
          <w:b/>
          <w:sz w:val="24"/>
          <w:szCs w:val="24"/>
        </w:rPr>
        <w:t xml:space="preserve">1) </w:t>
      </w:r>
      <w:r w:rsidR="00854578">
        <w:rPr>
          <w:rFonts w:ascii="Arial" w:hAnsi="Arial" w:cs="Arial"/>
          <w:sz w:val="24"/>
          <w:szCs w:val="24"/>
        </w:rPr>
        <w:t>que p</w:t>
      </w:r>
      <w:r w:rsidR="00854578" w:rsidRPr="002B5FE8">
        <w:rPr>
          <w:rFonts w:ascii="Arial" w:hAnsi="Arial" w:cs="Arial"/>
          <w:sz w:val="24"/>
          <w:szCs w:val="24"/>
        </w:rPr>
        <w:t>or Resolución Nº 1023/1</w:t>
      </w:r>
      <w:r w:rsidR="00854578">
        <w:rPr>
          <w:rFonts w:ascii="Arial" w:hAnsi="Arial" w:cs="Arial"/>
          <w:sz w:val="24"/>
          <w:szCs w:val="24"/>
        </w:rPr>
        <w:t xml:space="preserve">3 de fecha 13/06/13 </w:t>
      </w:r>
      <w:r w:rsidR="00FB1189">
        <w:rPr>
          <w:rFonts w:ascii="Arial" w:hAnsi="Arial" w:cs="Arial"/>
          <w:sz w:val="24"/>
          <w:szCs w:val="24"/>
        </w:rPr>
        <w:t xml:space="preserve">y, </w:t>
      </w:r>
      <w:r w:rsidR="00FB1189" w:rsidRPr="002B5FE8">
        <w:rPr>
          <w:rFonts w:ascii="Arial" w:hAnsi="Arial" w:cs="Arial"/>
          <w:sz w:val="24"/>
          <w:szCs w:val="24"/>
        </w:rPr>
        <w:t>al amparo de lo dispuesto por el Artículo 33 Literal C), Numeral 22 del TOCAF</w:t>
      </w:r>
      <w:r w:rsidR="00FB1189">
        <w:rPr>
          <w:rFonts w:ascii="Arial" w:hAnsi="Arial" w:cs="Arial"/>
          <w:sz w:val="24"/>
          <w:szCs w:val="24"/>
        </w:rPr>
        <w:t xml:space="preserve">, </w:t>
      </w:r>
      <w:r w:rsidR="00854578">
        <w:rPr>
          <w:rFonts w:ascii="Arial" w:hAnsi="Arial" w:cs="Arial"/>
          <w:sz w:val="24"/>
          <w:szCs w:val="24"/>
        </w:rPr>
        <w:t>se contrató</w:t>
      </w:r>
      <w:r w:rsidR="00854578" w:rsidRPr="00A60945">
        <w:rPr>
          <w:rFonts w:ascii="Arial" w:hAnsi="Arial" w:cs="Arial"/>
          <w:sz w:val="24"/>
          <w:szCs w:val="24"/>
        </w:rPr>
        <w:t xml:space="preserve"> </w:t>
      </w:r>
      <w:r w:rsidR="00854578">
        <w:rPr>
          <w:rFonts w:ascii="Arial" w:hAnsi="Arial" w:cs="Arial"/>
          <w:sz w:val="24"/>
          <w:szCs w:val="24"/>
        </w:rPr>
        <w:t>a</w:t>
      </w:r>
      <w:r w:rsidR="00854578" w:rsidRPr="002B5F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578" w:rsidRPr="002B5FE8">
        <w:rPr>
          <w:rFonts w:ascii="Arial" w:hAnsi="Arial" w:cs="Arial"/>
          <w:sz w:val="24"/>
          <w:szCs w:val="24"/>
        </w:rPr>
        <w:t>Telefonaktiebolaget</w:t>
      </w:r>
      <w:proofErr w:type="spellEnd"/>
      <w:r w:rsidR="00854578" w:rsidRPr="002B5FE8">
        <w:rPr>
          <w:rFonts w:ascii="Arial" w:hAnsi="Arial" w:cs="Arial"/>
          <w:sz w:val="24"/>
          <w:szCs w:val="24"/>
        </w:rPr>
        <w:t xml:space="preserve"> L.M. Ericsson</w:t>
      </w:r>
      <w:r w:rsidR="00854578">
        <w:rPr>
          <w:rFonts w:ascii="Arial" w:hAnsi="Arial" w:cs="Arial"/>
          <w:sz w:val="24"/>
          <w:szCs w:val="24"/>
        </w:rPr>
        <w:t>,</w:t>
      </w:r>
      <w:r w:rsidR="00854578" w:rsidRPr="002B5FE8">
        <w:rPr>
          <w:rFonts w:ascii="Arial" w:hAnsi="Arial" w:cs="Arial"/>
          <w:sz w:val="24"/>
          <w:szCs w:val="24"/>
        </w:rPr>
        <w:t xml:space="preserve"> por un monto máximo de U$S 26:910.000</w:t>
      </w:r>
      <w:r w:rsidR="00854578">
        <w:rPr>
          <w:rFonts w:ascii="Arial" w:hAnsi="Arial" w:cs="Arial"/>
          <w:sz w:val="24"/>
          <w:szCs w:val="24"/>
        </w:rPr>
        <w:t xml:space="preserve"> (impuestos incluidos),</w:t>
      </w:r>
      <w:r w:rsidR="00FB1189">
        <w:rPr>
          <w:rFonts w:ascii="Arial" w:hAnsi="Arial" w:cs="Arial"/>
          <w:sz w:val="24"/>
          <w:szCs w:val="24"/>
        </w:rPr>
        <w:t xml:space="preserve"> </w:t>
      </w:r>
      <w:r w:rsidR="00854578">
        <w:rPr>
          <w:rFonts w:ascii="Arial" w:hAnsi="Arial" w:cs="Arial"/>
          <w:sz w:val="24"/>
          <w:szCs w:val="24"/>
        </w:rPr>
        <w:t>con opción</w:t>
      </w:r>
      <w:r w:rsidR="00FB1189">
        <w:rPr>
          <w:rFonts w:ascii="Arial" w:hAnsi="Arial" w:cs="Arial"/>
          <w:sz w:val="24"/>
          <w:szCs w:val="24"/>
        </w:rPr>
        <w:t>,</w:t>
      </w:r>
      <w:r w:rsidR="00854578">
        <w:rPr>
          <w:rFonts w:ascii="Arial" w:hAnsi="Arial" w:cs="Arial"/>
          <w:sz w:val="24"/>
          <w:szCs w:val="24"/>
        </w:rPr>
        <w:t xml:space="preserve"> por parte de </w:t>
      </w:r>
      <w:proofErr w:type="spellStart"/>
      <w:r w:rsidR="00854578">
        <w:rPr>
          <w:rFonts w:ascii="Arial" w:hAnsi="Arial" w:cs="Arial"/>
          <w:sz w:val="24"/>
          <w:szCs w:val="24"/>
        </w:rPr>
        <w:t>Antel</w:t>
      </w:r>
      <w:proofErr w:type="spellEnd"/>
      <w:r w:rsidR="00FB1189">
        <w:rPr>
          <w:rFonts w:ascii="Arial" w:hAnsi="Arial" w:cs="Arial"/>
          <w:sz w:val="24"/>
          <w:szCs w:val="24"/>
        </w:rPr>
        <w:t>, de contratar hasta un 100% más</w:t>
      </w:r>
      <w:r w:rsidR="00854578">
        <w:rPr>
          <w:rFonts w:ascii="Arial" w:hAnsi="Arial" w:cs="Arial"/>
          <w:sz w:val="24"/>
          <w:szCs w:val="24"/>
        </w:rPr>
        <w:t>;</w:t>
      </w:r>
    </w:p>
    <w:p w:rsidR="00F07F5F" w:rsidRDefault="00F07F5F" w:rsidP="00F07F5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54578" w:rsidRPr="00854578">
        <w:rPr>
          <w:rFonts w:ascii="Arial" w:hAnsi="Arial" w:cs="Arial"/>
          <w:b/>
          <w:sz w:val="24"/>
          <w:szCs w:val="24"/>
        </w:rPr>
        <w:t>2)</w:t>
      </w:r>
      <w:r w:rsidR="00854578">
        <w:rPr>
          <w:rFonts w:ascii="Arial" w:hAnsi="Arial" w:cs="Arial"/>
          <w:sz w:val="24"/>
          <w:szCs w:val="24"/>
        </w:rPr>
        <w:t xml:space="preserve"> </w:t>
      </w:r>
      <w:r w:rsidR="00FB1189">
        <w:rPr>
          <w:rFonts w:ascii="Arial" w:hAnsi="Arial" w:cs="Arial"/>
          <w:sz w:val="24"/>
          <w:szCs w:val="24"/>
        </w:rPr>
        <w:t xml:space="preserve">que </w:t>
      </w:r>
      <w:r w:rsidR="00854578">
        <w:rPr>
          <w:rFonts w:ascii="Arial" w:hAnsi="Arial" w:cs="Arial"/>
          <w:sz w:val="24"/>
          <w:szCs w:val="24"/>
        </w:rPr>
        <w:t>por Resolución adoptada en Sesión de fecha 17.07.13, este Tribunal observó el gasto por contravenir el artículo 15 del TOCAF y, siendo reiterado mediante Resolución N° 1412/13 de fecha 08.08.13, este Tribunal mantuvo la observación formulada en Sesión de fecha 06.11.13;</w:t>
      </w:r>
    </w:p>
    <w:p w:rsidR="00F07F5F" w:rsidRDefault="00F07F5F" w:rsidP="00F07F5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4578">
        <w:rPr>
          <w:rFonts w:ascii="Arial" w:hAnsi="Arial" w:cs="Arial"/>
          <w:b/>
          <w:sz w:val="24"/>
          <w:szCs w:val="24"/>
        </w:rPr>
        <w:t>3</w:t>
      </w:r>
      <w:r w:rsidR="00854578" w:rsidRPr="009810A0">
        <w:rPr>
          <w:rFonts w:ascii="Arial" w:hAnsi="Arial" w:cs="Arial"/>
          <w:b/>
          <w:sz w:val="24"/>
          <w:szCs w:val="24"/>
        </w:rPr>
        <w:t>)</w:t>
      </w:r>
      <w:r w:rsidR="00854578">
        <w:rPr>
          <w:rFonts w:ascii="Arial" w:hAnsi="Arial" w:cs="Arial"/>
          <w:b/>
          <w:sz w:val="24"/>
          <w:szCs w:val="24"/>
        </w:rPr>
        <w:t xml:space="preserve"> </w:t>
      </w:r>
      <w:r w:rsidR="00854578">
        <w:rPr>
          <w:rFonts w:ascii="Arial" w:hAnsi="Arial" w:cs="Arial"/>
          <w:sz w:val="24"/>
          <w:szCs w:val="24"/>
        </w:rPr>
        <w:t>que p</w:t>
      </w:r>
      <w:r w:rsidR="00854578" w:rsidRPr="002B5FE8">
        <w:rPr>
          <w:rFonts w:ascii="Arial" w:hAnsi="Arial" w:cs="Arial"/>
          <w:sz w:val="24"/>
          <w:szCs w:val="24"/>
        </w:rPr>
        <w:t xml:space="preserve">or Resolución Nº 1802/14 de fecha 09/10/14, el Directorio </w:t>
      </w:r>
      <w:r w:rsidR="00854578">
        <w:rPr>
          <w:rFonts w:ascii="Arial" w:hAnsi="Arial" w:cs="Arial"/>
          <w:sz w:val="24"/>
          <w:szCs w:val="24"/>
        </w:rPr>
        <w:t>aprobó</w:t>
      </w:r>
      <w:r w:rsidR="00854578" w:rsidRPr="002B5FE8">
        <w:rPr>
          <w:rFonts w:ascii="Arial" w:hAnsi="Arial" w:cs="Arial"/>
          <w:sz w:val="24"/>
          <w:szCs w:val="24"/>
        </w:rPr>
        <w:t xml:space="preserve"> el uso de la opción por el 100% de la contratación a </w:t>
      </w:r>
      <w:proofErr w:type="spellStart"/>
      <w:r w:rsidR="00854578" w:rsidRPr="002B5FE8">
        <w:rPr>
          <w:rFonts w:ascii="Arial" w:hAnsi="Arial" w:cs="Arial"/>
          <w:sz w:val="24"/>
          <w:szCs w:val="24"/>
        </w:rPr>
        <w:t>Telefonaktiebolaget</w:t>
      </w:r>
      <w:proofErr w:type="spellEnd"/>
      <w:r w:rsidR="00854578" w:rsidRPr="002B5FE8">
        <w:rPr>
          <w:rFonts w:ascii="Arial" w:hAnsi="Arial" w:cs="Arial"/>
          <w:sz w:val="24"/>
          <w:szCs w:val="24"/>
        </w:rPr>
        <w:t xml:space="preserve"> L.M. Ericsson, por un total máximo de U$S 26:910.000, expresando que los gastos estimados por concepto de introducción de los suministros al país</w:t>
      </w:r>
      <w:r w:rsidR="00854578">
        <w:rPr>
          <w:rFonts w:ascii="Arial" w:hAnsi="Arial" w:cs="Arial"/>
          <w:sz w:val="24"/>
          <w:szCs w:val="24"/>
        </w:rPr>
        <w:t xml:space="preserve"> ascienden a U$S 2:226.493,75;</w:t>
      </w:r>
    </w:p>
    <w:p w:rsidR="00F07F5F" w:rsidRDefault="00F07F5F" w:rsidP="00F07F5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4578">
        <w:rPr>
          <w:rFonts w:ascii="Arial" w:hAnsi="Arial" w:cs="Arial"/>
          <w:b/>
          <w:sz w:val="24"/>
          <w:szCs w:val="24"/>
        </w:rPr>
        <w:t>4</w:t>
      </w:r>
      <w:r w:rsidR="00854578" w:rsidRPr="009810A0">
        <w:rPr>
          <w:rFonts w:ascii="Arial" w:hAnsi="Arial" w:cs="Arial"/>
          <w:b/>
          <w:sz w:val="24"/>
          <w:szCs w:val="24"/>
        </w:rPr>
        <w:t>)</w:t>
      </w:r>
      <w:r w:rsidR="00854578">
        <w:rPr>
          <w:rFonts w:ascii="Arial" w:hAnsi="Arial" w:cs="Arial"/>
          <w:sz w:val="24"/>
          <w:szCs w:val="24"/>
        </w:rPr>
        <w:t xml:space="preserve"> que e</w:t>
      </w:r>
      <w:r w:rsidR="00854578" w:rsidRPr="009810A0">
        <w:rPr>
          <w:rFonts w:ascii="Arial" w:hAnsi="Arial" w:cs="Arial"/>
          <w:sz w:val="24"/>
          <w:szCs w:val="24"/>
        </w:rPr>
        <w:t xml:space="preserve">ste </w:t>
      </w:r>
      <w:r w:rsidR="00854578">
        <w:rPr>
          <w:rFonts w:ascii="Arial" w:hAnsi="Arial" w:cs="Arial"/>
          <w:sz w:val="24"/>
          <w:szCs w:val="24"/>
        </w:rPr>
        <w:t>Tribunal, en Sesión de fecha 19.</w:t>
      </w:r>
      <w:r w:rsidR="00854578" w:rsidRPr="009810A0">
        <w:rPr>
          <w:rFonts w:ascii="Arial" w:hAnsi="Arial" w:cs="Arial"/>
          <w:sz w:val="24"/>
          <w:szCs w:val="24"/>
        </w:rPr>
        <w:t>11</w:t>
      </w:r>
      <w:r w:rsidR="00854578">
        <w:rPr>
          <w:rFonts w:ascii="Arial" w:hAnsi="Arial" w:cs="Arial"/>
          <w:sz w:val="24"/>
          <w:szCs w:val="24"/>
        </w:rPr>
        <w:t>.</w:t>
      </w:r>
      <w:r w:rsidR="00854578" w:rsidRPr="009810A0">
        <w:rPr>
          <w:rFonts w:ascii="Arial" w:hAnsi="Arial" w:cs="Arial"/>
          <w:sz w:val="24"/>
          <w:szCs w:val="24"/>
        </w:rPr>
        <w:t xml:space="preserve">14, acordó observar el gasto en razón de que: a) la Firma </w:t>
      </w:r>
      <w:proofErr w:type="spellStart"/>
      <w:r w:rsidR="00854578" w:rsidRPr="009810A0">
        <w:rPr>
          <w:rFonts w:ascii="Arial" w:hAnsi="Arial" w:cs="Arial"/>
          <w:sz w:val="24"/>
          <w:szCs w:val="24"/>
        </w:rPr>
        <w:t>Tel</w:t>
      </w:r>
      <w:r w:rsidR="00854578">
        <w:rPr>
          <w:rFonts w:ascii="Arial" w:hAnsi="Arial" w:cs="Arial"/>
          <w:sz w:val="24"/>
          <w:szCs w:val="24"/>
        </w:rPr>
        <w:t>efonaktiebolaget</w:t>
      </w:r>
      <w:proofErr w:type="spellEnd"/>
      <w:r w:rsidR="00854578">
        <w:rPr>
          <w:rFonts w:ascii="Arial" w:hAnsi="Arial" w:cs="Arial"/>
          <w:sz w:val="24"/>
          <w:szCs w:val="24"/>
        </w:rPr>
        <w:t xml:space="preserve"> L.M. Ericsson </w:t>
      </w:r>
      <w:r w:rsidR="00854578" w:rsidRPr="009810A0">
        <w:rPr>
          <w:rFonts w:ascii="Arial" w:hAnsi="Arial" w:cs="Arial"/>
          <w:sz w:val="24"/>
          <w:szCs w:val="24"/>
        </w:rPr>
        <w:t xml:space="preserve">no contaba con estado activo en el </w:t>
      </w:r>
      <w:r w:rsidR="00854578">
        <w:rPr>
          <w:rFonts w:ascii="Arial" w:hAnsi="Arial" w:cs="Arial"/>
          <w:sz w:val="24"/>
          <w:szCs w:val="24"/>
        </w:rPr>
        <w:t>RUPE</w:t>
      </w:r>
      <w:r w:rsidR="00854578" w:rsidRPr="009810A0">
        <w:rPr>
          <w:rFonts w:ascii="Arial" w:hAnsi="Arial" w:cs="Arial"/>
          <w:sz w:val="24"/>
          <w:szCs w:val="24"/>
        </w:rPr>
        <w:t xml:space="preserve">, por lo que no se encontraba en condiciones de contratar con el Estado, vulnerándose los </w:t>
      </w:r>
      <w:r w:rsidR="00854578" w:rsidRPr="009810A0">
        <w:rPr>
          <w:rFonts w:ascii="Arial" w:hAnsi="Arial" w:cs="Arial"/>
          <w:sz w:val="24"/>
          <w:szCs w:val="24"/>
        </w:rPr>
        <w:lastRenderedPageBreak/>
        <w:t xml:space="preserve">artículos 46 y 76 del TOCAF; y b) se </w:t>
      </w:r>
      <w:r w:rsidR="00FB1189">
        <w:rPr>
          <w:rFonts w:ascii="Arial" w:hAnsi="Arial" w:cs="Arial"/>
          <w:sz w:val="24"/>
          <w:szCs w:val="24"/>
        </w:rPr>
        <w:t>había contravenido</w:t>
      </w:r>
      <w:r w:rsidR="00854578" w:rsidRPr="009810A0">
        <w:rPr>
          <w:rFonts w:ascii="Arial" w:hAnsi="Arial" w:cs="Arial"/>
          <w:sz w:val="24"/>
          <w:szCs w:val="24"/>
        </w:rPr>
        <w:t xml:space="preserve"> lo dispuesto por el Artículo 15 del TOCAF, al comprometerse un gasto sin disponibilidad presupuestal suficiente en el rubro de imputación</w:t>
      </w:r>
      <w:r w:rsidR="00854578">
        <w:rPr>
          <w:rFonts w:ascii="Arial" w:hAnsi="Arial" w:cs="Arial"/>
          <w:sz w:val="24"/>
          <w:szCs w:val="24"/>
        </w:rPr>
        <w:t>; por Resolución N° 2223/14 de fecha 08.12.14, el Directorio reiteró el gasto y este Tribunal acordó mantener la observación formulada, mediante Resolución adoptada en Sesión de fecha 06.05.15;</w:t>
      </w:r>
    </w:p>
    <w:p w:rsidR="00F07F5F" w:rsidRDefault="00F07F5F" w:rsidP="00F07F5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54578">
        <w:rPr>
          <w:rFonts w:ascii="Arial" w:hAnsi="Arial" w:cs="Arial"/>
          <w:b/>
          <w:sz w:val="24"/>
          <w:szCs w:val="24"/>
        </w:rPr>
        <w:t>5</w:t>
      </w:r>
      <w:r w:rsidR="00854578" w:rsidRPr="009810A0">
        <w:rPr>
          <w:rFonts w:ascii="Arial" w:hAnsi="Arial" w:cs="Arial"/>
          <w:b/>
          <w:sz w:val="24"/>
          <w:szCs w:val="24"/>
        </w:rPr>
        <w:t>)</w:t>
      </w:r>
      <w:r w:rsidR="00854578">
        <w:rPr>
          <w:rFonts w:ascii="Arial" w:hAnsi="Arial" w:cs="Arial"/>
          <w:sz w:val="24"/>
          <w:szCs w:val="24"/>
        </w:rPr>
        <w:t xml:space="preserve"> que por Resolución N° 521/18 de fecha 24.05.18, el Directorio dispuso la ampliación de la contratación de referencia en un 26,23% y, mediante Resolución N° 2150/18 de fecha 27.06.18 este Tribunal acordó observar el gasto pos contravenir lo dispuesto en el artículo 15 del TOCAF;</w:t>
      </w:r>
    </w:p>
    <w:p w:rsidR="00FD7182" w:rsidRDefault="00F07F5F" w:rsidP="00F07F5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6</w:t>
      </w:r>
      <w:r w:rsidR="00FD7182" w:rsidRPr="00FD7182">
        <w:rPr>
          <w:rFonts w:ascii="Arial" w:hAnsi="Arial" w:cs="Arial"/>
          <w:b/>
          <w:sz w:val="24"/>
          <w:szCs w:val="24"/>
        </w:rPr>
        <w:t>)</w:t>
      </w:r>
      <w:r w:rsidR="00FD7182">
        <w:rPr>
          <w:rFonts w:ascii="Arial" w:hAnsi="Arial" w:cs="Arial"/>
          <w:b/>
          <w:sz w:val="24"/>
          <w:szCs w:val="24"/>
        </w:rPr>
        <w:t xml:space="preserve"> </w:t>
      </w:r>
      <w:r w:rsidR="00FD7182">
        <w:rPr>
          <w:rFonts w:ascii="Arial" w:hAnsi="Arial" w:cs="Arial"/>
          <w:sz w:val="24"/>
          <w:szCs w:val="24"/>
        </w:rPr>
        <w:t xml:space="preserve">que en la oportunidad, mediante Resolución N°799/18 de fecha 26.07.18, el Directorio reiteró el gasto expresando que es necesaria la modernización de la cobertura y la ampliación de capacidad de la red móvil para hacer frente a la demanda </w:t>
      </w:r>
      <w:r w:rsidR="00854578">
        <w:rPr>
          <w:rFonts w:ascii="Arial" w:hAnsi="Arial" w:cs="Arial"/>
          <w:sz w:val="24"/>
          <w:szCs w:val="24"/>
        </w:rPr>
        <w:t>de los clientes en corto tiempo;</w:t>
      </w:r>
    </w:p>
    <w:p w:rsidR="00566459" w:rsidRPr="000F008F" w:rsidRDefault="00566459" w:rsidP="00F07F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 xml:space="preserve">CONSIDERANDO: </w:t>
      </w:r>
      <w:r w:rsidRPr="000F008F">
        <w:rPr>
          <w:rFonts w:ascii="Arial" w:hAnsi="Arial" w:cs="Arial"/>
          <w:sz w:val="24"/>
          <w:szCs w:val="24"/>
        </w:rPr>
        <w:t>que los argumentos esgrimidos por la Administración actuante en ocasión de reiterar el gasto, no guardan relación con la causal de observación formulada, la que se mantiene incambiada;</w:t>
      </w:r>
    </w:p>
    <w:p w:rsidR="00566459" w:rsidRPr="000F008F" w:rsidRDefault="00566459" w:rsidP="00F07F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 xml:space="preserve">ATENTO: </w:t>
      </w:r>
      <w:r w:rsidRPr="000F008F">
        <w:rPr>
          <w:rFonts w:ascii="Arial" w:hAnsi="Arial" w:cs="Arial"/>
          <w:sz w:val="24"/>
          <w:szCs w:val="24"/>
        </w:rPr>
        <w:t>a lo expuesto y a lo dispuesto por el Artículo 211 Literal B) de la Constitución de la República;</w:t>
      </w:r>
    </w:p>
    <w:p w:rsidR="00566459" w:rsidRPr="000F008F" w:rsidRDefault="00566459" w:rsidP="00F07F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>EL TRIBUNAL ACUERDA</w:t>
      </w:r>
    </w:p>
    <w:p w:rsidR="00566459" w:rsidRPr="000F008F" w:rsidRDefault="00566459" w:rsidP="00F07F5F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>1)</w:t>
      </w:r>
      <w:r w:rsidR="00F07F5F">
        <w:rPr>
          <w:rFonts w:ascii="Arial" w:hAnsi="Arial" w:cs="Arial"/>
          <w:b/>
          <w:sz w:val="24"/>
          <w:szCs w:val="24"/>
        </w:rPr>
        <w:t xml:space="preserve"> </w:t>
      </w:r>
      <w:r w:rsidRPr="000F008F">
        <w:rPr>
          <w:rFonts w:ascii="Arial" w:hAnsi="Arial" w:cs="Arial"/>
          <w:sz w:val="24"/>
          <w:szCs w:val="24"/>
        </w:rPr>
        <w:t>Mantener la observación formulada por est</w:t>
      </w:r>
      <w:r>
        <w:rPr>
          <w:rFonts w:ascii="Arial" w:hAnsi="Arial" w:cs="Arial"/>
          <w:sz w:val="24"/>
          <w:szCs w:val="24"/>
        </w:rPr>
        <w:t>e Tribunal en Resolución Nº2150</w:t>
      </w:r>
      <w:r w:rsidRPr="000F008F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8</w:t>
      </w:r>
      <w:r w:rsidRPr="000F008F">
        <w:rPr>
          <w:rFonts w:ascii="Arial" w:hAnsi="Arial" w:cs="Arial"/>
          <w:sz w:val="24"/>
          <w:szCs w:val="24"/>
        </w:rPr>
        <w:t xml:space="preserve"> adoptada en Sesión de fecha </w:t>
      </w:r>
      <w:r>
        <w:rPr>
          <w:rFonts w:ascii="Arial" w:hAnsi="Arial" w:cs="Arial"/>
          <w:sz w:val="24"/>
          <w:szCs w:val="24"/>
        </w:rPr>
        <w:t>27</w:t>
      </w:r>
      <w:r w:rsidRPr="000F008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06</w:t>
      </w:r>
      <w:r w:rsidRPr="000F008F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8</w:t>
      </w:r>
      <w:r w:rsidRPr="000F008F">
        <w:rPr>
          <w:rFonts w:ascii="Arial" w:hAnsi="Arial" w:cs="Arial"/>
          <w:sz w:val="24"/>
          <w:szCs w:val="24"/>
        </w:rPr>
        <w:t>;</w:t>
      </w:r>
    </w:p>
    <w:p w:rsidR="00566459" w:rsidRPr="000F008F" w:rsidRDefault="00566459" w:rsidP="00F07F5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>2)</w:t>
      </w:r>
      <w:r w:rsidR="00F07F5F">
        <w:rPr>
          <w:rFonts w:ascii="Arial" w:hAnsi="Arial" w:cs="Arial"/>
          <w:b/>
          <w:sz w:val="24"/>
          <w:szCs w:val="24"/>
        </w:rPr>
        <w:t xml:space="preserve">  </w:t>
      </w:r>
      <w:r w:rsidRPr="000F008F">
        <w:rPr>
          <w:rFonts w:ascii="Arial" w:hAnsi="Arial" w:cs="Arial"/>
          <w:sz w:val="24"/>
          <w:szCs w:val="24"/>
        </w:rPr>
        <w:t>Dar cuenta a la Asamblea General;</w:t>
      </w:r>
    </w:p>
    <w:p w:rsidR="00566459" w:rsidRPr="000F008F" w:rsidRDefault="00566459" w:rsidP="00F07F5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>3)</w:t>
      </w:r>
      <w:r w:rsidR="00F07F5F">
        <w:rPr>
          <w:rFonts w:ascii="Arial" w:hAnsi="Arial" w:cs="Arial"/>
          <w:b/>
          <w:sz w:val="24"/>
          <w:szCs w:val="24"/>
        </w:rPr>
        <w:t xml:space="preserve">  </w:t>
      </w:r>
      <w:r w:rsidRPr="000F008F">
        <w:rPr>
          <w:rFonts w:ascii="Arial" w:hAnsi="Arial" w:cs="Arial"/>
          <w:sz w:val="24"/>
          <w:szCs w:val="24"/>
        </w:rPr>
        <w:t>Comunicar al Poder Ejecutivo; y</w:t>
      </w:r>
      <w:r w:rsidRPr="000F008F">
        <w:rPr>
          <w:rFonts w:ascii="Arial" w:hAnsi="Arial" w:cs="Arial"/>
          <w:b/>
          <w:sz w:val="24"/>
          <w:szCs w:val="24"/>
        </w:rPr>
        <w:t xml:space="preserve"> </w:t>
      </w:r>
    </w:p>
    <w:p w:rsidR="0030060D" w:rsidRDefault="00566459" w:rsidP="00F07F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008F">
        <w:rPr>
          <w:rFonts w:ascii="Arial" w:hAnsi="Arial" w:cs="Arial"/>
          <w:b/>
          <w:sz w:val="24"/>
          <w:szCs w:val="24"/>
        </w:rPr>
        <w:t>4)</w:t>
      </w:r>
      <w:r w:rsidR="00F07F5F">
        <w:rPr>
          <w:rFonts w:ascii="Arial" w:hAnsi="Arial" w:cs="Arial"/>
          <w:b/>
          <w:sz w:val="24"/>
          <w:szCs w:val="24"/>
        </w:rPr>
        <w:t xml:space="preserve">  </w:t>
      </w:r>
      <w:r w:rsidR="003D1C69">
        <w:rPr>
          <w:rFonts w:ascii="Arial" w:hAnsi="Arial" w:cs="Arial"/>
          <w:sz w:val="24"/>
          <w:szCs w:val="24"/>
        </w:rPr>
        <w:t>Oficiar</w:t>
      </w:r>
      <w:r w:rsidRPr="000F008F">
        <w:rPr>
          <w:rFonts w:ascii="Arial" w:hAnsi="Arial" w:cs="Arial"/>
          <w:sz w:val="24"/>
          <w:szCs w:val="24"/>
        </w:rPr>
        <w:t>.</w:t>
      </w:r>
    </w:p>
    <w:p w:rsidR="0030060D" w:rsidRDefault="0030060D" w:rsidP="00F07F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060D" w:rsidRPr="0030060D" w:rsidRDefault="0030060D" w:rsidP="00F07F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30060D" w:rsidRPr="0030060D" w:rsidSect="0030060D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84"/>
    <w:rsid w:val="0030060D"/>
    <w:rsid w:val="003D1C69"/>
    <w:rsid w:val="004A2384"/>
    <w:rsid w:val="00566459"/>
    <w:rsid w:val="005B30DB"/>
    <w:rsid w:val="006C056D"/>
    <w:rsid w:val="00731969"/>
    <w:rsid w:val="00854578"/>
    <w:rsid w:val="00882B54"/>
    <w:rsid w:val="009F475D"/>
    <w:rsid w:val="00D709E1"/>
    <w:rsid w:val="00F07F5F"/>
    <w:rsid w:val="00F859F2"/>
    <w:rsid w:val="00FB1189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2018-08-30T15:54:00Z</cp:lastPrinted>
  <dcterms:created xsi:type="dcterms:W3CDTF">2018-08-30T15:54:00Z</dcterms:created>
  <dcterms:modified xsi:type="dcterms:W3CDTF">2018-08-30T15:54:00Z</dcterms:modified>
</cp:coreProperties>
</file>