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5C" w:rsidRPr="00786EEB" w:rsidRDefault="0072405C" w:rsidP="0072405C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2226/18</w:t>
      </w:r>
    </w:p>
    <w:p w:rsidR="0072405C" w:rsidRDefault="0072405C" w:rsidP="0072405C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lang w:val="es-ES_tradnl"/>
        </w:rPr>
      </w:pPr>
    </w:p>
    <w:p w:rsidR="0072405C" w:rsidRPr="00762B34" w:rsidRDefault="0072405C" w:rsidP="0072405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72405C" w:rsidRPr="00762B34" w:rsidRDefault="0072405C" w:rsidP="0072405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72405C" w:rsidRPr="00762B34" w:rsidRDefault="0072405C" w:rsidP="0072405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72405C" w:rsidRPr="00762B34" w:rsidRDefault="0072405C" w:rsidP="0072405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72405C" w:rsidRPr="00762B34" w:rsidRDefault="0072405C" w:rsidP="0072405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4 DE JULIO </w:t>
      </w:r>
      <w:r>
        <w:rPr>
          <w:rFonts w:ascii="Helvetica" w:hAnsi="Helvetica"/>
          <w:b/>
          <w:lang w:val="es-ES_tradnl"/>
        </w:rPr>
        <w:t>DE 2018</w:t>
      </w:r>
    </w:p>
    <w:p w:rsidR="0072405C" w:rsidRPr="00762B34" w:rsidRDefault="0072405C" w:rsidP="0072405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72405C" w:rsidRPr="00762B34" w:rsidRDefault="0072405C" w:rsidP="0072405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2018-17-1-0004326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3299/18</w:t>
      </w:r>
      <w:r w:rsidRPr="00762B34">
        <w:rPr>
          <w:rFonts w:ascii="Arial" w:hAnsi="Arial" w:cs="Arial"/>
          <w:b/>
          <w:lang w:val="en-US"/>
        </w:rPr>
        <w:t>)</w:t>
      </w:r>
    </w:p>
    <w:p w:rsidR="0072405C" w:rsidRDefault="0072405C" w:rsidP="00097627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72405C" w:rsidRDefault="0072405C" w:rsidP="00097627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296A72" w:rsidRPr="00296A72" w:rsidRDefault="00296A72" w:rsidP="000976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A72">
        <w:rPr>
          <w:rFonts w:ascii="Arial" w:hAnsi="Arial" w:cs="Arial"/>
          <w:b/>
          <w:sz w:val="24"/>
          <w:szCs w:val="24"/>
        </w:rPr>
        <w:t>VISTO</w:t>
      </w:r>
      <w:r w:rsidRPr="00097627">
        <w:rPr>
          <w:rFonts w:ascii="Arial" w:hAnsi="Arial" w:cs="Arial"/>
          <w:b/>
          <w:sz w:val="24"/>
          <w:szCs w:val="24"/>
        </w:rPr>
        <w:t>:</w:t>
      </w:r>
      <w:r w:rsidRPr="00296A72">
        <w:rPr>
          <w:rFonts w:ascii="Arial" w:hAnsi="Arial" w:cs="Arial"/>
          <w:sz w:val="24"/>
          <w:szCs w:val="24"/>
        </w:rPr>
        <w:t xml:space="preserve"> el Oficio Nº 1025/2018, de fecha 27 de junio de 2018, remitido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por la Intendente de Lavalleja, relacionada con la Licitación Abreviada No.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03/2018 para la “Adquisición de 250 m3 de hormigón C200 Asentamiento 7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 xml:space="preserve">para la Plaza </w:t>
      </w:r>
      <w:r w:rsidR="00302DD4">
        <w:rPr>
          <w:rFonts w:ascii="Arial" w:hAnsi="Arial" w:cs="Arial"/>
          <w:sz w:val="24"/>
          <w:szCs w:val="24"/>
        </w:rPr>
        <w:t xml:space="preserve">de </w:t>
      </w:r>
      <w:r w:rsidRPr="00296A72">
        <w:rPr>
          <w:rFonts w:ascii="Arial" w:hAnsi="Arial" w:cs="Arial"/>
          <w:sz w:val="24"/>
          <w:szCs w:val="24"/>
        </w:rPr>
        <w:t>José Pedro Varela”;</w:t>
      </w:r>
    </w:p>
    <w:p w:rsidR="00296A72" w:rsidRPr="00296A72" w:rsidRDefault="00296A72" w:rsidP="000976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A72">
        <w:rPr>
          <w:rFonts w:ascii="Arial" w:hAnsi="Arial" w:cs="Arial"/>
          <w:b/>
          <w:sz w:val="24"/>
          <w:szCs w:val="24"/>
        </w:rPr>
        <w:t>RESULTANDO: 1)</w:t>
      </w:r>
      <w:r w:rsidRPr="00296A72">
        <w:rPr>
          <w:rFonts w:ascii="Arial" w:hAnsi="Arial" w:cs="Arial"/>
          <w:sz w:val="24"/>
          <w:szCs w:val="24"/>
        </w:rPr>
        <w:t xml:space="preserve"> que por Resolución Nº 1951/2018, de fecha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03/05/2018, la Intendente dispuso efectuar el llamado a licitación abreviada y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aprobó el respectivo pliego;</w:t>
      </w:r>
    </w:p>
    <w:p w:rsidR="00097627" w:rsidRDefault="00296A72" w:rsidP="0009762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96A72">
        <w:rPr>
          <w:rFonts w:ascii="Arial" w:hAnsi="Arial" w:cs="Arial"/>
          <w:b/>
          <w:sz w:val="24"/>
          <w:szCs w:val="24"/>
        </w:rPr>
        <w:t>2)</w:t>
      </w:r>
      <w:r w:rsidRPr="00296A72">
        <w:rPr>
          <w:rFonts w:ascii="Arial" w:hAnsi="Arial" w:cs="Arial"/>
          <w:sz w:val="24"/>
          <w:szCs w:val="24"/>
        </w:rPr>
        <w:t xml:space="preserve"> que el Pliego de Condiciones establece en cláusula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12, dentro de los criterios de evaluación de las ofertas, además del precio, la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calidad del producto, acorde al cumplimiento de las condiciones técnicas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estipuladas, en 50 puntos;</w:t>
      </w:r>
    </w:p>
    <w:p w:rsidR="00097627" w:rsidRDefault="00296A72" w:rsidP="0009762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96A72">
        <w:rPr>
          <w:rFonts w:ascii="Arial" w:hAnsi="Arial" w:cs="Arial"/>
          <w:b/>
          <w:sz w:val="24"/>
          <w:szCs w:val="24"/>
        </w:rPr>
        <w:t>3)</w:t>
      </w:r>
      <w:r w:rsidRPr="00296A72">
        <w:rPr>
          <w:rFonts w:ascii="Arial" w:hAnsi="Arial" w:cs="Arial"/>
          <w:sz w:val="24"/>
          <w:szCs w:val="24"/>
        </w:rPr>
        <w:t xml:space="preserve"> que con fecha 10/05/2018 se efectuó la publicidad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de la convocatoria en la Web de la Agencia de Compras y Contrataciones del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Estado -de acuerdo a lo dispuesto por el Art</w:t>
      </w:r>
      <w:r w:rsidR="00097627">
        <w:rPr>
          <w:rFonts w:ascii="Arial" w:hAnsi="Arial" w:cs="Arial"/>
          <w:sz w:val="24"/>
          <w:szCs w:val="24"/>
        </w:rPr>
        <w:t>ículo</w:t>
      </w:r>
      <w:r w:rsidRPr="00296A72">
        <w:rPr>
          <w:rFonts w:ascii="Arial" w:hAnsi="Arial" w:cs="Arial"/>
          <w:sz w:val="24"/>
          <w:szCs w:val="24"/>
        </w:rPr>
        <w:t xml:space="preserve"> 52 del T.O.C.A.F.;</w:t>
      </w:r>
    </w:p>
    <w:p w:rsidR="00097627" w:rsidRDefault="00296A72" w:rsidP="0009762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96A72">
        <w:rPr>
          <w:rFonts w:ascii="Arial" w:hAnsi="Arial" w:cs="Arial"/>
          <w:b/>
          <w:sz w:val="24"/>
          <w:szCs w:val="24"/>
        </w:rPr>
        <w:t>4)</w:t>
      </w:r>
      <w:r w:rsidRPr="00296A72">
        <w:rPr>
          <w:rFonts w:ascii="Arial" w:hAnsi="Arial" w:cs="Arial"/>
          <w:sz w:val="24"/>
          <w:szCs w:val="24"/>
        </w:rPr>
        <w:t xml:space="preserve"> que al acto de apertura, que tuvo lugar el día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 xml:space="preserve">18/05/2018, se presentaron dos ofertas, 1) </w:t>
      </w:r>
      <w:proofErr w:type="spellStart"/>
      <w:r w:rsidRPr="00296A72">
        <w:rPr>
          <w:rFonts w:ascii="Arial" w:hAnsi="Arial" w:cs="Arial"/>
          <w:sz w:val="24"/>
          <w:szCs w:val="24"/>
        </w:rPr>
        <w:t>Ramyan</w:t>
      </w:r>
      <w:proofErr w:type="spellEnd"/>
      <w:r w:rsidRPr="00296A72">
        <w:rPr>
          <w:rFonts w:ascii="Arial" w:hAnsi="Arial" w:cs="Arial"/>
          <w:sz w:val="24"/>
          <w:szCs w:val="24"/>
        </w:rPr>
        <w:t xml:space="preserve"> S.A. y </w:t>
      </w:r>
      <w:proofErr w:type="spellStart"/>
      <w:r w:rsidRPr="00296A72">
        <w:rPr>
          <w:rFonts w:ascii="Arial" w:hAnsi="Arial" w:cs="Arial"/>
          <w:sz w:val="24"/>
          <w:szCs w:val="24"/>
        </w:rPr>
        <w:t>Welcar</w:t>
      </w:r>
      <w:proofErr w:type="spellEnd"/>
      <w:r w:rsidRPr="00296A72">
        <w:rPr>
          <w:rFonts w:ascii="Arial" w:hAnsi="Arial" w:cs="Arial"/>
          <w:sz w:val="24"/>
          <w:szCs w:val="24"/>
        </w:rPr>
        <w:t xml:space="preserve"> S.A.;</w:t>
      </w:r>
    </w:p>
    <w:p w:rsidR="00097627" w:rsidRDefault="00296A72" w:rsidP="0009762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96A72">
        <w:rPr>
          <w:rFonts w:ascii="Arial" w:hAnsi="Arial" w:cs="Arial"/>
          <w:b/>
          <w:sz w:val="24"/>
          <w:szCs w:val="24"/>
        </w:rPr>
        <w:t>5)</w:t>
      </w:r>
      <w:r w:rsidRPr="00296A72">
        <w:rPr>
          <w:rFonts w:ascii="Arial" w:hAnsi="Arial" w:cs="Arial"/>
          <w:sz w:val="24"/>
          <w:szCs w:val="24"/>
        </w:rPr>
        <w:t xml:space="preserve"> que el informe técnico se limita a expresar cuál es la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oferta más conveniente de acuerdo a las necesidades de la obra, atento a ello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la Comisión Asesora de Adjudicaciones, en informe de fecha 18/06/2018,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 xml:space="preserve">aconseja a adjudicar a la oferta de la firma </w:t>
      </w:r>
      <w:proofErr w:type="spellStart"/>
      <w:r w:rsidRPr="00296A72">
        <w:rPr>
          <w:rFonts w:ascii="Arial" w:hAnsi="Arial" w:cs="Arial"/>
          <w:sz w:val="24"/>
          <w:szCs w:val="24"/>
        </w:rPr>
        <w:t>Ramyan</w:t>
      </w:r>
      <w:proofErr w:type="spellEnd"/>
      <w:r w:rsidRPr="00296A72">
        <w:rPr>
          <w:rFonts w:ascii="Arial" w:hAnsi="Arial" w:cs="Arial"/>
          <w:sz w:val="24"/>
          <w:szCs w:val="24"/>
        </w:rPr>
        <w:t xml:space="preserve"> S.A.;</w:t>
      </w:r>
    </w:p>
    <w:p w:rsidR="00097627" w:rsidRDefault="00296A72" w:rsidP="0009762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96A72">
        <w:rPr>
          <w:rFonts w:ascii="Arial" w:hAnsi="Arial" w:cs="Arial"/>
          <w:b/>
          <w:sz w:val="24"/>
          <w:szCs w:val="24"/>
        </w:rPr>
        <w:t>6)</w:t>
      </w:r>
      <w:r w:rsidRPr="00296A72">
        <w:rPr>
          <w:rFonts w:ascii="Arial" w:hAnsi="Arial" w:cs="Arial"/>
          <w:sz w:val="24"/>
          <w:szCs w:val="24"/>
        </w:rPr>
        <w:t xml:space="preserve"> que por Resolución Nº 2047/2018, de fecha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 xml:space="preserve">21/06/2018, el Ejecutivo Departamental adjudica a la firma </w:t>
      </w:r>
      <w:proofErr w:type="spellStart"/>
      <w:r w:rsidRPr="00296A72">
        <w:rPr>
          <w:rFonts w:ascii="Arial" w:hAnsi="Arial" w:cs="Arial"/>
          <w:sz w:val="24"/>
          <w:szCs w:val="24"/>
        </w:rPr>
        <w:t>Ramyan</w:t>
      </w:r>
      <w:proofErr w:type="spellEnd"/>
      <w:r w:rsidRPr="00296A72">
        <w:rPr>
          <w:rFonts w:ascii="Arial" w:hAnsi="Arial" w:cs="Arial"/>
          <w:sz w:val="24"/>
          <w:szCs w:val="24"/>
        </w:rPr>
        <w:t xml:space="preserve"> S.A. por </w:t>
      </w:r>
      <w:r w:rsidRPr="00296A72">
        <w:rPr>
          <w:rFonts w:ascii="Arial" w:hAnsi="Arial" w:cs="Arial"/>
          <w:sz w:val="24"/>
          <w:szCs w:val="24"/>
        </w:rPr>
        <w:lastRenderedPageBreak/>
        <w:t>$5.637 más IVA por m3 de FCK 200, totalizando los 250 m3 $ 1.409.250 más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impuestos, previa intervención del Contador Delegado;</w:t>
      </w:r>
    </w:p>
    <w:p w:rsidR="00097627" w:rsidRDefault="00296A72" w:rsidP="0009762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96A72">
        <w:rPr>
          <w:rFonts w:ascii="Arial" w:hAnsi="Arial" w:cs="Arial"/>
          <w:b/>
          <w:sz w:val="24"/>
          <w:szCs w:val="24"/>
        </w:rPr>
        <w:t>7)</w:t>
      </w:r>
      <w:r w:rsidRPr="00296A72">
        <w:rPr>
          <w:rFonts w:ascii="Arial" w:hAnsi="Arial" w:cs="Arial"/>
          <w:sz w:val="24"/>
          <w:szCs w:val="24"/>
        </w:rPr>
        <w:t xml:space="preserve"> que no se adjunta información contable;</w:t>
      </w:r>
    </w:p>
    <w:p w:rsidR="00296A72" w:rsidRPr="00296A72" w:rsidRDefault="00296A72" w:rsidP="0009762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96A72">
        <w:rPr>
          <w:rFonts w:ascii="Arial" w:hAnsi="Arial" w:cs="Arial"/>
          <w:b/>
          <w:sz w:val="24"/>
          <w:szCs w:val="24"/>
        </w:rPr>
        <w:t>8)</w:t>
      </w:r>
      <w:r w:rsidRPr="00296A72">
        <w:rPr>
          <w:rFonts w:ascii="Arial" w:hAnsi="Arial" w:cs="Arial"/>
          <w:sz w:val="24"/>
          <w:szCs w:val="24"/>
        </w:rPr>
        <w:t xml:space="preserve"> que la Contadora Delegada se excusó de intervenir el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gasto y, estando de licencia la Subrogante, remitió las actuaciones a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intervención de este Tribunal;</w:t>
      </w:r>
    </w:p>
    <w:p w:rsidR="00097627" w:rsidRDefault="00296A72" w:rsidP="000976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A72">
        <w:rPr>
          <w:rFonts w:ascii="Arial" w:hAnsi="Arial" w:cs="Arial"/>
          <w:b/>
          <w:sz w:val="24"/>
          <w:szCs w:val="24"/>
        </w:rPr>
        <w:t>CONSIDERANDO: 1)</w:t>
      </w:r>
      <w:r w:rsidR="00302DD4">
        <w:rPr>
          <w:rFonts w:ascii="Arial" w:hAnsi="Arial" w:cs="Arial"/>
          <w:sz w:val="24"/>
          <w:szCs w:val="24"/>
        </w:rPr>
        <w:t xml:space="preserve"> que, si bien no consta</w:t>
      </w:r>
      <w:r w:rsidRPr="00296A72">
        <w:rPr>
          <w:rFonts w:ascii="Arial" w:hAnsi="Arial" w:cs="Arial"/>
          <w:sz w:val="24"/>
          <w:szCs w:val="24"/>
        </w:rPr>
        <w:t xml:space="preserve"> que se hayan analizado las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ofertas en base a los criterios determinados en el Pliego ni que se hayan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 xml:space="preserve">otorgado puntajes a las mismas (Resultando 2), en contravención del </w:t>
      </w:r>
      <w:r w:rsidR="00097627">
        <w:rPr>
          <w:rFonts w:ascii="Arial" w:hAnsi="Arial" w:cs="Arial"/>
          <w:sz w:val="24"/>
          <w:szCs w:val="24"/>
        </w:rPr>
        <w:t>A</w:t>
      </w:r>
      <w:r w:rsidRPr="00296A72">
        <w:rPr>
          <w:rFonts w:ascii="Arial" w:hAnsi="Arial" w:cs="Arial"/>
          <w:sz w:val="24"/>
          <w:szCs w:val="24"/>
        </w:rPr>
        <w:t>rtículo 65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in fine del TOCAF</w:t>
      </w:r>
      <w:r w:rsidR="00302DD4">
        <w:rPr>
          <w:rFonts w:ascii="Arial" w:hAnsi="Arial" w:cs="Arial"/>
          <w:sz w:val="24"/>
          <w:szCs w:val="24"/>
        </w:rPr>
        <w:t>, en el caso, habiendo cumplido las dos ofertas con los requisitos técnicos solicitados, la adjudicación se resolvió por el factor precio, por lo que no se formulará observación</w:t>
      </w:r>
      <w:r w:rsidRPr="00296A72">
        <w:rPr>
          <w:rFonts w:ascii="Arial" w:hAnsi="Arial" w:cs="Arial"/>
          <w:sz w:val="24"/>
          <w:szCs w:val="24"/>
        </w:rPr>
        <w:t>;</w:t>
      </w:r>
    </w:p>
    <w:p w:rsidR="00296A72" w:rsidRPr="00296A72" w:rsidRDefault="00296A72" w:rsidP="0009762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96A72">
        <w:rPr>
          <w:rFonts w:ascii="Arial" w:hAnsi="Arial" w:cs="Arial"/>
          <w:b/>
          <w:sz w:val="24"/>
          <w:szCs w:val="24"/>
        </w:rPr>
        <w:t>2)</w:t>
      </w:r>
      <w:r w:rsidRPr="00296A72">
        <w:rPr>
          <w:rFonts w:ascii="Arial" w:hAnsi="Arial" w:cs="Arial"/>
          <w:sz w:val="24"/>
          <w:szCs w:val="24"/>
        </w:rPr>
        <w:t xml:space="preserve"> que no se remitió información contable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conforme a lo dispuesto en Art</w:t>
      </w:r>
      <w:r w:rsidR="00097627">
        <w:rPr>
          <w:rFonts w:ascii="Arial" w:hAnsi="Arial" w:cs="Arial"/>
          <w:sz w:val="24"/>
          <w:szCs w:val="24"/>
        </w:rPr>
        <w:t xml:space="preserve">ículo </w:t>
      </w:r>
      <w:r w:rsidRPr="00296A72">
        <w:rPr>
          <w:rFonts w:ascii="Arial" w:hAnsi="Arial" w:cs="Arial"/>
          <w:sz w:val="24"/>
          <w:szCs w:val="24"/>
        </w:rPr>
        <w:t xml:space="preserve">13 </w:t>
      </w:r>
      <w:r w:rsidR="00097627">
        <w:rPr>
          <w:rFonts w:ascii="Arial" w:hAnsi="Arial" w:cs="Arial"/>
          <w:sz w:val="24"/>
          <w:szCs w:val="24"/>
        </w:rPr>
        <w:t>L</w:t>
      </w:r>
      <w:r w:rsidRPr="00296A72">
        <w:rPr>
          <w:rFonts w:ascii="Arial" w:hAnsi="Arial" w:cs="Arial"/>
          <w:sz w:val="24"/>
          <w:szCs w:val="24"/>
        </w:rPr>
        <w:t>iteral D) de la Ordenanza 27 de este</w:t>
      </w:r>
      <w:r>
        <w:rPr>
          <w:rFonts w:ascii="Arial" w:hAnsi="Arial" w:cs="Arial"/>
          <w:sz w:val="24"/>
          <w:szCs w:val="24"/>
        </w:rPr>
        <w:t xml:space="preserve"> </w:t>
      </w:r>
      <w:r w:rsidRPr="00296A72">
        <w:rPr>
          <w:rFonts w:ascii="Arial" w:hAnsi="Arial" w:cs="Arial"/>
          <w:sz w:val="24"/>
          <w:szCs w:val="24"/>
        </w:rPr>
        <w:t>Tribunal;</w:t>
      </w:r>
    </w:p>
    <w:p w:rsidR="00296A72" w:rsidRPr="00296A72" w:rsidRDefault="00296A72" w:rsidP="000976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A72">
        <w:rPr>
          <w:rFonts w:ascii="Arial" w:hAnsi="Arial" w:cs="Arial"/>
          <w:b/>
          <w:sz w:val="24"/>
          <w:szCs w:val="24"/>
        </w:rPr>
        <w:t>ATENTO</w:t>
      </w:r>
      <w:r w:rsidRPr="00097627">
        <w:rPr>
          <w:rFonts w:ascii="Arial" w:hAnsi="Arial" w:cs="Arial"/>
          <w:b/>
          <w:sz w:val="24"/>
          <w:szCs w:val="24"/>
        </w:rPr>
        <w:t>:</w:t>
      </w:r>
      <w:r w:rsidRPr="00296A72">
        <w:rPr>
          <w:rFonts w:ascii="Arial" w:hAnsi="Arial" w:cs="Arial"/>
          <w:sz w:val="24"/>
          <w:szCs w:val="24"/>
        </w:rPr>
        <w:t xml:space="preserve"> a lo precedentemente expuesto y a lo dispuesto por el Art</w:t>
      </w:r>
      <w:r w:rsidR="00097627">
        <w:rPr>
          <w:rFonts w:ascii="Arial" w:hAnsi="Arial" w:cs="Arial"/>
          <w:sz w:val="24"/>
          <w:szCs w:val="24"/>
        </w:rPr>
        <w:t>ículo</w:t>
      </w:r>
    </w:p>
    <w:p w:rsidR="00296A72" w:rsidRPr="00296A72" w:rsidRDefault="00296A72" w:rsidP="000976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6A72">
        <w:rPr>
          <w:rFonts w:ascii="Arial" w:hAnsi="Arial" w:cs="Arial"/>
          <w:sz w:val="24"/>
          <w:szCs w:val="24"/>
        </w:rPr>
        <w:t>211 Lit</w:t>
      </w:r>
      <w:r w:rsidR="00097627">
        <w:rPr>
          <w:rFonts w:ascii="Arial" w:hAnsi="Arial" w:cs="Arial"/>
          <w:sz w:val="24"/>
          <w:szCs w:val="24"/>
        </w:rPr>
        <w:t>eral</w:t>
      </w:r>
      <w:r w:rsidRPr="00296A72">
        <w:rPr>
          <w:rFonts w:ascii="Arial" w:hAnsi="Arial" w:cs="Arial"/>
          <w:sz w:val="24"/>
          <w:szCs w:val="24"/>
        </w:rPr>
        <w:t xml:space="preserve"> B) de la Constitución de la República;</w:t>
      </w:r>
    </w:p>
    <w:p w:rsidR="00296A72" w:rsidRPr="00296A72" w:rsidRDefault="00296A72" w:rsidP="000976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6A72">
        <w:rPr>
          <w:rFonts w:ascii="Arial" w:hAnsi="Arial" w:cs="Arial"/>
          <w:b/>
          <w:sz w:val="24"/>
          <w:szCs w:val="24"/>
        </w:rPr>
        <w:t>EL TRIBUNAL ACUERDA</w:t>
      </w:r>
    </w:p>
    <w:p w:rsidR="00296A72" w:rsidRPr="00296A72" w:rsidRDefault="00296A72" w:rsidP="00097627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96A72">
        <w:rPr>
          <w:rFonts w:ascii="Arial" w:hAnsi="Arial" w:cs="Arial"/>
          <w:sz w:val="24"/>
          <w:szCs w:val="24"/>
        </w:rPr>
        <w:t>Cometer al Contador Delegado la intervención del gasto, previa verificación de su imputación en el rubro presupuestal correspondiente con disponibilidad suficiente;</w:t>
      </w:r>
    </w:p>
    <w:p w:rsidR="00302DD4" w:rsidRDefault="00296A72" w:rsidP="00097627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DD4">
        <w:rPr>
          <w:rFonts w:ascii="Arial" w:hAnsi="Arial" w:cs="Arial"/>
          <w:sz w:val="24"/>
          <w:szCs w:val="24"/>
        </w:rPr>
        <w:t>Señalar</w:t>
      </w:r>
      <w:r w:rsidR="00302DD4" w:rsidRPr="00302DD4">
        <w:rPr>
          <w:rFonts w:ascii="Arial" w:hAnsi="Arial" w:cs="Arial"/>
          <w:sz w:val="24"/>
          <w:szCs w:val="24"/>
        </w:rPr>
        <w:t xml:space="preserve"> que, en lo sucesivo, deberá darse cumplimiento a lo dispuesto por el </w:t>
      </w:r>
      <w:proofErr w:type="spellStart"/>
      <w:r w:rsidR="00302DD4" w:rsidRPr="00302DD4">
        <w:rPr>
          <w:rFonts w:ascii="Arial" w:hAnsi="Arial" w:cs="Arial"/>
          <w:sz w:val="24"/>
          <w:szCs w:val="24"/>
        </w:rPr>
        <w:t>A°</w:t>
      </w:r>
      <w:proofErr w:type="spellEnd"/>
      <w:r w:rsidR="00302DD4" w:rsidRPr="00302DD4">
        <w:rPr>
          <w:rFonts w:ascii="Arial" w:hAnsi="Arial" w:cs="Arial"/>
          <w:sz w:val="24"/>
          <w:szCs w:val="24"/>
        </w:rPr>
        <w:t xml:space="preserve"> 65 in fine del TOCAF, tal como se expresa</w:t>
      </w:r>
      <w:r w:rsidRPr="00302DD4">
        <w:rPr>
          <w:rFonts w:ascii="Arial" w:hAnsi="Arial" w:cs="Arial"/>
          <w:sz w:val="24"/>
          <w:szCs w:val="24"/>
        </w:rPr>
        <w:t xml:space="preserve"> en el Considerando 1);</w:t>
      </w:r>
      <w:r w:rsidR="00097627">
        <w:rPr>
          <w:rFonts w:ascii="Arial" w:hAnsi="Arial" w:cs="Arial"/>
          <w:sz w:val="24"/>
          <w:szCs w:val="24"/>
        </w:rPr>
        <w:t xml:space="preserve"> y</w:t>
      </w:r>
    </w:p>
    <w:p w:rsidR="00296A72" w:rsidRPr="00302DD4" w:rsidRDefault="00296A72" w:rsidP="00097627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DD4">
        <w:rPr>
          <w:rFonts w:ascii="Arial" w:hAnsi="Arial" w:cs="Arial"/>
          <w:sz w:val="24"/>
          <w:szCs w:val="24"/>
        </w:rPr>
        <w:t>Devolver las actuaciones.</w:t>
      </w:r>
    </w:p>
    <w:p w:rsidR="00097627" w:rsidRDefault="00097627" w:rsidP="0009762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Saludo a Usted atentamente.</w:t>
      </w:r>
    </w:p>
    <w:p w:rsidR="0072405C" w:rsidRDefault="0072405C" w:rsidP="0009762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97627" w:rsidRPr="00296A72" w:rsidRDefault="00097627" w:rsidP="00097627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097627" w:rsidRPr="00296A72" w:rsidSect="0072405C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A0314"/>
    <w:multiLevelType w:val="hybridMultilevel"/>
    <w:tmpl w:val="40EE61F6"/>
    <w:lvl w:ilvl="0" w:tplc="83FCB8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72"/>
    <w:rsid w:val="00097627"/>
    <w:rsid w:val="00296A72"/>
    <w:rsid w:val="00302DD4"/>
    <w:rsid w:val="005664F2"/>
    <w:rsid w:val="007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6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6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 Tacuarembo</dc:creator>
  <cp:lastModifiedBy>Adrian Acosta</cp:lastModifiedBy>
  <cp:revision>2</cp:revision>
  <cp:lastPrinted>2018-07-09T15:42:00Z</cp:lastPrinted>
  <dcterms:created xsi:type="dcterms:W3CDTF">2018-07-09T15:43:00Z</dcterms:created>
  <dcterms:modified xsi:type="dcterms:W3CDTF">2018-07-09T15:43:00Z</dcterms:modified>
</cp:coreProperties>
</file>