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4F" w:rsidRPr="00786EEB" w:rsidRDefault="004A4D4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1283/18</w:t>
      </w:r>
    </w:p>
    <w:p w:rsidR="004A4D4F" w:rsidRDefault="004A4D4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A4D4F" w:rsidRPr="00762B34" w:rsidRDefault="004A4D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A4D4F" w:rsidRPr="00762B34" w:rsidRDefault="004A4D4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A4D4F" w:rsidRPr="00762B34" w:rsidRDefault="004A4D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A4D4F" w:rsidRPr="00762B34" w:rsidRDefault="004A4D4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A4D4F" w:rsidRPr="00762B34" w:rsidRDefault="004A4D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ABRIL </w:t>
      </w:r>
      <w:r>
        <w:rPr>
          <w:rFonts w:ascii="Helvetica" w:hAnsi="Helvetica"/>
          <w:b/>
          <w:lang w:val="es-ES_tradnl"/>
        </w:rPr>
        <w:t>DE 2018</w:t>
      </w:r>
    </w:p>
    <w:p w:rsidR="004A4D4F" w:rsidRPr="00762B34" w:rsidRDefault="004A4D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A4D4F" w:rsidRPr="00597236" w:rsidRDefault="004A4D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597236">
        <w:rPr>
          <w:rFonts w:ascii="Arial" w:hAnsi="Arial" w:cs="Arial"/>
          <w:b/>
          <w:lang w:val="es-UY"/>
        </w:rPr>
        <w:t xml:space="preserve">(E. E. Nº 2018-17-1-0001990, </w:t>
      </w:r>
      <w:proofErr w:type="spellStart"/>
      <w:r w:rsidRPr="00597236">
        <w:rPr>
          <w:rFonts w:ascii="Arial" w:hAnsi="Arial" w:cs="Arial"/>
          <w:b/>
          <w:lang w:val="es-UY"/>
        </w:rPr>
        <w:t>Ent</w:t>
      </w:r>
      <w:proofErr w:type="spellEnd"/>
      <w:r w:rsidRPr="00597236">
        <w:rPr>
          <w:rFonts w:ascii="Arial" w:hAnsi="Arial" w:cs="Arial"/>
          <w:b/>
          <w:lang w:val="es-UY"/>
        </w:rPr>
        <w:t>. N° 1372/18)</w:t>
      </w:r>
    </w:p>
    <w:p w:rsidR="004A4D4F" w:rsidRDefault="004A4D4F" w:rsidP="004E709A">
      <w:pPr>
        <w:spacing w:line="360" w:lineRule="auto"/>
        <w:ind w:firstLine="708"/>
        <w:jc w:val="both"/>
        <w:rPr>
          <w:rFonts w:ascii="Arial" w:hAnsi="Arial"/>
          <w:b/>
        </w:rPr>
      </w:pPr>
    </w:p>
    <w:p w:rsidR="007A55F8" w:rsidRDefault="007A55F8" w:rsidP="0059723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9</w:t>
      </w:r>
      <w:r w:rsidR="00EF715C">
        <w:rPr>
          <w:rFonts w:ascii="Arial" w:hAnsi="Arial"/>
        </w:rPr>
        <w:t xml:space="preserve"> de marzo de </w:t>
      </w:r>
      <w:r>
        <w:rPr>
          <w:rFonts w:ascii="Arial" w:hAnsi="Arial"/>
        </w:rPr>
        <w:t>2018 presentada por la Administración de Ferrocarriles del Estado (AFE), referente al plazo de presentación de los estados financieros</w:t>
      </w:r>
      <w:r w:rsidR="00ED6D78">
        <w:rPr>
          <w:rFonts w:ascii="Arial" w:hAnsi="Arial"/>
        </w:rPr>
        <w:t xml:space="preserve"> consolidados</w:t>
      </w:r>
      <w:r>
        <w:rPr>
          <w:rFonts w:ascii="Arial" w:hAnsi="Arial"/>
        </w:rPr>
        <w:t xml:space="preserve"> correspondientes al Ejercicio 2017;</w:t>
      </w:r>
    </w:p>
    <w:p w:rsidR="007A55F8" w:rsidRDefault="007A55F8" w:rsidP="00597236">
      <w:pPr>
        <w:spacing w:line="360" w:lineRule="auto"/>
        <w:ind w:firstLine="851"/>
        <w:jc w:val="both"/>
        <w:rPr>
          <w:rFonts w:ascii="Arial" w:hAnsi="Arial"/>
        </w:rPr>
      </w:pPr>
      <w:r w:rsidRPr="007A55F8">
        <w:rPr>
          <w:rFonts w:ascii="Arial" w:hAnsi="Arial"/>
          <w:b/>
        </w:rPr>
        <w:t>RESULTANDO:</w:t>
      </w:r>
      <w:r>
        <w:rPr>
          <w:rFonts w:ascii="Arial" w:hAnsi="Arial"/>
          <w:b/>
        </w:rPr>
        <w:t xml:space="preserve"> 1)</w:t>
      </w:r>
      <w:r w:rsidR="00EF715C">
        <w:rPr>
          <w:rFonts w:ascii="Arial" w:hAnsi="Arial"/>
          <w:b/>
        </w:rPr>
        <w:t xml:space="preserve"> </w:t>
      </w:r>
      <w:r>
        <w:rPr>
          <w:rFonts w:ascii="Arial" w:hAnsi="Arial"/>
        </w:rPr>
        <w:t>que en dicha nota se solicita extensión del plazo de presentación al Tribunal de Cuentas de los estados financieros consolidados del grupo AFE y su subsidiaria SELF S.A. corresp</w:t>
      </w:r>
      <w:r w:rsidR="00EF715C">
        <w:rPr>
          <w:rFonts w:ascii="Arial" w:hAnsi="Arial"/>
        </w:rPr>
        <w:t>ondientes al ejercicio cerrado a</w:t>
      </w:r>
      <w:r>
        <w:rPr>
          <w:rFonts w:ascii="Arial" w:hAnsi="Arial"/>
        </w:rPr>
        <w:t>l 31 de diciembre de 2017;</w:t>
      </w:r>
    </w:p>
    <w:p w:rsidR="004E709A" w:rsidRDefault="007A55F8" w:rsidP="00597236">
      <w:pPr>
        <w:spacing w:line="360" w:lineRule="auto"/>
        <w:ind w:firstLine="2694"/>
        <w:jc w:val="both"/>
        <w:rPr>
          <w:rFonts w:ascii="Arial" w:hAnsi="Arial"/>
        </w:rPr>
      </w:pPr>
      <w:r w:rsidRPr="00EF715C">
        <w:rPr>
          <w:rFonts w:ascii="Arial" w:hAnsi="Arial"/>
          <w:b/>
        </w:rPr>
        <w:t>2)</w:t>
      </w:r>
      <w:r>
        <w:rPr>
          <w:rFonts w:ascii="Arial" w:hAnsi="Arial"/>
        </w:rPr>
        <w:t xml:space="preserve"> que </w:t>
      </w:r>
      <w:r w:rsidR="004867C5">
        <w:rPr>
          <w:rFonts w:ascii="Arial" w:hAnsi="Arial"/>
        </w:rPr>
        <w:t>en la solicitud mencionada se exp</w:t>
      </w:r>
      <w:r w:rsidR="00B6159C">
        <w:rPr>
          <w:rFonts w:ascii="Arial" w:hAnsi="Arial"/>
        </w:rPr>
        <w:t xml:space="preserve">one </w:t>
      </w:r>
      <w:r w:rsidR="004867C5">
        <w:rPr>
          <w:rFonts w:ascii="Arial" w:hAnsi="Arial"/>
        </w:rPr>
        <w:t xml:space="preserve"> que en julio de 2017</w:t>
      </w:r>
      <w:r w:rsidR="00B6159C">
        <w:rPr>
          <w:rFonts w:ascii="Arial" w:hAnsi="Arial"/>
        </w:rPr>
        <w:t xml:space="preserve">, AFE </w:t>
      </w:r>
      <w:r w:rsidR="00ED6D78">
        <w:rPr>
          <w:rFonts w:ascii="Arial" w:hAnsi="Arial"/>
        </w:rPr>
        <w:t xml:space="preserve">presentó por </w:t>
      </w:r>
      <w:r w:rsidR="00EF715C">
        <w:rPr>
          <w:rFonts w:ascii="Arial" w:hAnsi="Arial"/>
        </w:rPr>
        <w:t xml:space="preserve">primera vez </w:t>
      </w:r>
      <w:r w:rsidR="00FD1F1B">
        <w:rPr>
          <w:rFonts w:ascii="Arial" w:hAnsi="Arial"/>
        </w:rPr>
        <w:t>los</w:t>
      </w:r>
      <w:r w:rsidR="00EF715C">
        <w:rPr>
          <w:rFonts w:ascii="Arial" w:hAnsi="Arial"/>
        </w:rPr>
        <w:t xml:space="preserve"> estados financieros  consolidados del grupo correspondientes al ejercicio 2016 y </w:t>
      </w:r>
      <w:r w:rsidR="00FD1F1B">
        <w:rPr>
          <w:rFonts w:ascii="Arial" w:hAnsi="Arial"/>
        </w:rPr>
        <w:t xml:space="preserve">expresa que </w:t>
      </w:r>
      <w:r w:rsidR="00EF715C">
        <w:rPr>
          <w:rFonts w:ascii="Arial" w:hAnsi="Arial"/>
        </w:rPr>
        <w:t>está</w:t>
      </w:r>
      <w:r w:rsidR="00FD1F1B">
        <w:rPr>
          <w:rFonts w:ascii="Arial" w:hAnsi="Arial"/>
        </w:rPr>
        <w:t>n</w:t>
      </w:r>
      <w:r w:rsidR="00EF715C">
        <w:rPr>
          <w:rFonts w:ascii="Arial" w:hAnsi="Arial"/>
        </w:rPr>
        <w:t xml:space="preserve"> realizando esfuerzos para presentar los estados en </w:t>
      </w:r>
      <w:r w:rsidR="00ED6D78">
        <w:rPr>
          <w:rFonts w:ascii="Arial" w:hAnsi="Arial"/>
        </w:rPr>
        <w:t>tiempo y forma</w:t>
      </w:r>
      <w:r w:rsidR="00EF715C">
        <w:rPr>
          <w:rFonts w:ascii="Arial" w:hAnsi="Arial"/>
        </w:rPr>
        <w:t xml:space="preserve">, </w:t>
      </w:r>
      <w:r w:rsidR="00FD1F1B">
        <w:rPr>
          <w:rFonts w:ascii="Arial" w:hAnsi="Arial"/>
        </w:rPr>
        <w:t xml:space="preserve">pero </w:t>
      </w:r>
      <w:r w:rsidR="00EF715C">
        <w:rPr>
          <w:rFonts w:ascii="Arial" w:hAnsi="Arial"/>
        </w:rPr>
        <w:t>aún no está en condic</w:t>
      </w:r>
      <w:r w:rsidR="00ED6D78">
        <w:rPr>
          <w:rFonts w:ascii="Arial" w:hAnsi="Arial"/>
        </w:rPr>
        <w:t xml:space="preserve">iones de </w:t>
      </w:r>
      <w:r w:rsidR="00FD1F1B">
        <w:rPr>
          <w:rFonts w:ascii="Arial" w:hAnsi="Arial"/>
        </w:rPr>
        <w:t xml:space="preserve">remitir </w:t>
      </w:r>
      <w:r w:rsidR="004867C5">
        <w:rPr>
          <w:rFonts w:ascii="Arial" w:hAnsi="Arial"/>
        </w:rPr>
        <w:t xml:space="preserve"> los mismos en las fechas previstas por este Tribunal</w:t>
      </w:r>
      <w:r w:rsidR="00EF715C">
        <w:rPr>
          <w:rFonts w:ascii="Arial" w:hAnsi="Arial"/>
        </w:rPr>
        <w:t>;</w:t>
      </w:r>
    </w:p>
    <w:p w:rsidR="007A55F8" w:rsidRDefault="007A55F8" w:rsidP="00597236">
      <w:pPr>
        <w:spacing w:line="360" w:lineRule="auto"/>
        <w:ind w:firstLine="2694"/>
        <w:jc w:val="both"/>
        <w:rPr>
          <w:rFonts w:ascii="Arial" w:hAnsi="Arial"/>
        </w:rPr>
      </w:pPr>
      <w:r w:rsidRPr="00EF715C">
        <w:rPr>
          <w:rFonts w:ascii="Arial" w:hAnsi="Arial"/>
          <w:b/>
        </w:rPr>
        <w:t>3)</w:t>
      </w:r>
      <w:r>
        <w:rPr>
          <w:rFonts w:ascii="Arial" w:hAnsi="Arial"/>
        </w:rPr>
        <w:t xml:space="preserve"> que por dicho motivo se solicita una extensión del plazo de presentación de los Estados Financieros Consolidados </w:t>
      </w:r>
      <w:r w:rsidR="00EF715C">
        <w:rPr>
          <w:rFonts w:ascii="Arial" w:hAnsi="Arial"/>
        </w:rPr>
        <w:t>correspondientes al ejercicio 2017, hasta el 31 de mayo de 2018</w:t>
      </w:r>
      <w:r>
        <w:rPr>
          <w:rFonts w:ascii="Arial" w:hAnsi="Arial"/>
        </w:rPr>
        <w:t>;</w:t>
      </w:r>
    </w:p>
    <w:p w:rsidR="00EF715C" w:rsidRDefault="00EF715C" w:rsidP="0059723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CONSIDERANDO: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la Resolución de este Tribunal de fecha </w:t>
      </w:r>
      <w:r w:rsidR="00BB0851">
        <w:rPr>
          <w:rFonts w:ascii="Arial" w:hAnsi="Arial"/>
        </w:rPr>
        <w:t>25</w:t>
      </w:r>
      <w:r>
        <w:rPr>
          <w:rFonts w:ascii="Arial" w:hAnsi="Arial"/>
        </w:rPr>
        <w:t>/0</w:t>
      </w:r>
      <w:r w:rsidR="00BB0851">
        <w:rPr>
          <w:rFonts w:ascii="Arial" w:hAnsi="Arial"/>
        </w:rPr>
        <w:t>6</w:t>
      </w:r>
      <w:r>
        <w:rPr>
          <w:rFonts w:ascii="Arial" w:hAnsi="Arial"/>
        </w:rPr>
        <w:t>/09, dispone que para los Ejercicios que se inicien a partir del 1 de enero de 2009, este Tribunal emitirá una opinión sobre los Estados Contables Consolidados, en los casos que la NIC 27 requiera su presentación;</w:t>
      </w:r>
    </w:p>
    <w:p w:rsidR="004E709A" w:rsidRDefault="00597236" w:rsidP="004E709A">
      <w:pPr>
        <w:spacing w:line="360" w:lineRule="auto"/>
        <w:ind w:firstLine="297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 </w:t>
      </w:r>
      <w:r w:rsidR="00EF715C" w:rsidRPr="00EF715C">
        <w:rPr>
          <w:rFonts w:ascii="Arial" w:hAnsi="Arial"/>
          <w:b/>
        </w:rPr>
        <w:t>2)</w:t>
      </w:r>
      <w:r w:rsidR="00EF715C">
        <w:rPr>
          <w:rFonts w:ascii="Arial" w:hAnsi="Arial"/>
          <w:b/>
        </w:rPr>
        <w:t xml:space="preserve"> </w:t>
      </w:r>
      <w:r w:rsidR="00156C4B">
        <w:rPr>
          <w:rFonts w:ascii="Arial" w:hAnsi="Arial"/>
        </w:rPr>
        <w:t>que la Ordenanza No. 89 fijó los criterios, normas y procedimientos para la formulación de los Estados Contables que se deban presentar al Tribunal de Cuentas en cumplimiento de normas constitucionales y legales;</w:t>
      </w:r>
    </w:p>
    <w:p w:rsidR="004E709A" w:rsidRDefault="004E709A" w:rsidP="004E709A">
      <w:pPr>
        <w:spacing w:line="360" w:lineRule="auto"/>
        <w:ind w:firstLine="297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56C4B" w:rsidRPr="00156C4B">
        <w:rPr>
          <w:rFonts w:ascii="Arial" w:hAnsi="Arial"/>
          <w:b/>
        </w:rPr>
        <w:t>3)</w:t>
      </w:r>
      <w:r w:rsidR="00156C4B">
        <w:rPr>
          <w:rFonts w:ascii="Arial" w:hAnsi="Arial"/>
        </w:rPr>
        <w:t xml:space="preserve"> </w:t>
      </w:r>
      <w:r w:rsidR="00156C4B" w:rsidRPr="00156C4B">
        <w:rPr>
          <w:rFonts w:ascii="Arial" w:hAnsi="Arial"/>
        </w:rPr>
        <w:t>que AFE de acuerdo a lo establecido en el numeral 1</w:t>
      </w:r>
      <w:r w:rsidR="00156C4B">
        <w:rPr>
          <w:rFonts w:ascii="Arial" w:hAnsi="Arial"/>
        </w:rPr>
        <w:t>.1</w:t>
      </w:r>
      <w:r w:rsidR="00156C4B" w:rsidRPr="00156C4B">
        <w:rPr>
          <w:rFonts w:ascii="Arial" w:hAnsi="Arial"/>
        </w:rPr>
        <w:t>) de la Ordenanza No. 89</w:t>
      </w:r>
      <w:r w:rsidR="00ED6D78">
        <w:rPr>
          <w:rFonts w:ascii="Arial" w:hAnsi="Arial"/>
        </w:rPr>
        <w:t>,</w:t>
      </w:r>
      <w:r w:rsidR="00156C4B" w:rsidRPr="00156C4B">
        <w:rPr>
          <w:rFonts w:ascii="Arial" w:hAnsi="Arial"/>
        </w:rPr>
        <w:t xml:space="preserve"> es una unidad contable;</w:t>
      </w:r>
    </w:p>
    <w:p w:rsidR="004E709A" w:rsidRDefault="004E709A" w:rsidP="004E709A">
      <w:pPr>
        <w:spacing w:line="360" w:lineRule="auto"/>
        <w:ind w:firstLine="297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56C4B" w:rsidRPr="00156C4B">
        <w:rPr>
          <w:rFonts w:ascii="Arial" w:hAnsi="Arial"/>
          <w:b/>
        </w:rPr>
        <w:t>4)</w:t>
      </w:r>
      <w:r w:rsidR="00156C4B">
        <w:rPr>
          <w:rFonts w:ascii="Arial" w:hAnsi="Arial"/>
        </w:rPr>
        <w:t xml:space="preserve"> que el </w:t>
      </w:r>
      <w:r>
        <w:rPr>
          <w:rFonts w:ascii="Arial" w:hAnsi="Arial"/>
        </w:rPr>
        <w:t>N</w:t>
      </w:r>
      <w:r w:rsidR="00156C4B">
        <w:rPr>
          <w:rFonts w:ascii="Arial" w:hAnsi="Arial"/>
        </w:rPr>
        <w:t>umeral 1.2) de la Ordenanza No. 89, establece que el Tribunal de Cuentas podrá autorizar, en forma excepcional y para cada ejercicio,</w:t>
      </w:r>
      <w:r w:rsidR="00ED6D78">
        <w:rPr>
          <w:rFonts w:ascii="Arial" w:hAnsi="Arial"/>
        </w:rPr>
        <w:t xml:space="preserve"> el apartamiento de dichas normas y criterios, ante solicitud fundada de la Unidad Contable;</w:t>
      </w:r>
    </w:p>
    <w:p w:rsidR="00156C4B" w:rsidRDefault="004E709A" w:rsidP="004E709A">
      <w:pPr>
        <w:spacing w:line="360" w:lineRule="auto"/>
        <w:ind w:firstLine="297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56C4B" w:rsidRPr="00156C4B">
        <w:rPr>
          <w:rFonts w:ascii="Arial" w:hAnsi="Arial"/>
          <w:b/>
        </w:rPr>
        <w:t>5)</w:t>
      </w:r>
      <w:r w:rsidR="00156C4B">
        <w:rPr>
          <w:rFonts w:ascii="Arial" w:hAnsi="Arial"/>
        </w:rPr>
        <w:t xml:space="preserve"> que los motivos expuestos por AFE son de recibo;</w:t>
      </w:r>
    </w:p>
    <w:p w:rsidR="00156C4B" w:rsidRDefault="004E709A" w:rsidP="0059723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</w:t>
      </w:r>
      <w:r w:rsidR="00156C4B" w:rsidRPr="00156C4B">
        <w:rPr>
          <w:rFonts w:ascii="Arial" w:hAnsi="Arial"/>
          <w:b/>
        </w:rPr>
        <w:t>ATENTO:</w:t>
      </w:r>
      <w:r w:rsidR="00156C4B">
        <w:rPr>
          <w:rFonts w:ascii="Arial" w:hAnsi="Arial"/>
        </w:rPr>
        <w:t xml:space="preserve"> a lo expresado precedentemente;</w:t>
      </w:r>
    </w:p>
    <w:p w:rsidR="00156C4B" w:rsidRDefault="00156C4B" w:rsidP="00156C4B">
      <w:pPr>
        <w:spacing w:line="360" w:lineRule="auto"/>
        <w:jc w:val="center"/>
        <w:rPr>
          <w:rFonts w:ascii="Arial" w:hAnsi="Arial"/>
          <w:b/>
        </w:rPr>
      </w:pPr>
      <w:r w:rsidRPr="00156C4B">
        <w:rPr>
          <w:rFonts w:ascii="Arial" w:hAnsi="Arial"/>
          <w:b/>
        </w:rPr>
        <w:t>EL TRIBUNAL ACUERDA</w:t>
      </w:r>
    </w:p>
    <w:p w:rsidR="00156C4B" w:rsidRPr="004E709A" w:rsidRDefault="00156C4B" w:rsidP="004E709A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/>
        </w:rPr>
      </w:pPr>
      <w:r w:rsidRPr="004E709A">
        <w:rPr>
          <w:rFonts w:ascii="Arial" w:hAnsi="Arial"/>
        </w:rPr>
        <w:t>Otorgar a AFE en forma excepcional, una prórroga del plazo para presentar los estados financieros consolidados al 31 de diciembre de 2017, hasta el 31 de mayo de 2018; y</w:t>
      </w:r>
    </w:p>
    <w:p w:rsidR="00156C4B" w:rsidRPr="004E709A" w:rsidRDefault="00156C4B" w:rsidP="004E709A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/>
        </w:rPr>
      </w:pPr>
      <w:r w:rsidRPr="004E709A">
        <w:rPr>
          <w:rFonts w:ascii="Arial" w:hAnsi="Arial"/>
        </w:rPr>
        <w:t>Comuníquese al Organismo.</w:t>
      </w:r>
    </w:p>
    <w:p w:rsidR="004E709A" w:rsidRDefault="004E709A" w:rsidP="004E709A">
      <w:pPr>
        <w:spacing w:line="360" w:lineRule="auto"/>
        <w:rPr>
          <w:rFonts w:ascii="Arial" w:hAnsi="Arial"/>
        </w:rPr>
      </w:pPr>
    </w:p>
    <w:p w:rsidR="004E709A" w:rsidRDefault="004E709A" w:rsidP="004E709A">
      <w:pPr>
        <w:spacing w:line="360" w:lineRule="auto"/>
        <w:rPr>
          <w:rFonts w:ascii="Arial" w:hAnsi="Arial"/>
        </w:rPr>
      </w:pPr>
    </w:p>
    <w:p w:rsidR="00704A94" w:rsidRDefault="004E709A" w:rsidP="00597236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aa</w:t>
      </w:r>
      <w:proofErr w:type="spellEnd"/>
      <w:proofErr w:type="gramEnd"/>
    </w:p>
    <w:sectPr w:rsidR="00704A94" w:rsidSect="004A4D4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94" w:rsidRDefault="00704A94" w:rsidP="003F2E45">
      <w:r>
        <w:separator/>
      </w:r>
    </w:p>
  </w:endnote>
  <w:endnote w:type="continuationSeparator" w:id="0">
    <w:p w:rsidR="00704A94" w:rsidRDefault="00704A94" w:rsidP="003F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94" w:rsidRDefault="00704A94" w:rsidP="003F2E45">
      <w:r>
        <w:separator/>
      </w:r>
    </w:p>
  </w:footnote>
  <w:footnote w:type="continuationSeparator" w:id="0">
    <w:p w:rsidR="00704A94" w:rsidRDefault="00704A94" w:rsidP="003F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0891"/>
    <w:multiLevelType w:val="hybridMultilevel"/>
    <w:tmpl w:val="BA3292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3442D"/>
    <w:multiLevelType w:val="hybridMultilevel"/>
    <w:tmpl w:val="1B4C7C22"/>
    <w:lvl w:ilvl="0" w:tplc="BCE8AE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D24"/>
    <w:multiLevelType w:val="hybridMultilevel"/>
    <w:tmpl w:val="0F626BFC"/>
    <w:lvl w:ilvl="0" w:tplc="2FE492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AD"/>
    <w:rsid w:val="00083556"/>
    <w:rsid w:val="000C30C5"/>
    <w:rsid w:val="00146CD8"/>
    <w:rsid w:val="00156C4B"/>
    <w:rsid w:val="001977CE"/>
    <w:rsid w:val="001C09FA"/>
    <w:rsid w:val="003B49E6"/>
    <w:rsid w:val="003C4C47"/>
    <w:rsid w:val="003F2E45"/>
    <w:rsid w:val="00401FE8"/>
    <w:rsid w:val="00467D92"/>
    <w:rsid w:val="00477042"/>
    <w:rsid w:val="004867C5"/>
    <w:rsid w:val="004A4D4F"/>
    <w:rsid w:val="004C37AD"/>
    <w:rsid w:val="004E709A"/>
    <w:rsid w:val="004F5BA4"/>
    <w:rsid w:val="0058598D"/>
    <w:rsid w:val="00597236"/>
    <w:rsid w:val="005A28C5"/>
    <w:rsid w:val="006313A3"/>
    <w:rsid w:val="00704A94"/>
    <w:rsid w:val="00752B07"/>
    <w:rsid w:val="00753B8E"/>
    <w:rsid w:val="00757E83"/>
    <w:rsid w:val="0077095B"/>
    <w:rsid w:val="007A55F8"/>
    <w:rsid w:val="0082581D"/>
    <w:rsid w:val="00833ABA"/>
    <w:rsid w:val="008D0C4D"/>
    <w:rsid w:val="00903333"/>
    <w:rsid w:val="009262E2"/>
    <w:rsid w:val="00984393"/>
    <w:rsid w:val="009D12BF"/>
    <w:rsid w:val="00AE6578"/>
    <w:rsid w:val="00B25B1D"/>
    <w:rsid w:val="00B32C6F"/>
    <w:rsid w:val="00B6159C"/>
    <w:rsid w:val="00BB0851"/>
    <w:rsid w:val="00BE3B74"/>
    <w:rsid w:val="00C802C6"/>
    <w:rsid w:val="00D2236C"/>
    <w:rsid w:val="00DC11D6"/>
    <w:rsid w:val="00EA023B"/>
    <w:rsid w:val="00ED33C7"/>
    <w:rsid w:val="00ED68B6"/>
    <w:rsid w:val="00ED6D78"/>
    <w:rsid w:val="00EF715C"/>
    <w:rsid w:val="00F21B4C"/>
    <w:rsid w:val="00FD1F1B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C37AD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C37A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F2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E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F2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5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C37AD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C37A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F2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E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F2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3</cp:revision>
  <cp:lastPrinted>2018-04-20T18:44:00Z</cp:lastPrinted>
  <dcterms:created xsi:type="dcterms:W3CDTF">2018-04-20T18:44:00Z</dcterms:created>
  <dcterms:modified xsi:type="dcterms:W3CDTF">2018-07-11T20:13:00Z</dcterms:modified>
</cp:coreProperties>
</file>