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44" w:rsidRPr="00CE1359" w:rsidRDefault="00E01644" w:rsidP="00E0164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11</w:t>
      </w:r>
      <w:r>
        <w:rPr>
          <w:rFonts w:ascii="Arial" w:hAnsi="Arial" w:cs="Arial"/>
          <w:b/>
          <w:sz w:val="28"/>
          <w:szCs w:val="28"/>
          <w:lang w:val="es-ES_tradnl"/>
        </w:rPr>
        <w:t>39</w:t>
      </w:r>
      <w:r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E01644" w:rsidRPr="00221F5B" w:rsidRDefault="00E01644" w:rsidP="00E0164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221F5B">
        <w:rPr>
          <w:rFonts w:ascii="Arial" w:hAnsi="Arial" w:cs="Arial"/>
          <w:b/>
          <w:lang w:val="es-ES_tradnl"/>
        </w:rPr>
        <w:t>RESOLUCION ADOPTADA POR EL</w:t>
      </w:r>
    </w:p>
    <w:p w:rsidR="00E01644" w:rsidRPr="00221F5B" w:rsidRDefault="00E01644" w:rsidP="00E01644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E01644" w:rsidRPr="00221F5B" w:rsidRDefault="00E01644" w:rsidP="00E0164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221F5B">
        <w:rPr>
          <w:rFonts w:ascii="Arial" w:hAnsi="Arial" w:cs="Arial"/>
          <w:b/>
          <w:lang w:val="es-ES_tradnl"/>
        </w:rPr>
        <w:t>TRIBUNAL DE CUENTAS</w:t>
      </w:r>
    </w:p>
    <w:p w:rsidR="00E01644" w:rsidRPr="00221F5B" w:rsidRDefault="00E01644" w:rsidP="00E01644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E01644" w:rsidRPr="00221F5B" w:rsidRDefault="00E01644" w:rsidP="00E0164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221F5B">
        <w:rPr>
          <w:rFonts w:ascii="Arial" w:hAnsi="Arial" w:cs="Arial"/>
          <w:b/>
          <w:lang w:val="es-ES_tradnl"/>
        </w:rPr>
        <w:t xml:space="preserve">EN SESION DE FECHA 4 DE ABRIL </w:t>
      </w:r>
      <w:r w:rsidRPr="00221F5B">
        <w:rPr>
          <w:rFonts w:ascii="Helvetica" w:hAnsi="Helvetica"/>
          <w:b/>
          <w:lang w:val="es-ES_tradnl"/>
        </w:rPr>
        <w:t>DE 2018</w:t>
      </w:r>
    </w:p>
    <w:p w:rsidR="00E01644" w:rsidRPr="00221F5B" w:rsidRDefault="00E01644" w:rsidP="00E0164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E01644" w:rsidRPr="000C17AF" w:rsidRDefault="00E01644" w:rsidP="00E0164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0C17AF">
        <w:rPr>
          <w:rFonts w:ascii="Arial" w:hAnsi="Arial" w:cs="Arial"/>
          <w:b/>
          <w:lang w:val="en-US"/>
        </w:rPr>
        <w:t xml:space="preserve">(E. E. Nº </w:t>
      </w:r>
      <w:r w:rsidRPr="000C17AF">
        <w:rPr>
          <w:rFonts w:ascii="Arial" w:hAnsi="Arial" w:cs="Arial"/>
          <w:b/>
        </w:rPr>
        <w:t>2018-17-1-000</w:t>
      </w:r>
      <w:r>
        <w:rPr>
          <w:rFonts w:ascii="Arial" w:hAnsi="Arial" w:cs="Arial"/>
          <w:b/>
        </w:rPr>
        <w:t>2030</w:t>
      </w:r>
      <w:r w:rsidRPr="000C17AF">
        <w:rPr>
          <w:rFonts w:ascii="Arial" w:hAnsi="Arial" w:cs="Arial"/>
          <w:b/>
          <w:lang w:val="en-US"/>
        </w:rPr>
        <w:t xml:space="preserve">, </w:t>
      </w:r>
      <w:proofErr w:type="gramStart"/>
      <w:r w:rsidRPr="000C17AF">
        <w:rPr>
          <w:rFonts w:ascii="Arial" w:hAnsi="Arial" w:cs="Arial"/>
          <w:b/>
          <w:lang w:val="en-US"/>
        </w:rPr>
        <w:t>Ent</w:t>
      </w:r>
      <w:proofErr w:type="gramEnd"/>
      <w:r w:rsidRPr="000C17AF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507</w:t>
      </w:r>
      <w:r>
        <w:rPr>
          <w:rFonts w:ascii="Arial" w:hAnsi="Arial" w:cs="Arial"/>
          <w:b/>
        </w:rPr>
        <w:t>/18</w:t>
      </w:r>
      <w:r>
        <w:rPr>
          <w:rFonts w:ascii="Arial" w:hAnsi="Arial" w:cs="Arial"/>
          <w:b/>
          <w:lang w:val="en-US"/>
        </w:rPr>
        <w:t>)</w:t>
      </w:r>
    </w:p>
    <w:p w:rsidR="00E01644" w:rsidRDefault="00E01644" w:rsidP="00E01644">
      <w:pPr>
        <w:rPr>
          <w:rFonts w:ascii="Arial" w:hAnsi="Arial"/>
          <w:lang w:val="en-US"/>
        </w:rPr>
      </w:pPr>
    </w:p>
    <w:p w:rsidR="00DB6D7E" w:rsidRDefault="00DB6D7E"/>
    <w:p w:rsidR="00DB6D7E" w:rsidRDefault="00DB6D7E">
      <w:pPr>
        <w:pStyle w:val="Sangradetextonormal"/>
        <w:ind w:firstLine="708"/>
      </w:pPr>
      <w:r>
        <w:rPr>
          <w:b/>
          <w:bCs/>
        </w:rPr>
        <w:t xml:space="preserve">VISTO: </w:t>
      </w:r>
      <w:r w:rsidR="009A15A6">
        <w:t>el Oficio Nº 56</w:t>
      </w:r>
      <w:r>
        <w:t xml:space="preserve">/17, de fecha </w:t>
      </w:r>
      <w:r w:rsidR="009A15A6">
        <w:t>19/03/18</w:t>
      </w:r>
      <w:r>
        <w:t xml:space="preserve">, remitido por  la Junta Departamental de Florida, relacionado con la exoneración del pago del impuesto de patente de rodados </w:t>
      </w:r>
      <w:r w:rsidR="009A15A6">
        <w:t xml:space="preserve">a tres vehículos, propiedad del Movimiento de la Juventud Agraria; </w:t>
      </w:r>
    </w:p>
    <w:p w:rsidR="009A15A6" w:rsidRDefault="00DB6D7E" w:rsidP="009A15A6">
      <w:pPr>
        <w:pStyle w:val="Sangradetextonormal"/>
        <w:ind w:firstLine="708"/>
      </w:pPr>
      <w:r>
        <w:rPr>
          <w:b/>
          <w:bCs/>
        </w:rPr>
        <w:t xml:space="preserve">RESULTANDO: 1) </w:t>
      </w:r>
      <w:r>
        <w:t>que el Intendente de Florida, mediante Resolución</w:t>
      </w:r>
      <w:r w:rsidR="00E01644">
        <w:t xml:space="preserve">  </w:t>
      </w:r>
      <w:r>
        <w:t xml:space="preserve"> Nº </w:t>
      </w:r>
      <w:r w:rsidR="009A15A6">
        <w:t xml:space="preserve">9585/18 </w:t>
      </w:r>
      <w:r>
        <w:t xml:space="preserve"> de fecha </w:t>
      </w:r>
      <w:r w:rsidR="009A15A6">
        <w:t>1/03/18</w:t>
      </w:r>
      <w:r>
        <w:t>, elevó a la Junta Departamental su iniciativa para exonerar del pago de</w:t>
      </w:r>
      <w:r w:rsidR="00881702">
        <w:t>l impuesto de patente de rodados</w:t>
      </w:r>
      <w:r w:rsidR="009A15A6">
        <w:t xml:space="preserve"> por el período 2018</w:t>
      </w:r>
      <w:r w:rsidR="007776B0">
        <w:t>, a</w:t>
      </w:r>
      <w:r w:rsidR="00881702">
        <w:t xml:space="preserve"> </w:t>
      </w:r>
      <w:r w:rsidR="009A15A6">
        <w:t xml:space="preserve">los vehículos: camión marca </w:t>
      </w:r>
      <w:proofErr w:type="spellStart"/>
      <w:r w:rsidR="009A15A6">
        <w:t>Dongfeng</w:t>
      </w:r>
      <w:proofErr w:type="spellEnd"/>
      <w:r w:rsidR="009A15A6">
        <w:t xml:space="preserve"> </w:t>
      </w:r>
      <w:r w:rsidR="0058744D">
        <w:t xml:space="preserve">Matrícula </w:t>
      </w:r>
      <w:r w:rsidR="009A15A6">
        <w:t>OAC 6293, Camioneta</w:t>
      </w:r>
      <w:r w:rsidR="00113C05">
        <w:t xml:space="preserve"> marca</w:t>
      </w:r>
      <w:r w:rsidR="009A15A6">
        <w:t xml:space="preserve"> </w:t>
      </w:r>
      <w:proofErr w:type="spellStart"/>
      <w:r w:rsidR="009A15A6">
        <w:t>Dongfeng</w:t>
      </w:r>
      <w:proofErr w:type="spellEnd"/>
      <w:r w:rsidR="009A15A6">
        <w:t xml:space="preserve"> OAC</w:t>
      </w:r>
      <w:r w:rsidR="00113C05">
        <w:t xml:space="preserve"> </w:t>
      </w:r>
      <w:r w:rsidR="009A15A6">
        <w:t xml:space="preserve">5468 y minibús marca </w:t>
      </w:r>
      <w:proofErr w:type="spellStart"/>
      <w:r w:rsidR="009A15A6">
        <w:t>Foton</w:t>
      </w:r>
      <w:proofErr w:type="spellEnd"/>
      <w:r w:rsidR="009A15A6">
        <w:t xml:space="preserve"> Matrícula OAC 8467, todos propiedad del </w:t>
      </w:r>
      <w:r w:rsidR="00113C05">
        <w:t>referido Movimiento</w:t>
      </w:r>
      <w:r w:rsidR="009A15A6">
        <w:t>;</w:t>
      </w:r>
    </w:p>
    <w:p w:rsidR="00DB6D7E" w:rsidRDefault="00DB6D7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7776B0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la Junta Departamental, mediante Decreto </w:t>
      </w:r>
      <w:r w:rsidR="00E0164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Nº </w:t>
      </w:r>
      <w:r w:rsidR="00113C05">
        <w:rPr>
          <w:rFonts w:ascii="Arial" w:hAnsi="Arial" w:cs="Arial"/>
        </w:rPr>
        <w:t>06/18</w:t>
      </w:r>
      <w:r>
        <w:rPr>
          <w:rFonts w:ascii="Arial" w:hAnsi="Arial" w:cs="Arial"/>
        </w:rPr>
        <w:t xml:space="preserve">, de fecha </w:t>
      </w:r>
      <w:r w:rsidR="00113C05">
        <w:rPr>
          <w:rFonts w:ascii="Arial" w:hAnsi="Arial" w:cs="Arial"/>
        </w:rPr>
        <w:t>16/03/18</w:t>
      </w:r>
      <w:r>
        <w:rPr>
          <w:rFonts w:ascii="Arial" w:hAnsi="Arial" w:cs="Arial"/>
        </w:rPr>
        <w:t>, por unanimidad de 3</w:t>
      </w:r>
      <w:r w:rsidR="00113C0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votos concedió la anuencia solicitada,</w:t>
      </w:r>
      <w:r w:rsidR="00113C05">
        <w:rPr>
          <w:rFonts w:ascii="Arial" w:hAnsi="Arial" w:cs="Arial"/>
        </w:rPr>
        <w:t xml:space="preserve"> </w:t>
      </w:r>
      <w:r w:rsidR="00881702">
        <w:rPr>
          <w:rFonts w:ascii="Arial" w:hAnsi="Arial" w:cs="Arial"/>
        </w:rPr>
        <w:t>ad referéndum</w:t>
      </w:r>
      <w:r w:rsidR="00E01644">
        <w:rPr>
          <w:rFonts w:ascii="Arial" w:hAnsi="Arial" w:cs="Arial"/>
        </w:rPr>
        <w:t xml:space="preserve"> del dictamen de este Tribunal;</w:t>
      </w:r>
      <w:r w:rsidR="00881702">
        <w:rPr>
          <w:rFonts w:ascii="Arial" w:hAnsi="Arial" w:cs="Arial"/>
        </w:rPr>
        <w:t xml:space="preserve">                          </w:t>
      </w:r>
    </w:p>
    <w:p w:rsidR="00DB6D7E" w:rsidRDefault="00DB6D7E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CONSIDERANDO: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1)</w:t>
      </w:r>
      <w:r>
        <w:rPr>
          <w:rFonts w:ascii="Arial" w:hAnsi="Arial"/>
        </w:rPr>
        <w:t xml:space="preserve"> que se ha dado cumplimiento a lo dispuesto por el Art. 133 -aplicable por remisión del Art. 222 de l</w:t>
      </w:r>
      <w:r w:rsidR="00E01644">
        <w:rPr>
          <w:rFonts w:ascii="Arial" w:hAnsi="Arial"/>
        </w:rPr>
        <w:t>a Constitución de la República;</w:t>
      </w:r>
    </w:p>
    <w:p w:rsidR="00DB6D7E" w:rsidRDefault="00DB6D7E">
      <w:pPr>
        <w:spacing w:line="360" w:lineRule="auto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                                               2)</w:t>
      </w:r>
      <w:r>
        <w:rPr>
          <w:rFonts w:ascii="Arial" w:hAnsi="Arial"/>
          <w:lang w:val="es-MX"/>
        </w:rPr>
        <w:t xml:space="preserve"> que se ha dado cumplimiento a las previsiones de la Ordenanza N° 62 en la redacción dada por la</w:t>
      </w:r>
      <w:r w:rsidR="00E01644">
        <w:rPr>
          <w:rFonts w:ascii="Arial" w:hAnsi="Arial"/>
          <w:lang w:val="es-MX"/>
        </w:rPr>
        <w:t xml:space="preserve"> Resolución de fecha 16/08/995;</w:t>
      </w:r>
      <w:r>
        <w:rPr>
          <w:rFonts w:ascii="Arial" w:hAnsi="Arial"/>
          <w:lang w:val="es-MX"/>
        </w:rPr>
        <w:t xml:space="preserve">                                    </w:t>
      </w:r>
    </w:p>
    <w:p w:rsidR="00DB6D7E" w:rsidRDefault="00DB6D7E">
      <w:pPr>
        <w:spacing w:line="360" w:lineRule="auto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                                                3)</w:t>
      </w:r>
      <w:r>
        <w:rPr>
          <w:rFonts w:ascii="Arial" w:hAnsi="Arial"/>
          <w:lang w:val="es-MX"/>
        </w:rPr>
        <w:t xml:space="preserve"> que la presente modificación de recursos no afe</w:t>
      </w:r>
      <w:r w:rsidR="00E01644">
        <w:rPr>
          <w:rFonts w:ascii="Arial" w:hAnsi="Arial"/>
          <w:lang w:val="es-MX"/>
        </w:rPr>
        <w:t>cta el equilibrio presupuestal;</w:t>
      </w:r>
    </w:p>
    <w:p w:rsidR="00DB6D7E" w:rsidRDefault="00DB6D7E">
      <w:pPr>
        <w:spacing w:line="360" w:lineRule="auto"/>
        <w:ind w:firstLine="708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ATENTO:</w:t>
      </w:r>
      <w:r>
        <w:rPr>
          <w:rFonts w:ascii="Arial" w:hAnsi="Arial"/>
          <w:lang w:val="es-MX"/>
        </w:rPr>
        <w:t xml:space="preserve"> a lo expresado;</w:t>
      </w:r>
    </w:p>
    <w:p w:rsidR="00DB6D7E" w:rsidRDefault="00DB6D7E">
      <w:pPr>
        <w:pStyle w:val="Ttulo2"/>
        <w:spacing w:line="360" w:lineRule="auto"/>
        <w:jc w:val="center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lastRenderedPageBreak/>
        <w:t>EL TRIBUNAL ACUERDA</w:t>
      </w:r>
    </w:p>
    <w:p w:rsidR="00DB6D7E" w:rsidRDefault="00DB6D7E">
      <w:pPr>
        <w:numPr>
          <w:ilvl w:val="0"/>
          <w:numId w:val="2"/>
        </w:numPr>
        <w:spacing w:line="360" w:lineRule="auto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No formular observaciones a la exoneración dispuesta;</w:t>
      </w:r>
    </w:p>
    <w:p w:rsidR="00881702" w:rsidRDefault="00E01644">
      <w:pPr>
        <w:numPr>
          <w:ilvl w:val="0"/>
          <w:numId w:val="2"/>
        </w:numPr>
        <w:spacing w:line="360" w:lineRule="auto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Devolver las actuaciones;</w:t>
      </w:r>
      <w:bookmarkStart w:id="0" w:name="_GoBack"/>
      <w:bookmarkEnd w:id="0"/>
    </w:p>
    <w:p w:rsidR="00DB6D7E" w:rsidRDefault="00DB6D7E">
      <w:pPr>
        <w:numPr>
          <w:ilvl w:val="0"/>
          <w:numId w:val="2"/>
        </w:numPr>
        <w:spacing w:line="360" w:lineRule="auto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Comuni</w:t>
      </w:r>
      <w:r w:rsidR="00E01644">
        <w:rPr>
          <w:rFonts w:ascii="Arial" w:hAnsi="Arial"/>
          <w:lang w:val="es-MX"/>
        </w:rPr>
        <w:t>car a la Intendencia de Florida.</w:t>
      </w:r>
    </w:p>
    <w:p w:rsidR="00DB6D7E" w:rsidRPr="00E01644" w:rsidRDefault="00E01644" w:rsidP="00E01644">
      <w:pPr>
        <w:spacing w:line="360" w:lineRule="auto"/>
        <w:rPr>
          <w:rFonts w:ascii="Arial" w:hAnsi="Arial"/>
          <w:sz w:val="20"/>
          <w:szCs w:val="20"/>
          <w:lang w:val="es-MX"/>
        </w:rPr>
      </w:pPr>
      <w:r>
        <w:rPr>
          <w:rFonts w:ascii="Arial" w:hAnsi="Arial"/>
          <w:sz w:val="20"/>
          <w:szCs w:val="20"/>
          <w:lang w:val="es-MX"/>
        </w:rPr>
        <w:t>CLC</w:t>
      </w:r>
    </w:p>
    <w:sectPr w:rsidR="00DB6D7E" w:rsidRPr="00E01644" w:rsidSect="00E01644">
      <w:footerReference w:type="even" r:id="rId8"/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5A6" w:rsidRDefault="009A15A6">
      <w:r>
        <w:separator/>
      </w:r>
    </w:p>
  </w:endnote>
  <w:endnote w:type="continuationSeparator" w:id="0">
    <w:p w:rsidR="009A15A6" w:rsidRDefault="009A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5A6" w:rsidRDefault="009A15A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A15A6" w:rsidRDefault="009A15A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5A6" w:rsidRDefault="009A15A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64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A15A6" w:rsidRDefault="009A15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5A6" w:rsidRDefault="009A15A6">
      <w:r>
        <w:separator/>
      </w:r>
    </w:p>
  </w:footnote>
  <w:footnote w:type="continuationSeparator" w:id="0">
    <w:p w:rsidR="009A15A6" w:rsidRDefault="009A1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E6A"/>
    <w:multiLevelType w:val="hybridMultilevel"/>
    <w:tmpl w:val="6B6CA76C"/>
    <w:lvl w:ilvl="0" w:tplc="13EA37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AE082A"/>
    <w:multiLevelType w:val="singleLevel"/>
    <w:tmpl w:val="8A64A84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7E"/>
    <w:rsid w:val="00113C05"/>
    <w:rsid w:val="002C69A9"/>
    <w:rsid w:val="00394C96"/>
    <w:rsid w:val="0058744D"/>
    <w:rsid w:val="006C6C89"/>
    <w:rsid w:val="007776B0"/>
    <w:rsid w:val="00881702"/>
    <w:rsid w:val="009A15A6"/>
    <w:rsid w:val="00DB6D7E"/>
    <w:rsid w:val="00E01644"/>
    <w:rsid w:val="00F2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3000"/>
      <w:jc w:val="both"/>
    </w:pPr>
    <w:rPr>
      <w:rFonts w:ascii="Arial" w:hAnsi="Arial" w:cs="Arial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character" w:customStyle="1" w:styleId="Ttulo2Car">
    <w:name w:val="Título 2 Car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extoindependiente">
    <w:name w:val="Body Text"/>
    <w:basedOn w:val="Normal"/>
    <w:semiHidden/>
    <w:unhideWhenUsed/>
    <w:pPr>
      <w:spacing w:after="120"/>
    </w:pPr>
  </w:style>
  <w:style w:type="character" w:customStyle="1" w:styleId="TextoindependienteCar">
    <w:name w:val="Texto independiente Car"/>
    <w:semiHidden/>
    <w:rPr>
      <w:sz w:val="24"/>
      <w:szCs w:val="24"/>
      <w:lang w:val="es-ES" w:eastAsia="es-ES"/>
    </w:rPr>
  </w:style>
  <w:style w:type="character" w:styleId="Hipervnculo">
    <w:name w:val="Hyperlink"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3000"/>
      <w:jc w:val="both"/>
    </w:pPr>
    <w:rPr>
      <w:rFonts w:ascii="Arial" w:hAnsi="Arial" w:cs="Arial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character" w:customStyle="1" w:styleId="Ttulo2Car">
    <w:name w:val="Título 2 Car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extoindependiente">
    <w:name w:val="Body Text"/>
    <w:basedOn w:val="Normal"/>
    <w:semiHidden/>
    <w:unhideWhenUsed/>
    <w:pPr>
      <w:spacing w:after="120"/>
    </w:pPr>
  </w:style>
  <w:style w:type="character" w:customStyle="1" w:styleId="TextoindependienteCar">
    <w:name w:val="Texto independiente Car"/>
    <w:semiHidden/>
    <w:rPr>
      <w:sz w:val="24"/>
      <w:szCs w:val="24"/>
      <w:lang w:val="es-ES" w:eastAsia="es-ES"/>
    </w:rPr>
  </w:style>
  <w:style w:type="character" w:styleId="Hipervnculo">
    <w:name w:val="Hyperlink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211</vt:lpstr>
    </vt:vector>
  </TitlesOfParts>
  <Company>TLW</Company>
  <LinksUpToDate>false</LinksUpToDate>
  <CharactersWithSpaces>1691</CharactersWithSpaces>
  <SharedDoc>false</SharedDoc>
  <HLinks>
    <vt:vector size="6" baseType="variant">
      <vt:variant>
        <vt:i4>327728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Settings\12262549\Mis documentos\Downloads\2015-17-1-0006662 ficha medica.doc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211</dc:title>
  <dc:creator>Tadeo Lava</dc:creator>
  <cp:lastModifiedBy>tribunal1</cp:lastModifiedBy>
  <cp:revision>3</cp:revision>
  <cp:lastPrinted>2015-09-30T16:57:00Z</cp:lastPrinted>
  <dcterms:created xsi:type="dcterms:W3CDTF">2018-04-06T15:14:00Z</dcterms:created>
  <dcterms:modified xsi:type="dcterms:W3CDTF">2018-04-06T15:17:00Z</dcterms:modified>
</cp:coreProperties>
</file>