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3E4CB6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24075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779</w:t>
      </w:r>
      <w:r w:rsidRPr="003E4CB6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E4CB6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3E4CB6" w:rsidRPr="003E4CB6" w:rsidRDefault="003E4CB6" w:rsidP="003E4CB6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E4CB6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3E4CB6" w:rsidRPr="003E4CB6" w:rsidRDefault="003E4CB6" w:rsidP="003E4CB6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E4CB6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 xml:space="preserve">EN SESION DE FECHA 28 </w:t>
      </w:r>
      <w:r w:rsidRPr="003E4CB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DE FEBRERO </w:t>
      </w:r>
      <w:r w:rsidRPr="003E4CB6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2018</w:t>
      </w:r>
    </w:p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E4CB6" w:rsidRPr="003E4CB6" w:rsidRDefault="003E4CB6" w:rsidP="003E4CB6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</w:pPr>
      <w:r w:rsidRPr="003E4CB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(E. E. Nº 2018-17-1-000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1166</w:t>
      </w:r>
      <w:r w:rsidRPr="003E4CB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3E4CB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3E4CB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. N° </w:t>
      </w:r>
      <w:r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306</w:t>
      </w:r>
      <w:r w:rsidRPr="003E4CB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/18)</w:t>
      </w:r>
    </w:p>
    <w:p w:rsidR="003E4CB6" w:rsidRDefault="003E4CB6" w:rsidP="00113C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3E4CB6" w:rsidRDefault="003E4CB6" w:rsidP="00113C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A61E6" w:rsidRDefault="00F26C37" w:rsidP="0024075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VISTO:</w:t>
      </w:r>
      <w:r w:rsidR="00E764FB">
        <w:rPr>
          <w:rFonts w:ascii="Arial" w:hAnsi="Arial" w:cs="Arial"/>
          <w:sz w:val="24"/>
          <w:szCs w:val="24"/>
          <w:lang w:val="es-ES"/>
        </w:rPr>
        <w:t xml:space="preserve"> l</w:t>
      </w:r>
      <w:r>
        <w:rPr>
          <w:rFonts w:ascii="Arial" w:hAnsi="Arial" w:cs="Arial"/>
          <w:sz w:val="24"/>
          <w:szCs w:val="24"/>
          <w:lang w:val="es-ES"/>
        </w:rPr>
        <w:t xml:space="preserve">as actuaciones remitidas por </w:t>
      </w:r>
      <w:r w:rsidR="00E142F2">
        <w:rPr>
          <w:rFonts w:ascii="Arial" w:hAnsi="Arial" w:cs="Arial"/>
          <w:sz w:val="24"/>
          <w:szCs w:val="24"/>
          <w:lang w:val="es-ES"/>
        </w:rPr>
        <w:t>Administración</w:t>
      </w:r>
      <w:r>
        <w:rPr>
          <w:rFonts w:ascii="Arial" w:hAnsi="Arial" w:cs="Arial"/>
          <w:sz w:val="24"/>
          <w:szCs w:val="24"/>
          <w:lang w:val="es-ES"/>
        </w:rPr>
        <w:t xml:space="preserve"> Nacional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>
        <w:rPr>
          <w:rFonts w:ascii="Arial" w:hAnsi="Arial" w:cs="Arial"/>
          <w:sz w:val="24"/>
          <w:szCs w:val="24"/>
          <w:lang w:val="es-ES"/>
        </w:rPr>
        <w:t xml:space="preserve"> Publica </w:t>
      </w:r>
      <w:r w:rsidR="006A6AA7">
        <w:rPr>
          <w:rFonts w:ascii="Arial" w:hAnsi="Arial" w:cs="Arial"/>
          <w:sz w:val="24"/>
          <w:szCs w:val="24"/>
          <w:lang w:val="es-ES"/>
        </w:rPr>
        <w:t>–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A6AA7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F27A42">
        <w:rPr>
          <w:rFonts w:ascii="Arial" w:hAnsi="Arial" w:cs="Arial"/>
          <w:sz w:val="24"/>
          <w:szCs w:val="24"/>
          <w:lang w:val="es-ES"/>
        </w:rPr>
        <w:t xml:space="preserve"> Inicial y Primaria relacionadas </w:t>
      </w:r>
      <w:r w:rsidR="006A6AA7">
        <w:rPr>
          <w:rFonts w:ascii="Arial" w:hAnsi="Arial" w:cs="Arial"/>
          <w:sz w:val="24"/>
          <w:szCs w:val="24"/>
          <w:lang w:val="es-ES"/>
        </w:rPr>
        <w:t xml:space="preserve">con la </w:t>
      </w:r>
      <w:r w:rsidR="00167882">
        <w:rPr>
          <w:rFonts w:ascii="Arial" w:hAnsi="Arial" w:cs="Arial"/>
          <w:sz w:val="24"/>
          <w:szCs w:val="24"/>
          <w:lang w:val="es-ES"/>
        </w:rPr>
        <w:t xml:space="preserve">aprobación de </w:t>
      </w:r>
      <w:r w:rsidR="00F27A42">
        <w:rPr>
          <w:rFonts w:ascii="Arial" w:hAnsi="Arial" w:cs="Arial"/>
          <w:sz w:val="24"/>
          <w:szCs w:val="24"/>
          <w:lang w:val="es-ES"/>
        </w:rPr>
        <w:t>una partida de $ 190</w:t>
      </w:r>
      <w:r w:rsidR="00E764FB">
        <w:rPr>
          <w:rFonts w:ascii="Arial" w:hAnsi="Arial" w:cs="Arial"/>
          <w:sz w:val="24"/>
          <w:szCs w:val="24"/>
          <w:lang w:val="es-ES"/>
        </w:rPr>
        <w:t>:</w:t>
      </w:r>
      <w:r w:rsidR="00F27A42">
        <w:rPr>
          <w:rFonts w:ascii="Arial" w:hAnsi="Arial" w:cs="Arial"/>
          <w:sz w:val="24"/>
          <w:szCs w:val="24"/>
          <w:lang w:val="es-ES"/>
        </w:rPr>
        <w:t>000</w:t>
      </w:r>
      <w:r w:rsidR="00E764FB">
        <w:rPr>
          <w:rFonts w:ascii="Arial" w:hAnsi="Arial" w:cs="Arial"/>
          <w:sz w:val="24"/>
          <w:szCs w:val="24"/>
          <w:lang w:val="es-ES"/>
        </w:rPr>
        <w:t>.000</w:t>
      </w:r>
      <w:r w:rsidR="00F27A42">
        <w:rPr>
          <w:rFonts w:ascii="Arial" w:hAnsi="Arial" w:cs="Arial"/>
          <w:sz w:val="24"/>
          <w:szCs w:val="24"/>
          <w:lang w:val="es-ES"/>
        </w:rPr>
        <w:t xml:space="preserve"> </w:t>
      </w:r>
      <w:r w:rsidR="00167882">
        <w:rPr>
          <w:rFonts w:ascii="Arial" w:hAnsi="Arial" w:cs="Arial"/>
          <w:sz w:val="24"/>
          <w:szCs w:val="24"/>
          <w:lang w:val="es-ES"/>
        </w:rPr>
        <w:t>para financiar reparaciones menores en los locales escolares de todo el país por convenios con Comisiones de Fomento para el Ejercicio 2018;</w:t>
      </w:r>
    </w:p>
    <w:p w:rsidR="00C84E49" w:rsidRDefault="006A6AA7" w:rsidP="0024075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RESULTANDO: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42F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84E49">
        <w:rPr>
          <w:rFonts w:ascii="Arial" w:hAnsi="Arial" w:cs="Arial"/>
          <w:sz w:val="24"/>
          <w:szCs w:val="24"/>
          <w:lang w:val="es-ES"/>
        </w:rPr>
        <w:t>q</w:t>
      </w:r>
      <w:r w:rsidR="00A8105D">
        <w:rPr>
          <w:rFonts w:ascii="Arial" w:hAnsi="Arial" w:cs="Arial"/>
          <w:sz w:val="24"/>
          <w:szCs w:val="24"/>
          <w:lang w:val="es-ES"/>
        </w:rPr>
        <w:t>ue</w:t>
      </w:r>
      <w:r w:rsidR="004356CA">
        <w:rPr>
          <w:rFonts w:ascii="Arial" w:hAnsi="Arial" w:cs="Arial"/>
          <w:sz w:val="24"/>
          <w:szCs w:val="24"/>
          <w:lang w:val="es-ES"/>
        </w:rPr>
        <w:t>,</w:t>
      </w:r>
      <w:r w:rsidR="00A8105D">
        <w:rPr>
          <w:rFonts w:ascii="Arial" w:hAnsi="Arial" w:cs="Arial"/>
          <w:sz w:val="24"/>
          <w:szCs w:val="24"/>
          <w:lang w:val="es-ES"/>
        </w:rPr>
        <w:t xml:space="preserve"> por Memorando N° 1 año 2018</w:t>
      </w:r>
      <w:r w:rsidR="00E764FB">
        <w:rPr>
          <w:rFonts w:ascii="Arial" w:hAnsi="Arial" w:cs="Arial"/>
          <w:sz w:val="24"/>
          <w:szCs w:val="24"/>
          <w:lang w:val="es-ES"/>
        </w:rPr>
        <w:t xml:space="preserve">, </w:t>
      </w:r>
      <w:r w:rsidR="00A8105D">
        <w:rPr>
          <w:rFonts w:ascii="Arial" w:hAnsi="Arial" w:cs="Arial"/>
          <w:sz w:val="24"/>
          <w:szCs w:val="24"/>
          <w:lang w:val="es-ES"/>
        </w:rPr>
        <w:t>el Departamento Obras Menores División Mantenimiento y Obras Menores</w:t>
      </w:r>
      <w:r w:rsidR="00E764FB">
        <w:rPr>
          <w:rFonts w:ascii="Arial" w:hAnsi="Arial" w:cs="Arial"/>
          <w:sz w:val="24"/>
          <w:szCs w:val="24"/>
          <w:lang w:val="es-ES"/>
        </w:rPr>
        <w:t xml:space="preserve">, con fecha 08.01.18, </w:t>
      </w:r>
      <w:r w:rsidR="00A8105D">
        <w:rPr>
          <w:rFonts w:ascii="Arial" w:hAnsi="Arial" w:cs="Arial"/>
          <w:sz w:val="24"/>
          <w:szCs w:val="24"/>
          <w:lang w:val="es-ES"/>
        </w:rPr>
        <w:t xml:space="preserve">solicita fondos para financiar </w:t>
      </w:r>
      <w:r w:rsidR="00E764FB">
        <w:rPr>
          <w:rFonts w:ascii="Arial" w:hAnsi="Arial" w:cs="Arial"/>
          <w:sz w:val="24"/>
          <w:szCs w:val="24"/>
          <w:lang w:val="es-ES"/>
        </w:rPr>
        <w:t xml:space="preserve">las referidas reparaciones mediante convenios </w:t>
      </w:r>
      <w:r w:rsidR="00CB228F">
        <w:rPr>
          <w:rFonts w:ascii="Arial" w:hAnsi="Arial" w:cs="Arial"/>
          <w:sz w:val="24"/>
          <w:szCs w:val="24"/>
          <w:lang w:val="es-ES"/>
        </w:rPr>
        <w:t>durante el presente año;</w:t>
      </w:r>
    </w:p>
    <w:p w:rsidR="0029298D" w:rsidRDefault="00A8105D" w:rsidP="0024075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A8105D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</w:t>
      </w:r>
      <w:r w:rsidR="006A6AA7">
        <w:rPr>
          <w:rFonts w:ascii="Arial" w:hAnsi="Arial" w:cs="Arial"/>
          <w:sz w:val="24"/>
          <w:szCs w:val="24"/>
          <w:lang w:val="es-ES"/>
        </w:rPr>
        <w:t xml:space="preserve">ue </w:t>
      </w:r>
      <w:r w:rsidR="00CB228F">
        <w:rPr>
          <w:rFonts w:ascii="Arial" w:hAnsi="Arial" w:cs="Arial"/>
          <w:sz w:val="24"/>
          <w:szCs w:val="24"/>
          <w:lang w:val="es-ES"/>
        </w:rPr>
        <w:t>Di</w:t>
      </w:r>
      <w:r w:rsidR="00E142F2">
        <w:rPr>
          <w:rFonts w:ascii="Arial" w:hAnsi="Arial" w:cs="Arial"/>
          <w:sz w:val="24"/>
          <w:szCs w:val="24"/>
          <w:lang w:val="es-ES"/>
        </w:rPr>
        <w:t>visión</w:t>
      </w:r>
      <w:r w:rsidR="0029298D">
        <w:rPr>
          <w:rFonts w:ascii="Arial" w:hAnsi="Arial" w:cs="Arial"/>
          <w:sz w:val="24"/>
          <w:szCs w:val="24"/>
          <w:lang w:val="es-ES"/>
        </w:rPr>
        <w:t xml:space="preserve"> Hacienda-Departamento de Contabilidad, </w:t>
      </w:r>
      <w:r w:rsidR="00A01CEC">
        <w:rPr>
          <w:rFonts w:ascii="Arial" w:hAnsi="Arial" w:cs="Arial"/>
          <w:sz w:val="24"/>
          <w:szCs w:val="24"/>
          <w:lang w:val="es-ES"/>
        </w:rPr>
        <w:t xml:space="preserve">con fecha 03.01.18, </w:t>
      </w:r>
      <w:r w:rsidR="0029298D">
        <w:rPr>
          <w:rFonts w:ascii="Arial" w:hAnsi="Arial" w:cs="Arial"/>
          <w:sz w:val="24"/>
          <w:szCs w:val="24"/>
          <w:lang w:val="es-ES"/>
        </w:rPr>
        <w:t xml:space="preserve">informa que el gasto </w:t>
      </w:r>
      <w:r w:rsidR="00E142F2">
        <w:rPr>
          <w:rFonts w:ascii="Arial" w:hAnsi="Arial" w:cs="Arial"/>
          <w:sz w:val="24"/>
          <w:szCs w:val="24"/>
          <w:lang w:val="es-ES"/>
        </w:rPr>
        <w:t>está</w:t>
      </w:r>
      <w:r w:rsidR="0029298D">
        <w:rPr>
          <w:rFonts w:ascii="Arial" w:hAnsi="Arial" w:cs="Arial"/>
          <w:sz w:val="24"/>
          <w:szCs w:val="24"/>
          <w:lang w:val="es-ES"/>
        </w:rPr>
        <w:t xml:space="preserve"> contemplado en el Plan Anual Estimado de Adquisiciones </w:t>
      </w:r>
      <w:r w:rsidR="00A01CEC">
        <w:rPr>
          <w:rFonts w:ascii="Arial" w:hAnsi="Arial" w:cs="Arial"/>
          <w:sz w:val="24"/>
          <w:szCs w:val="24"/>
          <w:lang w:val="es-ES"/>
        </w:rPr>
        <w:t xml:space="preserve">para el Ejercicio 2018, </w:t>
      </w:r>
      <w:r w:rsidR="0029298D">
        <w:rPr>
          <w:rFonts w:ascii="Arial" w:hAnsi="Arial" w:cs="Arial"/>
          <w:sz w:val="24"/>
          <w:szCs w:val="24"/>
          <w:lang w:val="es-ES"/>
        </w:rPr>
        <w:t xml:space="preserve">aprobado por el </w:t>
      </w:r>
      <w:r w:rsidR="00DA24D2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DA24D2">
        <w:rPr>
          <w:rFonts w:ascii="Arial" w:hAnsi="Arial" w:cs="Arial"/>
          <w:sz w:val="24"/>
          <w:szCs w:val="24"/>
          <w:lang w:val="es-ES"/>
        </w:rPr>
        <w:t xml:space="preserve"> Inicial y Primaria por Acta Nº </w:t>
      </w:r>
      <w:r w:rsidR="00A01CEC">
        <w:rPr>
          <w:rFonts w:ascii="Arial" w:hAnsi="Arial" w:cs="Arial"/>
          <w:sz w:val="24"/>
          <w:szCs w:val="24"/>
          <w:lang w:val="es-ES"/>
        </w:rPr>
        <w:t xml:space="preserve">139 </w:t>
      </w:r>
      <w:r w:rsidR="00DA24D2">
        <w:rPr>
          <w:rFonts w:ascii="Arial" w:hAnsi="Arial" w:cs="Arial"/>
          <w:sz w:val="24"/>
          <w:szCs w:val="24"/>
          <w:lang w:val="es-ES"/>
        </w:rPr>
        <w:t xml:space="preserve">de fecha </w:t>
      </w:r>
      <w:r w:rsidR="00CB228F">
        <w:rPr>
          <w:rFonts w:ascii="Arial" w:hAnsi="Arial" w:cs="Arial"/>
          <w:sz w:val="24"/>
          <w:szCs w:val="24"/>
          <w:lang w:val="es-ES"/>
        </w:rPr>
        <w:t>29.12.17 y la disponibilidad de crédito presupuestal de hasta $ 190</w:t>
      </w:r>
      <w:r w:rsidR="004356CA">
        <w:rPr>
          <w:rFonts w:ascii="Arial" w:hAnsi="Arial" w:cs="Arial"/>
          <w:sz w:val="24"/>
          <w:szCs w:val="24"/>
          <w:lang w:val="es-ES"/>
        </w:rPr>
        <w:t>:</w:t>
      </w:r>
      <w:r w:rsidR="00CB228F">
        <w:rPr>
          <w:rFonts w:ascii="Arial" w:hAnsi="Arial" w:cs="Arial"/>
          <w:sz w:val="24"/>
          <w:szCs w:val="24"/>
          <w:lang w:val="es-ES"/>
        </w:rPr>
        <w:t>000.000;</w:t>
      </w:r>
    </w:p>
    <w:p w:rsidR="00CB228F" w:rsidRDefault="00E764FB" w:rsidP="0024075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DA24D2" w:rsidRPr="00E142F2">
        <w:rPr>
          <w:rFonts w:ascii="Arial" w:hAnsi="Arial" w:cs="Arial"/>
          <w:b/>
          <w:sz w:val="24"/>
          <w:szCs w:val="24"/>
          <w:lang w:val="es-ES"/>
        </w:rPr>
        <w:t>)</w:t>
      </w:r>
      <w:r w:rsidR="00DA24D2">
        <w:rPr>
          <w:rFonts w:ascii="Arial" w:hAnsi="Arial" w:cs="Arial"/>
          <w:sz w:val="24"/>
          <w:szCs w:val="24"/>
          <w:lang w:val="es-ES"/>
        </w:rPr>
        <w:t xml:space="preserve"> </w:t>
      </w:r>
      <w:r w:rsidR="00CB228F">
        <w:rPr>
          <w:rFonts w:ascii="Arial" w:hAnsi="Arial" w:cs="Arial"/>
          <w:sz w:val="24"/>
          <w:szCs w:val="24"/>
          <w:lang w:val="es-ES"/>
        </w:rPr>
        <w:t xml:space="preserve">que </w:t>
      </w:r>
      <w:r w:rsidR="008D45FA">
        <w:rPr>
          <w:rFonts w:ascii="Arial" w:hAnsi="Arial" w:cs="Arial"/>
          <w:sz w:val="24"/>
          <w:szCs w:val="24"/>
          <w:lang w:val="es-ES"/>
        </w:rPr>
        <w:t xml:space="preserve">el Jefe de Departamento de Obras Menores, con fecha 05.01.18, expresa que es de imperiosa necesidad la tramitación urgente de los obrados a fin de agilizar los procedimientos </w:t>
      </w:r>
      <w:r>
        <w:rPr>
          <w:rFonts w:ascii="Arial" w:hAnsi="Arial" w:cs="Arial"/>
          <w:sz w:val="24"/>
          <w:szCs w:val="24"/>
          <w:lang w:val="es-ES"/>
        </w:rPr>
        <w:t>de reparaciones de locales escolares en la modalidad de convenios entre Comision</w:t>
      </w:r>
      <w:r w:rsidR="004356CA">
        <w:rPr>
          <w:rFonts w:ascii="Arial" w:hAnsi="Arial" w:cs="Arial"/>
          <w:sz w:val="24"/>
          <w:szCs w:val="24"/>
          <w:lang w:val="es-ES"/>
        </w:rPr>
        <w:t>es de Fomento y Centros Docentes</w:t>
      </w:r>
      <w:r>
        <w:rPr>
          <w:rFonts w:ascii="Arial" w:hAnsi="Arial" w:cs="Arial"/>
          <w:sz w:val="24"/>
          <w:szCs w:val="24"/>
          <w:lang w:val="es-ES"/>
        </w:rPr>
        <w:t>, cubriéndose rubros de albañilería, instalaciones sanitarias, instalaciones eléctricas, carpintería en aluminio y madera, pintura, herrería entre otros;</w:t>
      </w:r>
    </w:p>
    <w:p w:rsidR="00E142F2" w:rsidRDefault="00E764FB" w:rsidP="0024075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CB228F" w:rsidRPr="00CB228F">
        <w:rPr>
          <w:rFonts w:ascii="Arial" w:hAnsi="Arial" w:cs="Arial"/>
          <w:b/>
          <w:sz w:val="24"/>
          <w:szCs w:val="24"/>
          <w:lang w:val="es-ES"/>
        </w:rPr>
        <w:t>)</w:t>
      </w:r>
      <w:r w:rsidR="00CB228F">
        <w:rPr>
          <w:rFonts w:ascii="Arial" w:hAnsi="Arial" w:cs="Arial"/>
          <w:sz w:val="24"/>
          <w:szCs w:val="24"/>
          <w:lang w:val="es-ES"/>
        </w:rPr>
        <w:t xml:space="preserve">  </w:t>
      </w:r>
      <w:r w:rsidR="00DA24D2">
        <w:rPr>
          <w:rFonts w:ascii="Arial" w:hAnsi="Arial" w:cs="Arial"/>
          <w:sz w:val="24"/>
          <w:szCs w:val="24"/>
          <w:lang w:val="es-ES"/>
        </w:rPr>
        <w:t xml:space="preserve">que por </w:t>
      </w:r>
      <w:r w:rsidR="00E142F2">
        <w:rPr>
          <w:rFonts w:ascii="Arial" w:hAnsi="Arial" w:cs="Arial"/>
          <w:sz w:val="24"/>
          <w:szCs w:val="24"/>
          <w:lang w:val="es-ES"/>
        </w:rPr>
        <w:t>Resolución</w:t>
      </w:r>
      <w:r w:rsidR="00DA24D2">
        <w:rPr>
          <w:rFonts w:ascii="Arial" w:hAnsi="Arial" w:cs="Arial"/>
          <w:sz w:val="24"/>
          <w:szCs w:val="24"/>
          <w:lang w:val="es-ES"/>
        </w:rPr>
        <w:t xml:space="preserve"> </w:t>
      </w:r>
      <w:r w:rsidR="00C84E49">
        <w:rPr>
          <w:rFonts w:ascii="Arial" w:hAnsi="Arial" w:cs="Arial"/>
          <w:sz w:val="24"/>
          <w:szCs w:val="24"/>
          <w:lang w:val="es-ES"/>
        </w:rPr>
        <w:t>Nº 2  de fecha 8.1.18</w:t>
      </w:r>
      <w:r w:rsidR="008A0C4D">
        <w:rPr>
          <w:rFonts w:ascii="Arial" w:hAnsi="Arial" w:cs="Arial"/>
          <w:sz w:val="24"/>
          <w:szCs w:val="24"/>
          <w:lang w:val="es-ES"/>
        </w:rPr>
        <w:t xml:space="preserve">, el </w:t>
      </w:r>
      <w:r w:rsidR="008A0C4D" w:rsidRPr="008A0C4D">
        <w:rPr>
          <w:rFonts w:ascii="Arial" w:hAnsi="Arial" w:cs="Arial"/>
          <w:sz w:val="24"/>
          <w:szCs w:val="24"/>
          <w:lang w:val="es-ES"/>
        </w:rPr>
        <w:t xml:space="preserve"> </w:t>
      </w:r>
      <w:r w:rsidR="008A0C4D">
        <w:rPr>
          <w:rFonts w:ascii="Arial" w:hAnsi="Arial" w:cs="Arial"/>
          <w:sz w:val="24"/>
          <w:szCs w:val="24"/>
          <w:lang w:val="es-ES"/>
        </w:rPr>
        <w:t xml:space="preserve">Consejo de </w:t>
      </w:r>
      <w:r w:rsidR="00E142F2">
        <w:rPr>
          <w:rFonts w:ascii="Arial" w:hAnsi="Arial" w:cs="Arial"/>
          <w:sz w:val="24"/>
          <w:szCs w:val="24"/>
          <w:lang w:val="es-ES"/>
        </w:rPr>
        <w:t>Educación</w:t>
      </w:r>
      <w:r w:rsidR="00C84E49">
        <w:rPr>
          <w:rFonts w:ascii="Arial" w:hAnsi="Arial" w:cs="Arial"/>
          <w:sz w:val="24"/>
          <w:szCs w:val="24"/>
          <w:lang w:val="es-ES"/>
        </w:rPr>
        <w:t xml:space="preserve"> Inicial y Primaria aprobó </w:t>
      </w:r>
      <w:r w:rsidR="008A0C4D">
        <w:rPr>
          <w:rFonts w:ascii="Arial" w:hAnsi="Arial" w:cs="Arial"/>
          <w:sz w:val="24"/>
          <w:szCs w:val="24"/>
          <w:lang w:val="es-ES"/>
        </w:rPr>
        <w:t xml:space="preserve">la propuesta formulada  por el Departamento de Obras Menores la </w:t>
      </w:r>
      <w:r w:rsidR="00E142F2">
        <w:rPr>
          <w:rFonts w:ascii="Arial" w:hAnsi="Arial" w:cs="Arial"/>
          <w:sz w:val="24"/>
          <w:szCs w:val="24"/>
          <w:lang w:val="es-ES"/>
        </w:rPr>
        <w:t>División</w:t>
      </w:r>
      <w:r w:rsidR="00C84E49">
        <w:rPr>
          <w:rFonts w:ascii="Arial" w:hAnsi="Arial" w:cs="Arial"/>
          <w:sz w:val="24"/>
          <w:szCs w:val="24"/>
          <w:lang w:val="es-ES"/>
        </w:rPr>
        <w:t xml:space="preserve"> Mantenimiento y Obras Menores </w:t>
      </w:r>
      <w:r w:rsidR="00C84E49">
        <w:rPr>
          <w:rFonts w:ascii="Arial" w:hAnsi="Arial" w:cs="Arial"/>
          <w:sz w:val="24"/>
          <w:szCs w:val="24"/>
          <w:lang w:val="es-ES"/>
        </w:rPr>
        <w:lastRenderedPageBreak/>
        <w:t>para financiar las reparaciones menores de los locales escolares de todo el país, por convenios con Comisión de Fomento para el presente año</w:t>
      </w:r>
      <w:r w:rsidR="004356CA">
        <w:rPr>
          <w:rFonts w:ascii="Arial" w:hAnsi="Arial" w:cs="Arial"/>
          <w:sz w:val="24"/>
          <w:szCs w:val="24"/>
          <w:lang w:val="es-ES"/>
        </w:rPr>
        <w:t xml:space="preserve"> hasta la suma de $ 190:</w:t>
      </w:r>
      <w:r w:rsidR="00B246B0">
        <w:rPr>
          <w:rFonts w:ascii="Arial" w:hAnsi="Arial" w:cs="Arial"/>
          <w:sz w:val="24"/>
          <w:szCs w:val="24"/>
          <w:lang w:val="es-ES"/>
        </w:rPr>
        <w:t xml:space="preserve">000.000 al amparo de lo dispuesto por el </w:t>
      </w:r>
      <w:r w:rsidR="00240752">
        <w:rPr>
          <w:rFonts w:ascii="Arial" w:hAnsi="Arial" w:cs="Arial"/>
          <w:sz w:val="24"/>
          <w:szCs w:val="24"/>
          <w:lang w:val="es-ES"/>
        </w:rPr>
        <w:t>A</w:t>
      </w:r>
      <w:r w:rsidR="00B246B0">
        <w:rPr>
          <w:rFonts w:ascii="Arial" w:hAnsi="Arial" w:cs="Arial"/>
          <w:sz w:val="24"/>
          <w:szCs w:val="24"/>
          <w:lang w:val="es-ES"/>
        </w:rPr>
        <w:t xml:space="preserve">rtículo 33 </w:t>
      </w:r>
      <w:r w:rsidR="00240752">
        <w:rPr>
          <w:rFonts w:ascii="Arial" w:hAnsi="Arial" w:cs="Arial"/>
          <w:sz w:val="24"/>
          <w:szCs w:val="24"/>
          <w:lang w:val="es-ES"/>
        </w:rPr>
        <w:t>L</w:t>
      </w:r>
      <w:r w:rsidR="00B246B0">
        <w:rPr>
          <w:rFonts w:ascii="Arial" w:hAnsi="Arial" w:cs="Arial"/>
          <w:sz w:val="24"/>
          <w:szCs w:val="24"/>
          <w:lang w:val="es-ES"/>
        </w:rPr>
        <w:t>iteral C</w:t>
      </w:r>
      <w:r w:rsidR="00240752">
        <w:rPr>
          <w:rFonts w:ascii="Arial" w:hAnsi="Arial" w:cs="Arial"/>
          <w:sz w:val="24"/>
          <w:szCs w:val="24"/>
          <w:lang w:val="es-ES"/>
        </w:rPr>
        <w:t>)</w:t>
      </w:r>
      <w:r w:rsidR="00B246B0">
        <w:rPr>
          <w:rFonts w:ascii="Arial" w:hAnsi="Arial" w:cs="Arial"/>
          <w:sz w:val="24"/>
          <w:szCs w:val="24"/>
          <w:lang w:val="es-ES"/>
        </w:rPr>
        <w:t xml:space="preserve"> numeral 24 y </w:t>
      </w:r>
      <w:r w:rsidR="00240752">
        <w:rPr>
          <w:rFonts w:ascii="Arial" w:hAnsi="Arial" w:cs="Arial"/>
          <w:sz w:val="24"/>
          <w:szCs w:val="24"/>
          <w:lang w:val="es-ES"/>
        </w:rPr>
        <w:t>A</w:t>
      </w:r>
      <w:r w:rsidR="00B246B0">
        <w:rPr>
          <w:rFonts w:ascii="Arial" w:hAnsi="Arial" w:cs="Arial"/>
          <w:sz w:val="24"/>
          <w:szCs w:val="24"/>
          <w:lang w:val="es-ES"/>
        </w:rPr>
        <w:t xml:space="preserve">rtículo 43 del TOCAF; y el financiamiento al amparo de la excepción dispuesta por el </w:t>
      </w:r>
      <w:r w:rsidR="00240752">
        <w:rPr>
          <w:rFonts w:ascii="Arial" w:hAnsi="Arial" w:cs="Arial"/>
          <w:sz w:val="24"/>
          <w:szCs w:val="24"/>
          <w:lang w:val="es-ES"/>
        </w:rPr>
        <w:t>A</w:t>
      </w:r>
      <w:r w:rsidR="00B246B0" w:rsidRPr="00B246B0">
        <w:rPr>
          <w:rFonts w:ascii="Arial" w:hAnsi="Arial" w:cs="Arial"/>
          <w:sz w:val="24"/>
          <w:szCs w:val="24"/>
          <w:lang w:val="es-ES"/>
        </w:rPr>
        <w:t>rtículo 17 numeral 2) del TOCAF</w:t>
      </w:r>
      <w:r w:rsidR="00B246B0">
        <w:rPr>
          <w:rFonts w:ascii="Arial" w:hAnsi="Arial" w:cs="Arial"/>
          <w:sz w:val="24"/>
          <w:szCs w:val="24"/>
          <w:lang w:val="es-ES"/>
        </w:rPr>
        <w:t>;</w:t>
      </w:r>
    </w:p>
    <w:p w:rsidR="008A0C4D" w:rsidRDefault="008A0C4D" w:rsidP="0024075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42F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A8105D"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  <w:lang w:val="es-ES"/>
        </w:rPr>
        <w:t>financiamiento referenciado  se realiza  al ampa</w:t>
      </w:r>
      <w:r w:rsidR="00A8105D">
        <w:rPr>
          <w:rFonts w:ascii="Arial" w:hAnsi="Arial" w:cs="Arial"/>
          <w:sz w:val="24"/>
          <w:szCs w:val="24"/>
          <w:lang w:val="es-ES"/>
        </w:rPr>
        <w:t xml:space="preserve">ro de lo establecido por el </w:t>
      </w:r>
      <w:r w:rsidR="00240752">
        <w:rPr>
          <w:rFonts w:ascii="Arial" w:hAnsi="Arial" w:cs="Arial"/>
          <w:sz w:val="24"/>
          <w:szCs w:val="24"/>
          <w:lang w:val="es-ES"/>
        </w:rPr>
        <w:t>A</w:t>
      </w:r>
      <w:r w:rsidR="00A8105D">
        <w:rPr>
          <w:rFonts w:ascii="Arial" w:hAnsi="Arial" w:cs="Arial"/>
          <w:sz w:val="24"/>
          <w:szCs w:val="24"/>
          <w:lang w:val="es-ES"/>
        </w:rPr>
        <w:t>rtículo</w:t>
      </w:r>
      <w:r>
        <w:rPr>
          <w:rFonts w:ascii="Arial" w:hAnsi="Arial" w:cs="Arial"/>
          <w:sz w:val="24"/>
          <w:szCs w:val="24"/>
          <w:lang w:val="es-ES"/>
        </w:rPr>
        <w:t xml:space="preserve"> 17 </w:t>
      </w:r>
      <w:r w:rsidR="00A8105D">
        <w:rPr>
          <w:rFonts w:ascii="Arial" w:hAnsi="Arial" w:cs="Arial"/>
          <w:sz w:val="24"/>
          <w:szCs w:val="24"/>
          <w:lang w:val="es-ES"/>
        </w:rPr>
        <w:t xml:space="preserve">numeral 2) </w:t>
      </w:r>
      <w:r>
        <w:rPr>
          <w:rFonts w:ascii="Arial" w:hAnsi="Arial" w:cs="Arial"/>
          <w:sz w:val="24"/>
          <w:szCs w:val="24"/>
          <w:lang w:val="es-ES"/>
        </w:rPr>
        <w:t xml:space="preserve">del TOCAF que dispone: </w:t>
      </w:r>
      <w:r w:rsidR="00E142F2">
        <w:rPr>
          <w:rFonts w:ascii="Arial" w:hAnsi="Arial" w:cs="Arial"/>
          <w:sz w:val="24"/>
          <w:szCs w:val="24"/>
          <w:lang w:val="es-ES"/>
        </w:rPr>
        <w:t>“no</w:t>
      </w:r>
      <w:r>
        <w:rPr>
          <w:rFonts w:ascii="Arial" w:hAnsi="Arial" w:cs="Arial"/>
          <w:sz w:val="24"/>
          <w:szCs w:val="24"/>
          <w:lang w:val="es-ES"/>
        </w:rPr>
        <w:t xml:space="preserve"> podrán comprometerse gastos de funcionamiento o de inversiones, cuyo monto exceda  el </w:t>
      </w:r>
      <w:r w:rsidR="00E142F2">
        <w:rPr>
          <w:rFonts w:ascii="Arial" w:hAnsi="Arial" w:cs="Arial"/>
          <w:sz w:val="24"/>
          <w:szCs w:val="24"/>
          <w:lang w:val="es-ES"/>
        </w:rPr>
        <w:t>límite</w:t>
      </w:r>
      <w:r>
        <w:rPr>
          <w:rFonts w:ascii="Arial" w:hAnsi="Arial" w:cs="Arial"/>
          <w:sz w:val="24"/>
          <w:szCs w:val="24"/>
          <w:lang w:val="es-ES"/>
        </w:rPr>
        <w:t xml:space="preserve"> de la asignación anual, salvo  los siguientes casos: …..2) para la locación de inmuebles, obras o servicios sobre cuya base sea la única forma de asegurar la regularidad y continuidad de los servicios públicos</w:t>
      </w:r>
      <w:r w:rsidR="008B5650">
        <w:rPr>
          <w:rFonts w:ascii="Arial" w:hAnsi="Arial" w:cs="Arial"/>
          <w:sz w:val="24"/>
          <w:szCs w:val="24"/>
          <w:lang w:val="es-ES"/>
        </w:rPr>
        <w:t>……..”;</w:t>
      </w:r>
    </w:p>
    <w:p w:rsidR="008B5650" w:rsidRDefault="008B5650" w:rsidP="0024075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E142F2">
        <w:rPr>
          <w:rFonts w:ascii="Arial" w:hAnsi="Arial" w:cs="Arial"/>
          <w:b/>
          <w:sz w:val="24"/>
          <w:szCs w:val="24"/>
          <w:lang w:val="es-ES"/>
        </w:rPr>
        <w:t>2)</w:t>
      </w:r>
      <w:r w:rsidR="00A8105D">
        <w:rPr>
          <w:rFonts w:ascii="Arial" w:hAnsi="Arial" w:cs="Arial"/>
          <w:sz w:val="24"/>
          <w:szCs w:val="24"/>
          <w:lang w:val="es-ES"/>
        </w:rPr>
        <w:t xml:space="preserve"> que por su parte el </w:t>
      </w:r>
      <w:r w:rsidR="00656636">
        <w:rPr>
          <w:rFonts w:ascii="Arial" w:hAnsi="Arial" w:cs="Arial"/>
          <w:sz w:val="24"/>
          <w:szCs w:val="24"/>
          <w:lang w:val="es-ES"/>
        </w:rPr>
        <w:t>A</w:t>
      </w:r>
      <w:r w:rsidR="00A8105D">
        <w:rPr>
          <w:rFonts w:ascii="Arial" w:hAnsi="Arial" w:cs="Arial"/>
          <w:sz w:val="24"/>
          <w:szCs w:val="24"/>
          <w:lang w:val="es-ES"/>
        </w:rPr>
        <w:t>rtículo</w:t>
      </w:r>
      <w:r>
        <w:rPr>
          <w:rFonts w:ascii="Arial" w:hAnsi="Arial" w:cs="Arial"/>
          <w:sz w:val="24"/>
          <w:szCs w:val="24"/>
          <w:lang w:val="es-ES"/>
        </w:rPr>
        <w:t xml:space="preserve"> 33 </w:t>
      </w:r>
      <w:r w:rsidR="00656636">
        <w:rPr>
          <w:rFonts w:ascii="Arial" w:hAnsi="Arial" w:cs="Arial"/>
          <w:sz w:val="24"/>
          <w:szCs w:val="24"/>
          <w:lang w:val="es-ES"/>
        </w:rPr>
        <w:t>L</w:t>
      </w:r>
      <w:r w:rsidR="00DF5A8A">
        <w:rPr>
          <w:rFonts w:ascii="Arial" w:hAnsi="Arial" w:cs="Arial"/>
          <w:sz w:val="24"/>
          <w:szCs w:val="24"/>
          <w:lang w:val="es-ES"/>
        </w:rPr>
        <w:t xml:space="preserve">iteral C) </w:t>
      </w:r>
      <w:r w:rsidR="00656636">
        <w:rPr>
          <w:rFonts w:ascii="Arial" w:hAnsi="Arial" w:cs="Arial"/>
          <w:sz w:val="24"/>
          <w:szCs w:val="24"/>
          <w:lang w:val="es-ES"/>
        </w:rPr>
        <w:t xml:space="preserve">       </w:t>
      </w:r>
      <w:r w:rsidR="00A8105D">
        <w:rPr>
          <w:rFonts w:ascii="Arial" w:hAnsi="Arial" w:cs="Arial"/>
          <w:sz w:val="24"/>
          <w:szCs w:val="24"/>
          <w:lang w:val="es-ES"/>
        </w:rPr>
        <w:t xml:space="preserve">numeral </w:t>
      </w:r>
      <w:r>
        <w:rPr>
          <w:rFonts w:ascii="Arial" w:hAnsi="Arial" w:cs="Arial"/>
          <w:sz w:val="24"/>
          <w:szCs w:val="24"/>
          <w:lang w:val="es-ES"/>
        </w:rPr>
        <w:t xml:space="preserve">24) del TOCAF, </w:t>
      </w:r>
      <w:r w:rsidR="00DF5A8A">
        <w:rPr>
          <w:rFonts w:ascii="Arial" w:hAnsi="Arial" w:cs="Arial"/>
          <w:sz w:val="24"/>
          <w:szCs w:val="24"/>
          <w:lang w:val="es-ES"/>
        </w:rPr>
        <w:t xml:space="preserve">prevé </w:t>
      </w:r>
      <w:r>
        <w:rPr>
          <w:rFonts w:ascii="Arial" w:hAnsi="Arial" w:cs="Arial"/>
          <w:sz w:val="24"/>
          <w:szCs w:val="24"/>
          <w:lang w:val="es-ES"/>
        </w:rPr>
        <w:t>que se podrán realizar contrataciones directamente o por  procedimiento que el ordenador determine por razones de buena administración, para adquirir, ejecutar, reparar bienes o contratar servicios destinados al mantenimiento  y mejoras de infraestructura de locales de enseñanza  bajo su dependencia</w:t>
      </w:r>
      <w:r w:rsidR="00AA61E6">
        <w:rPr>
          <w:rFonts w:ascii="Arial" w:hAnsi="Arial" w:cs="Arial"/>
          <w:sz w:val="24"/>
          <w:szCs w:val="24"/>
          <w:lang w:val="es-ES"/>
        </w:rPr>
        <w:t xml:space="preserve"> por parte de la Administración Nacional de Educación Pública;</w:t>
      </w:r>
    </w:p>
    <w:p w:rsidR="008B5650" w:rsidRDefault="008B5650" w:rsidP="006566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113C78">
        <w:rPr>
          <w:rFonts w:ascii="Arial" w:hAnsi="Arial" w:cs="Arial"/>
          <w:b/>
          <w:sz w:val="24"/>
          <w:szCs w:val="24"/>
          <w:lang w:val="es-ES"/>
        </w:rPr>
        <w:t>ATENTO</w:t>
      </w:r>
      <w:r w:rsidRPr="00656636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 xml:space="preserve">a lo expuesto precedentemente y a lo dispuesto por el </w:t>
      </w:r>
      <w:r w:rsidR="00656636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656636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656636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it</w:t>
      </w:r>
      <w:r w:rsidR="00656636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B) de la </w:t>
      </w:r>
      <w:r w:rsidR="00E142F2">
        <w:rPr>
          <w:rFonts w:ascii="Arial" w:hAnsi="Arial" w:cs="Arial"/>
          <w:sz w:val="24"/>
          <w:szCs w:val="24"/>
          <w:lang w:val="es-ES"/>
        </w:rPr>
        <w:t>Constitución</w:t>
      </w:r>
      <w:r w:rsidR="00656636">
        <w:rPr>
          <w:rFonts w:ascii="Arial" w:hAnsi="Arial" w:cs="Arial"/>
          <w:sz w:val="24"/>
          <w:szCs w:val="24"/>
          <w:lang w:val="es-ES"/>
        </w:rPr>
        <w:t xml:space="preserve"> de la República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8B5650" w:rsidRPr="00113C78" w:rsidRDefault="00113C78" w:rsidP="00113C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13C78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113C78" w:rsidRDefault="00113C78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formular observaciones a la asignación de</w:t>
      </w:r>
      <w:r w:rsidR="00055655">
        <w:rPr>
          <w:rFonts w:ascii="Arial" w:hAnsi="Arial" w:cs="Arial"/>
          <w:sz w:val="24"/>
          <w:szCs w:val="24"/>
          <w:lang w:val="es-ES"/>
        </w:rPr>
        <w:t xml:space="preserve"> hasta</w:t>
      </w:r>
      <w:r w:rsidR="004356CA">
        <w:rPr>
          <w:rFonts w:ascii="Arial" w:hAnsi="Arial" w:cs="Arial"/>
          <w:sz w:val="24"/>
          <w:szCs w:val="24"/>
          <w:lang w:val="es-ES"/>
        </w:rPr>
        <w:t xml:space="preserve"> $ 190:</w:t>
      </w:r>
      <w:r>
        <w:rPr>
          <w:rFonts w:ascii="Arial" w:hAnsi="Arial" w:cs="Arial"/>
          <w:sz w:val="24"/>
          <w:szCs w:val="24"/>
          <w:lang w:val="es-ES"/>
        </w:rPr>
        <w:t>000.000</w:t>
      </w:r>
      <w:r w:rsidR="00E142F2">
        <w:rPr>
          <w:rFonts w:ascii="Arial" w:hAnsi="Arial" w:cs="Arial"/>
          <w:sz w:val="24"/>
          <w:szCs w:val="24"/>
          <w:lang w:val="es-ES"/>
        </w:rPr>
        <w:t>, para</w:t>
      </w:r>
      <w:r>
        <w:rPr>
          <w:rFonts w:ascii="Arial" w:hAnsi="Arial" w:cs="Arial"/>
          <w:sz w:val="24"/>
          <w:szCs w:val="24"/>
          <w:lang w:val="es-ES"/>
        </w:rPr>
        <w:t xml:space="preserve"> financiar  reparaciones menores en los </w:t>
      </w:r>
      <w:r w:rsidR="00DF5A8A">
        <w:rPr>
          <w:rFonts w:ascii="Arial" w:hAnsi="Arial" w:cs="Arial"/>
          <w:sz w:val="24"/>
          <w:szCs w:val="24"/>
          <w:lang w:val="es-ES"/>
        </w:rPr>
        <w:t xml:space="preserve">locales escolares </w:t>
      </w:r>
      <w:r>
        <w:rPr>
          <w:rFonts w:ascii="Arial" w:hAnsi="Arial" w:cs="Arial"/>
          <w:sz w:val="24"/>
          <w:szCs w:val="24"/>
          <w:lang w:val="es-ES"/>
        </w:rPr>
        <w:t>por Convenios con Comisiones de</w:t>
      </w:r>
      <w:r w:rsidR="00E142F2">
        <w:rPr>
          <w:rFonts w:ascii="Arial" w:hAnsi="Arial" w:cs="Arial"/>
          <w:sz w:val="24"/>
          <w:szCs w:val="24"/>
          <w:lang w:val="es-ES"/>
        </w:rPr>
        <w:t xml:space="preserve"> Fomento para el presente año</w:t>
      </w:r>
      <w:r>
        <w:rPr>
          <w:rFonts w:ascii="Arial" w:hAnsi="Arial" w:cs="Arial"/>
          <w:sz w:val="24"/>
          <w:szCs w:val="24"/>
          <w:lang w:val="es-ES"/>
        </w:rPr>
        <w:t>, cometiendo al Contador</w:t>
      </w:r>
      <w:r w:rsidR="00DF5A8A">
        <w:rPr>
          <w:rFonts w:ascii="Arial" w:hAnsi="Arial" w:cs="Arial"/>
          <w:sz w:val="24"/>
          <w:szCs w:val="24"/>
          <w:lang w:val="es-ES"/>
        </w:rPr>
        <w:t xml:space="preserve"> Delegad</w:t>
      </w:r>
      <w:r w:rsidR="00AA61E6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la intervención del mismo, previo control de su imputación con cargo al grupo adecuado</w:t>
      </w:r>
      <w:r w:rsidR="00DF5A8A">
        <w:rPr>
          <w:rFonts w:ascii="Arial" w:hAnsi="Arial" w:cs="Arial"/>
          <w:sz w:val="24"/>
          <w:szCs w:val="24"/>
          <w:lang w:val="es-ES"/>
        </w:rPr>
        <w:t xml:space="preserve"> con disponibilidad suficiente;</w:t>
      </w:r>
    </w:p>
    <w:p w:rsidR="00DF5A8A" w:rsidRDefault="00DF5A8A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Cometer asimismo al Contador Delegad</w:t>
      </w:r>
      <w:r w:rsidR="00AA61E6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 la remisión a este Tribunal, en forma trimestral,</w:t>
      </w:r>
      <w:r w:rsidR="00AA61E6">
        <w:rPr>
          <w:rFonts w:ascii="Arial" w:hAnsi="Arial" w:cs="Arial"/>
          <w:sz w:val="24"/>
          <w:szCs w:val="24"/>
          <w:lang w:val="es-ES"/>
        </w:rPr>
        <w:t xml:space="preserve"> de</w:t>
      </w:r>
      <w:r>
        <w:rPr>
          <w:rFonts w:ascii="Arial" w:hAnsi="Arial" w:cs="Arial"/>
          <w:sz w:val="24"/>
          <w:szCs w:val="24"/>
          <w:lang w:val="es-ES"/>
        </w:rPr>
        <w:t xml:space="preserve"> informe sobre los gastos intervenidos;</w:t>
      </w:r>
    </w:p>
    <w:p w:rsidR="00DF5A8A" w:rsidRDefault="00DF5A8A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Señalar que, de acuerdo a lo establecido por el </w:t>
      </w:r>
      <w:r w:rsidR="00656636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rtículo 132 del TOCAF, se deberá rendir cuenta de los gastos transferido</w:t>
      </w:r>
      <w:r w:rsidR="00656636">
        <w:rPr>
          <w:rFonts w:ascii="Arial" w:hAnsi="Arial" w:cs="Arial"/>
          <w:sz w:val="24"/>
          <w:szCs w:val="24"/>
          <w:lang w:val="es-ES"/>
        </w:rPr>
        <w:t>s a las Comisiones de Fomento (</w:t>
      </w:r>
      <w:r>
        <w:rPr>
          <w:rFonts w:ascii="Arial" w:hAnsi="Arial" w:cs="Arial"/>
          <w:sz w:val="24"/>
          <w:szCs w:val="24"/>
          <w:lang w:val="es-ES"/>
        </w:rPr>
        <w:t>Ordenanza N° 77 del Tribunal de Cuentas);</w:t>
      </w:r>
    </w:p>
    <w:p w:rsidR="00113C78" w:rsidRDefault="00656636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Comunicar al Contador Delegado;</w:t>
      </w:r>
    </w:p>
    <w:p w:rsidR="00113C78" w:rsidRDefault="00113C78" w:rsidP="00E142F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DF5A8A" w:rsidRDefault="00DF5A8A" w:rsidP="00113C78">
      <w:pPr>
        <w:rPr>
          <w:rFonts w:ascii="Arial" w:hAnsi="Arial" w:cs="Arial"/>
          <w:sz w:val="24"/>
          <w:szCs w:val="24"/>
          <w:lang w:val="es-ES"/>
        </w:rPr>
      </w:pPr>
    </w:p>
    <w:p w:rsidR="00113C78" w:rsidRDefault="00656636" w:rsidP="00113C7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ag</w:t>
      </w:r>
      <w:bookmarkStart w:id="0" w:name="_GoBack"/>
      <w:bookmarkEnd w:id="0"/>
    </w:p>
    <w:sectPr w:rsidR="00113C78" w:rsidSect="003E4CB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00748"/>
    <w:multiLevelType w:val="hybridMultilevel"/>
    <w:tmpl w:val="340C2362"/>
    <w:lvl w:ilvl="0" w:tplc="E57075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37"/>
    <w:rsid w:val="00055655"/>
    <w:rsid w:val="00113C78"/>
    <w:rsid w:val="00126658"/>
    <w:rsid w:val="00167882"/>
    <w:rsid w:val="00240752"/>
    <w:rsid w:val="0029298D"/>
    <w:rsid w:val="00350791"/>
    <w:rsid w:val="003E4CB6"/>
    <w:rsid w:val="004356CA"/>
    <w:rsid w:val="0049587A"/>
    <w:rsid w:val="0059366E"/>
    <w:rsid w:val="00656636"/>
    <w:rsid w:val="006A6AA7"/>
    <w:rsid w:val="00721DC7"/>
    <w:rsid w:val="008008C7"/>
    <w:rsid w:val="008656EC"/>
    <w:rsid w:val="008A0C4D"/>
    <w:rsid w:val="008B5650"/>
    <w:rsid w:val="008D45FA"/>
    <w:rsid w:val="00A01CEC"/>
    <w:rsid w:val="00A65533"/>
    <w:rsid w:val="00A8105D"/>
    <w:rsid w:val="00AA61E6"/>
    <w:rsid w:val="00AE0085"/>
    <w:rsid w:val="00AE7EFE"/>
    <w:rsid w:val="00B246B0"/>
    <w:rsid w:val="00C158D6"/>
    <w:rsid w:val="00C47323"/>
    <w:rsid w:val="00C84E49"/>
    <w:rsid w:val="00CB228F"/>
    <w:rsid w:val="00DA24D2"/>
    <w:rsid w:val="00DF5A8A"/>
    <w:rsid w:val="00E071C1"/>
    <w:rsid w:val="00E142F2"/>
    <w:rsid w:val="00E764FB"/>
    <w:rsid w:val="00F0629F"/>
    <w:rsid w:val="00F26C37"/>
    <w:rsid w:val="00F2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C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C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Sarkissian</dc:creator>
  <cp:lastModifiedBy>tribunal1</cp:lastModifiedBy>
  <cp:revision>4</cp:revision>
  <cp:lastPrinted>2018-02-23T18:31:00Z</cp:lastPrinted>
  <dcterms:created xsi:type="dcterms:W3CDTF">2018-03-05T13:35:00Z</dcterms:created>
  <dcterms:modified xsi:type="dcterms:W3CDTF">2018-03-05T15:08:00Z</dcterms:modified>
</cp:coreProperties>
</file>