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BA" w:rsidRPr="00602BBA" w:rsidRDefault="00602BBA" w:rsidP="00602BBA">
      <w:pPr>
        <w:tabs>
          <w:tab w:val="center" w:pos="4253"/>
        </w:tabs>
        <w:suppressAutoHyphens/>
        <w:jc w:val="right"/>
        <w:rPr>
          <w:rFonts w:cs="Arial"/>
          <w:b/>
          <w:sz w:val="26"/>
          <w:szCs w:val="26"/>
          <w:lang w:val="es-ES_tradnl"/>
        </w:rPr>
      </w:pPr>
      <w:bookmarkStart w:id="0" w:name="_GoBack"/>
      <w:bookmarkEnd w:id="0"/>
      <w:proofErr w:type="spellStart"/>
      <w:r w:rsidRPr="00602BBA">
        <w:rPr>
          <w:rFonts w:cs="Arial"/>
          <w:b/>
          <w:sz w:val="26"/>
          <w:szCs w:val="26"/>
          <w:lang w:val="es-ES_tradnl"/>
        </w:rPr>
        <w:t>RES.Nº</w:t>
      </w:r>
      <w:proofErr w:type="spellEnd"/>
      <w:r w:rsidR="00CB06EA">
        <w:rPr>
          <w:rFonts w:cs="Arial"/>
          <w:b/>
          <w:sz w:val="26"/>
          <w:szCs w:val="26"/>
          <w:lang w:val="es-ES_tradnl"/>
        </w:rPr>
        <w:t xml:space="preserve"> 432</w:t>
      </w:r>
      <w:r w:rsidRPr="00602BBA">
        <w:rPr>
          <w:rFonts w:cs="Arial"/>
          <w:b/>
          <w:sz w:val="26"/>
          <w:szCs w:val="26"/>
          <w:lang w:val="es-ES_tradnl"/>
        </w:rPr>
        <w:t>/18</w:t>
      </w:r>
    </w:p>
    <w:p w:rsidR="00602BBA" w:rsidRDefault="00602BBA" w:rsidP="00602B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02BBA" w:rsidRPr="004746D1" w:rsidRDefault="00602BBA" w:rsidP="00602B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RESOLUCION ADOPTADA POR EL</w:t>
      </w:r>
    </w:p>
    <w:p w:rsidR="00602BBA" w:rsidRPr="004746D1" w:rsidRDefault="00602BBA" w:rsidP="00602BB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02BBA" w:rsidRPr="004746D1" w:rsidRDefault="00602BBA" w:rsidP="00602B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TRIBUNAL DE CUENTAS</w:t>
      </w:r>
    </w:p>
    <w:p w:rsidR="00602BBA" w:rsidRPr="004746D1" w:rsidRDefault="00602BBA" w:rsidP="00602BB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02BBA" w:rsidRPr="004746D1" w:rsidRDefault="00602BBA" w:rsidP="00602B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31 </w:t>
      </w:r>
      <w:r w:rsidRPr="00A03CC2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ENERO DE 2018</w:t>
      </w:r>
    </w:p>
    <w:p w:rsidR="00602BBA" w:rsidRPr="004746D1" w:rsidRDefault="00602BBA" w:rsidP="00602B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02BBA" w:rsidRPr="004746D1" w:rsidRDefault="00602BBA" w:rsidP="00602B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(</w:t>
      </w:r>
      <w:proofErr w:type="spellStart"/>
      <w:r>
        <w:rPr>
          <w:rFonts w:cs="Arial"/>
          <w:b/>
          <w:lang w:val="es-ES_tradnl"/>
        </w:rPr>
        <w:t>E.E.Nº</w:t>
      </w:r>
      <w:proofErr w:type="spellEnd"/>
      <w:r>
        <w:rPr>
          <w:rFonts w:cs="Arial"/>
          <w:b/>
          <w:lang w:val="es-ES_tradnl"/>
        </w:rPr>
        <w:t xml:space="preserve"> 2018-17-1-0000009</w:t>
      </w:r>
      <w:r w:rsidRPr="004746D1">
        <w:rPr>
          <w:rFonts w:cs="Arial"/>
          <w:b/>
          <w:lang w:val="es-ES_tradnl"/>
        </w:rPr>
        <w:t xml:space="preserve">, </w:t>
      </w:r>
      <w:proofErr w:type="spellStart"/>
      <w:r w:rsidRPr="004746D1">
        <w:rPr>
          <w:rFonts w:cs="Arial"/>
          <w:b/>
          <w:lang w:val="es-ES_tradnl"/>
        </w:rPr>
        <w:t>E</w:t>
      </w:r>
      <w:r>
        <w:rPr>
          <w:rFonts w:cs="Arial"/>
          <w:b/>
          <w:lang w:val="es-ES_tradnl"/>
        </w:rPr>
        <w:t>nt</w:t>
      </w:r>
      <w:r w:rsidRPr="004746D1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Iniciada</w:t>
      </w:r>
      <w:proofErr w:type="spellEnd"/>
      <w:r>
        <w:rPr>
          <w:rFonts w:cs="Arial"/>
          <w:b/>
          <w:lang w:val="es-ES_tradnl"/>
        </w:rPr>
        <w:t xml:space="preserve"> S/Nº</w:t>
      </w:r>
      <w:r w:rsidRPr="004746D1">
        <w:rPr>
          <w:rFonts w:cs="Arial"/>
          <w:b/>
          <w:lang w:val="es-ES_tradnl"/>
        </w:rPr>
        <w:t>)</w:t>
      </w:r>
    </w:p>
    <w:p w:rsidR="007443B5" w:rsidRPr="00CE5235" w:rsidRDefault="007443B5" w:rsidP="00602BBA">
      <w:pPr>
        <w:spacing w:line="360" w:lineRule="auto"/>
        <w:rPr>
          <w:lang w:val="es-MX"/>
        </w:rPr>
      </w:pPr>
    </w:p>
    <w:p w:rsidR="007C52E8" w:rsidRDefault="007443B5" w:rsidP="00602BBA">
      <w:pPr>
        <w:spacing w:line="360" w:lineRule="auto"/>
        <w:ind w:firstLine="709"/>
        <w:jc w:val="both"/>
        <w:rPr>
          <w:rFonts w:cs="Arial"/>
        </w:rPr>
      </w:pPr>
      <w:r w:rsidRPr="003A7F94">
        <w:rPr>
          <w:rFonts w:cs="Arial"/>
          <w:b/>
          <w:lang w:val="es-MX"/>
        </w:rPr>
        <w:t>VISTO:</w:t>
      </w:r>
      <w:r w:rsidRPr="003A7F94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los antecedentes remitidos </w:t>
      </w:r>
      <w:r w:rsidRPr="003A7F94">
        <w:rPr>
          <w:lang w:val="es-MX"/>
        </w:rPr>
        <w:t xml:space="preserve">por </w:t>
      </w:r>
      <w:r>
        <w:rPr>
          <w:lang w:val="es-MX"/>
        </w:rPr>
        <w:t>e</w:t>
      </w:r>
      <w:r w:rsidRPr="003A7F94">
        <w:rPr>
          <w:lang w:val="es-MX"/>
        </w:rPr>
        <w:t>l Contador</w:t>
      </w:r>
      <w:r>
        <w:rPr>
          <w:lang w:val="es-MX"/>
        </w:rPr>
        <w:t xml:space="preserve"> </w:t>
      </w:r>
      <w:r w:rsidR="00274FF5">
        <w:rPr>
          <w:lang w:val="es-MX"/>
        </w:rPr>
        <w:t xml:space="preserve">Auditor </w:t>
      </w:r>
      <w:r w:rsidR="007C52E8">
        <w:rPr>
          <w:lang w:val="es-MX"/>
        </w:rPr>
        <w:t>d</w:t>
      </w:r>
      <w:r w:rsidR="00274FF5">
        <w:rPr>
          <w:lang w:val="es-MX"/>
        </w:rPr>
        <w:t>estacado</w:t>
      </w:r>
      <w:r>
        <w:rPr>
          <w:lang w:val="es-MX"/>
        </w:rPr>
        <w:t xml:space="preserve"> ante</w:t>
      </w:r>
      <w:r w:rsidRPr="003A7F94">
        <w:rPr>
          <w:lang w:val="es-MX"/>
        </w:rPr>
        <w:t xml:space="preserve"> </w:t>
      </w:r>
      <w:r w:rsidR="00274FF5">
        <w:rPr>
          <w:lang w:val="es-MX"/>
        </w:rPr>
        <w:t>el Ministerio de Salud Pública</w:t>
      </w:r>
      <w:r>
        <w:rPr>
          <w:lang w:val="es-MX"/>
        </w:rPr>
        <w:t xml:space="preserve">, relacionados </w:t>
      </w:r>
      <w:r w:rsidRPr="003A7F94">
        <w:rPr>
          <w:lang w:val="es-MX"/>
        </w:rPr>
        <w:t>con la intervención por reiteración de gastos observa</w:t>
      </w:r>
      <w:r>
        <w:rPr>
          <w:lang w:val="es-MX"/>
        </w:rPr>
        <w:t xml:space="preserve">dos, durante </w:t>
      </w:r>
      <w:r w:rsidR="00274FF5">
        <w:rPr>
          <w:lang w:val="es-MX"/>
        </w:rPr>
        <w:t>los</w:t>
      </w:r>
      <w:r>
        <w:rPr>
          <w:lang w:val="es-MX"/>
        </w:rPr>
        <w:t xml:space="preserve"> mes</w:t>
      </w:r>
      <w:r w:rsidR="00274FF5">
        <w:rPr>
          <w:lang w:val="es-MX"/>
        </w:rPr>
        <w:t>es</w:t>
      </w:r>
      <w:r>
        <w:rPr>
          <w:lang w:val="es-MX"/>
        </w:rPr>
        <w:t xml:space="preserve"> de </w:t>
      </w:r>
      <w:r w:rsidR="00274FF5">
        <w:rPr>
          <w:lang w:val="es-MX"/>
        </w:rPr>
        <w:t>octubre y noviembre</w:t>
      </w:r>
      <w:r w:rsidRPr="003A7F94">
        <w:rPr>
          <w:rFonts w:cs="Arial"/>
        </w:rPr>
        <w:t xml:space="preserve"> de 20</w:t>
      </w:r>
      <w:r w:rsidR="00274FF5">
        <w:rPr>
          <w:rFonts w:cs="Arial"/>
        </w:rPr>
        <w:t>17</w:t>
      </w:r>
      <w:r w:rsidR="007C52E8">
        <w:rPr>
          <w:rFonts w:cs="Arial"/>
        </w:rPr>
        <w:t>;</w:t>
      </w:r>
    </w:p>
    <w:p w:rsidR="007443B5" w:rsidRDefault="00602BBA" w:rsidP="00602BBA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  <w:b/>
          <w:lang w:val="es-MX"/>
        </w:rPr>
        <w:t xml:space="preserve">RESULTANDO: </w:t>
      </w:r>
      <w:r w:rsidR="007443B5" w:rsidRPr="00B4702A">
        <w:rPr>
          <w:rFonts w:cs="Arial"/>
          <w:b/>
          <w:lang w:val="es-MX"/>
        </w:rPr>
        <w:t xml:space="preserve">1) </w:t>
      </w:r>
      <w:r w:rsidR="007443B5">
        <w:rPr>
          <w:rFonts w:cs="Arial"/>
        </w:rPr>
        <w:t xml:space="preserve">que el Contador </w:t>
      </w:r>
      <w:r w:rsidR="008C4E10">
        <w:rPr>
          <w:rFonts w:cs="Arial"/>
        </w:rPr>
        <w:t>Auditor</w:t>
      </w:r>
      <w:r w:rsidR="007443B5">
        <w:rPr>
          <w:rFonts w:cs="Arial"/>
        </w:rPr>
        <w:t xml:space="preserve"> de</w:t>
      </w:r>
      <w:r w:rsidR="00CB06EA">
        <w:rPr>
          <w:rFonts w:cs="Arial"/>
        </w:rPr>
        <w:t>stacado</w:t>
      </w:r>
      <w:r w:rsidR="007443B5">
        <w:rPr>
          <w:rFonts w:cs="Arial"/>
        </w:rPr>
        <w:t xml:space="preserve"> observó </w:t>
      </w:r>
      <w:r w:rsidR="0033468A">
        <w:rPr>
          <w:rFonts w:cs="Arial"/>
        </w:rPr>
        <w:t>34</w:t>
      </w:r>
      <w:r w:rsidR="007443B5">
        <w:rPr>
          <w:rFonts w:cs="Arial"/>
        </w:rPr>
        <w:t xml:space="preserve"> gastos por un monto de $ </w:t>
      </w:r>
      <w:r w:rsidR="0033468A">
        <w:rPr>
          <w:rFonts w:cs="Arial"/>
        </w:rPr>
        <w:t>473.055</w:t>
      </w:r>
      <w:r w:rsidR="007443B5">
        <w:rPr>
          <w:rFonts w:cs="Arial"/>
        </w:rPr>
        <w:t xml:space="preserve"> en </w:t>
      </w:r>
      <w:r w:rsidR="00274FF5">
        <w:rPr>
          <w:rFonts w:cs="Arial"/>
        </w:rPr>
        <w:t>los</w:t>
      </w:r>
      <w:r w:rsidR="007443B5">
        <w:rPr>
          <w:rFonts w:cs="Arial"/>
        </w:rPr>
        <w:t xml:space="preserve"> mes</w:t>
      </w:r>
      <w:r w:rsidR="00274FF5">
        <w:rPr>
          <w:rFonts w:cs="Arial"/>
        </w:rPr>
        <w:t>es</w:t>
      </w:r>
      <w:r w:rsidR="007443B5">
        <w:rPr>
          <w:rFonts w:cs="Arial"/>
        </w:rPr>
        <w:t xml:space="preserve"> de</w:t>
      </w:r>
      <w:r w:rsidR="00AB5AAF">
        <w:rPr>
          <w:rFonts w:cs="Arial"/>
        </w:rPr>
        <w:t xml:space="preserve"> agosto, setiembre,</w:t>
      </w:r>
      <w:r w:rsidR="007443B5">
        <w:rPr>
          <w:rFonts w:cs="Arial"/>
        </w:rPr>
        <w:t xml:space="preserve"> </w:t>
      </w:r>
      <w:r w:rsidR="00274FF5">
        <w:rPr>
          <w:rFonts w:cs="Arial"/>
        </w:rPr>
        <w:t>octubre y noviembre</w:t>
      </w:r>
      <w:r w:rsidR="007443B5">
        <w:rPr>
          <w:rFonts w:cs="Arial"/>
        </w:rPr>
        <w:t xml:space="preserve"> de 20</w:t>
      </w:r>
      <w:r w:rsidR="00274FF5">
        <w:rPr>
          <w:rFonts w:cs="Arial"/>
        </w:rPr>
        <w:t>17</w:t>
      </w:r>
      <w:r w:rsidR="007443B5">
        <w:rPr>
          <w:rFonts w:cs="Arial"/>
        </w:rPr>
        <w:t xml:space="preserve">, reiterados oportunamente por </w:t>
      </w:r>
      <w:r>
        <w:rPr>
          <w:rFonts w:cs="Arial"/>
        </w:rPr>
        <w:t>el ordenador competente,</w:t>
      </w:r>
      <w:r w:rsidR="00652039">
        <w:rPr>
          <w:rFonts w:cs="Arial"/>
        </w:rPr>
        <w:t xml:space="preserve"> por los siguientes motivos</w:t>
      </w:r>
      <w:r>
        <w:rPr>
          <w:rFonts w:cs="Arial"/>
        </w:rPr>
        <w:t>:</w:t>
      </w:r>
    </w:p>
    <w:tbl>
      <w:tblPr>
        <w:tblW w:w="71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355"/>
        <w:gridCol w:w="1131"/>
      </w:tblGrid>
      <w:tr w:rsidR="007443B5" w:rsidRPr="00C5553E" w:rsidTr="00D77A73">
        <w:trPr>
          <w:trHeight w:val="510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B5" w:rsidRPr="00C5553E" w:rsidRDefault="007443B5" w:rsidP="00583BA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5553E">
              <w:rPr>
                <w:rFonts w:cs="Arial"/>
                <w:b/>
                <w:bCs/>
                <w:color w:val="000000"/>
                <w:sz w:val="20"/>
                <w:szCs w:val="20"/>
              </w:rPr>
              <w:t>Motivo de Observación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B5" w:rsidRPr="00C5553E" w:rsidRDefault="007443B5" w:rsidP="00583BA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5553E">
              <w:rPr>
                <w:rFonts w:cs="Arial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B5" w:rsidRPr="00C5553E" w:rsidRDefault="007443B5" w:rsidP="00583BA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5553E">
              <w:rPr>
                <w:rFonts w:cs="Arial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</w:tr>
      <w:tr w:rsidR="007443B5" w:rsidRPr="0098668E" w:rsidTr="00D77A73">
        <w:trPr>
          <w:trHeight w:val="300"/>
          <w:jc w:val="center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B5" w:rsidRPr="0098668E" w:rsidRDefault="007443B5" w:rsidP="00583BA0">
            <w:pPr>
              <w:ind w:right="-462"/>
              <w:rPr>
                <w:rFonts w:cs="Arial"/>
                <w:sz w:val="16"/>
                <w:szCs w:val="16"/>
              </w:rPr>
            </w:pPr>
            <w:r w:rsidRPr="0098668E">
              <w:rPr>
                <w:rFonts w:cs="Arial"/>
                <w:sz w:val="16"/>
                <w:szCs w:val="16"/>
              </w:rPr>
              <w:t>Art. 211 Lit. B. C</w:t>
            </w:r>
            <w:r>
              <w:rPr>
                <w:rFonts w:cs="Arial"/>
                <w:sz w:val="16"/>
                <w:szCs w:val="16"/>
              </w:rPr>
              <w:t>onstitución</w:t>
            </w:r>
            <w:r w:rsidRPr="0098668E">
              <w:rPr>
                <w:rFonts w:cs="Arial"/>
                <w:sz w:val="16"/>
                <w:szCs w:val="16"/>
              </w:rPr>
              <w:t xml:space="preserve"> de la Rep</w:t>
            </w:r>
            <w:r>
              <w:rPr>
                <w:rFonts w:cs="Arial"/>
                <w:sz w:val="16"/>
                <w:szCs w:val="16"/>
              </w:rPr>
              <w:t>ública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B5" w:rsidRPr="0098668E" w:rsidRDefault="00AB5AAF" w:rsidP="00583B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B5" w:rsidRPr="0098668E" w:rsidRDefault="00AB5AAF" w:rsidP="00583B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226.008</w:t>
            </w:r>
          </w:p>
        </w:tc>
      </w:tr>
      <w:tr w:rsidR="00D77A73" w:rsidRPr="0098668E" w:rsidTr="00D77A73">
        <w:trPr>
          <w:trHeight w:val="323"/>
          <w:jc w:val="center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98668E" w:rsidRDefault="00D77A73" w:rsidP="00583BA0">
            <w:pPr>
              <w:rPr>
                <w:rFonts w:cs="Arial"/>
                <w:sz w:val="16"/>
                <w:szCs w:val="16"/>
              </w:rPr>
            </w:pPr>
            <w:r w:rsidRPr="00CD7516">
              <w:rPr>
                <w:rFonts w:cs="Arial"/>
                <w:sz w:val="16"/>
                <w:szCs w:val="16"/>
                <w:lang w:val="en-US"/>
              </w:rPr>
              <w:t>TOCA</w:t>
            </w:r>
            <w:r w:rsidRPr="0098668E">
              <w:rPr>
                <w:rFonts w:cs="Arial"/>
                <w:sz w:val="16"/>
                <w:szCs w:val="16"/>
                <w:lang w:val="en-US"/>
              </w:rPr>
              <w:t>F Art</w:t>
            </w:r>
            <w:r w:rsidRPr="00CD7516">
              <w:rPr>
                <w:rFonts w:cs="Arial"/>
                <w:sz w:val="16"/>
                <w:szCs w:val="16"/>
                <w:lang w:val="en-US"/>
              </w:rPr>
              <w:t xml:space="preserve">. 14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98668E" w:rsidRDefault="000F45CB" w:rsidP="00583B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98668E" w:rsidRDefault="000F45CB" w:rsidP="00583B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81.150</w:t>
            </w:r>
          </w:p>
        </w:tc>
      </w:tr>
      <w:tr w:rsidR="00D77A73" w:rsidRPr="00CD7516" w:rsidTr="00D77A73">
        <w:trPr>
          <w:trHeight w:val="272"/>
          <w:jc w:val="center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98668E" w:rsidRDefault="00D77A73" w:rsidP="00583BA0">
            <w:pPr>
              <w:rPr>
                <w:rFonts w:cs="Arial"/>
                <w:sz w:val="16"/>
                <w:szCs w:val="16"/>
              </w:rPr>
            </w:pPr>
            <w:r w:rsidRPr="00CD7516">
              <w:rPr>
                <w:rFonts w:cs="Arial"/>
                <w:sz w:val="16"/>
                <w:szCs w:val="16"/>
                <w:lang w:val="en-US"/>
              </w:rPr>
              <w:t>TOCAF Art. 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98668E" w:rsidRDefault="00D77A73" w:rsidP="00583B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CD7516" w:rsidRDefault="000F45CB" w:rsidP="00583BA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37.006</w:t>
            </w:r>
          </w:p>
        </w:tc>
      </w:tr>
      <w:tr w:rsidR="00D77A73" w:rsidRPr="00CD7516" w:rsidTr="00D77A73">
        <w:trPr>
          <w:trHeight w:val="300"/>
          <w:jc w:val="center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CD7516" w:rsidRDefault="00D77A73" w:rsidP="00583BA0">
            <w:pPr>
              <w:rPr>
                <w:rFonts w:cs="Arial"/>
                <w:sz w:val="16"/>
                <w:szCs w:val="16"/>
                <w:lang w:val="en-US"/>
              </w:rPr>
            </w:pPr>
            <w:r w:rsidRPr="00CD7516">
              <w:rPr>
                <w:rFonts w:cs="Arial"/>
                <w:sz w:val="16"/>
                <w:szCs w:val="16"/>
              </w:rPr>
              <w:t>Otras Nor</w:t>
            </w:r>
            <w:r w:rsidRPr="00C5553E">
              <w:rPr>
                <w:rFonts w:cs="Arial"/>
                <w:sz w:val="16"/>
                <w:szCs w:val="16"/>
              </w:rPr>
              <w:t>mas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CD7516" w:rsidRDefault="000F45CB" w:rsidP="00583BA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CD7516" w:rsidRDefault="000F45CB" w:rsidP="00583BA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128.891</w:t>
            </w:r>
          </w:p>
        </w:tc>
      </w:tr>
      <w:tr w:rsidR="00D77A73" w:rsidRPr="00CD7516" w:rsidTr="00C035F6">
        <w:trPr>
          <w:trHeight w:val="300"/>
          <w:jc w:val="center"/>
        </w:trPr>
        <w:tc>
          <w:tcPr>
            <w:tcW w:w="4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CD7516" w:rsidRDefault="00D77A73" w:rsidP="00583BA0">
            <w:pPr>
              <w:rPr>
                <w:rFonts w:cs="Arial"/>
                <w:sz w:val="16"/>
                <w:szCs w:val="16"/>
                <w:lang w:val="en-US"/>
              </w:rPr>
            </w:pPr>
            <w:r w:rsidRPr="00C5553E">
              <w:rPr>
                <w:rFonts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CD7516" w:rsidRDefault="00924C14" w:rsidP="00583BA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73" w:rsidRPr="00CD7516" w:rsidRDefault="00924C14" w:rsidP="00583BA0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473.055</w:t>
            </w:r>
          </w:p>
        </w:tc>
      </w:tr>
    </w:tbl>
    <w:p w:rsidR="007443B5" w:rsidRDefault="007443B5" w:rsidP="00CB06EA">
      <w:pPr>
        <w:jc w:val="both"/>
        <w:rPr>
          <w:rFonts w:cs="Arial"/>
        </w:rPr>
      </w:pPr>
    </w:p>
    <w:p w:rsidR="007443B5" w:rsidRDefault="007443B5" w:rsidP="007443B5">
      <w:pPr>
        <w:spacing w:line="360" w:lineRule="auto"/>
        <w:jc w:val="both"/>
        <w:rPr>
          <w:rFonts w:cs="Arial"/>
        </w:rPr>
      </w:pPr>
      <w:r w:rsidRPr="00B4702A">
        <w:rPr>
          <w:rFonts w:cs="Arial"/>
          <w:lang w:val="es-MX"/>
        </w:rPr>
        <w:tab/>
      </w:r>
      <w:r w:rsidRPr="00B4702A">
        <w:rPr>
          <w:rFonts w:cs="Arial"/>
          <w:lang w:val="es-MX"/>
        </w:rPr>
        <w:tab/>
      </w:r>
      <w:r w:rsidRPr="00B4702A">
        <w:rPr>
          <w:rFonts w:cs="Arial"/>
          <w:lang w:val="es-MX"/>
        </w:rPr>
        <w:tab/>
      </w:r>
      <w:r w:rsidRPr="00B4702A">
        <w:rPr>
          <w:rFonts w:cs="Arial"/>
          <w:b/>
          <w:lang w:val="es-MX"/>
        </w:rPr>
        <w:t xml:space="preserve">2) </w:t>
      </w:r>
      <w:r>
        <w:rPr>
          <w:rFonts w:cs="Arial"/>
        </w:rPr>
        <w:t>que en las resoluciones de reiteración se establecen los fundamentos a las mismas;</w:t>
      </w:r>
    </w:p>
    <w:p w:rsidR="00CB06EA" w:rsidRDefault="007443B5" w:rsidP="00CB06EA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  <w:b/>
        </w:rPr>
        <w:t>CONSIDERANDO:</w:t>
      </w:r>
      <w:r>
        <w:rPr>
          <w:rFonts w:cs="Arial"/>
          <w:b/>
        </w:rPr>
        <w:tab/>
        <w:t>1)</w:t>
      </w:r>
      <w:r>
        <w:rPr>
          <w:rFonts w:cs="Arial"/>
        </w:rPr>
        <w:t xml:space="preserve"> que el Artículo 475 de la Ley 17.296 de 21</w:t>
      </w:r>
      <w:r w:rsidR="00CB06EA">
        <w:rPr>
          <w:rFonts w:cs="Arial"/>
        </w:rPr>
        <w:t>/02/20</w:t>
      </w:r>
      <w:r>
        <w:rPr>
          <w:rFonts w:cs="Arial"/>
        </w:rPr>
        <w:t>01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7443B5" w:rsidRPr="0011433D" w:rsidRDefault="007443B5" w:rsidP="00CB06EA">
      <w:pPr>
        <w:spacing w:line="360" w:lineRule="auto"/>
        <w:ind w:firstLine="2835"/>
        <w:jc w:val="both"/>
        <w:rPr>
          <w:rFonts w:cs="Arial"/>
        </w:rPr>
      </w:pPr>
      <w:r w:rsidRPr="0011433D">
        <w:rPr>
          <w:rFonts w:cs="Arial"/>
          <w:b/>
        </w:rPr>
        <w:t>2)</w:t>
      </w:r>
      <w:r w:rsidRPr="0011433D">
        <w:rPr>
          <w:rFonts w:cs="Arial"/>
        </w:rPr>
        <w:t xml:space="preserve"> que los fundamentos expuestos en las resoluciones de reiteración no ameritan el levantamiento de las observaciones;</w:t>
      </w:r>
    </w:p>
    <w:p w:rsidR="007443B5" w:rsidRDefault="007443B5" w:rsidP="00CB06EA">
      <w:pPr>
        <w:spacing w:line="360" w:lineRule="auto"/>
        <w:ind w:firstLine="709"/>
        <w:jc w:val="both"/>
        <w:rPr>
          <w:rFonts w:cs="Arial"/>
        </w:rPr>
      </w:pPr>
      <w:r w:rsidRPr="0011433D">
        <w:rPr>
          <w:rFonts w:cs="Arial"/>
          <w:b/>
        </w:rPr>
        <w:lastRenderedPageBreak/>
        <w:t>ATENTO:</w:t>
      </w:r>
      <w:r w:rsidRPr="0011433D">
        <w:rPr>
          <w:rFonts w:cs="Arial"/>
        </w:rPr>
        <w:t xml:space="preserve"> a lo expuesto precedentemente y a lo establecido por el</w:t>
      </w:r>
      <w:r>
        <w:rPr>
          <w:rFonts w:cs="Arial"/>
        </w:rPr>
        <w:t xml:space="preserve"> Artículo 211 Literal B) de la Constitución de la República;</w:t>
      </w:r>
    </w:p>
    <w:p w:rsidR="007443B5" w:rsidRDefault="007443B5" w:rsidP="007443B5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EL TRIBUNAL ACUERDA</w:t>
      </w:r>
    </w:p>
    <w:p w:rsidR="007443B5" w:rsidRDefault="00CB06EA" w:rsidP="00CB06EA">
      <w:pPr>
        <w:suppressAutoHyphens/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  <w:b/>
        </w:rPr>
        <w:t xml:space="preserve">1) </w:t>
      </w:r>
      <w:r w:rsidR="007443B5">
        <w:rPr>
          <w:rFonts w:cs="Arial"/>
        </w:rPr>
        <w:t xml:space="preserve">Ratificar las observaciones formuladas por el Contador </w:t>
      </w:r>
      <w:r w:rsidR="00D77A73">
        <w:rPr>
          <w:rFonts w:cs="Arial"/>
        </w:rPr>
        <w:t xml:space="preserve">Auditor </w:t>
      </w:r>
      <w:r w:rsidR="001E4D65">
        <w:rPr>
          <w:rFonts w:cs="Arial"/>
        </w:rPr>
        <w:t>d</w:t>
      </w:r>
      <w:r w:rsidR="00D77A73">
        <w:rPr>
          <w:rFonts w:cs="Arial"/>
        </w:rPr>
        <w:t>estacado</w:t>
      </w:r>
      <w:r>
        <w:rPr>
          <w:rFonts w:cs="Arial"/>
        </w:rPr>
        <w:t xml:space="preserve"> </w:t>
      </w:r>
      <w:r w:rsidR="001E4D65">
        <w:rPr>
          <w:rFonts w:cs="Arial"/>
        </w:rPr>
        <w:t xml:space="preserve">ante </w:t>
      </w:r>
      <w:r w:rsidR="00D77A73">
        <w:rPr>
          <w:rFonts w:cs="Arial"/>
        </w:rPr>
        <w:t>el Ministerio de Salud Pública</w:t>
      </w:r>
      <w:r w:rsidR="007443B5">
        <w:rPr>
          <w:rFonts w:cs="Arial"/>
          <w:lang w:val="es-MX"/>
        </w:rPr>
        <w:t>;</w:t>
      </w:r>
    </w:p>
    <w:p w:rsidR="007443B5" w:rsidRDefault="00CB06EA" w:rsidP="00CB06EA">
      <w:pPr>
        <w:suppressAutoHyphens/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  <w:b/>
        </w:rPr>
        <w:t xml:space="preserve">2) </w:t>
      </w:r>
      <w:r w:rsidR="007443B5">
        <w:rPr>
          <w:rFonts w:cs="Arial"/>
        </w:rPr>
        <w:t xml:space="preserve">Comunicar esta Resolución al </w:t>
      </w:r>
      <w:r w:rsidR="00D77A73">
        <w:rPr>
          <w:rFonts w:cs="Arial"/>
        </w:rPr>
        <w:t>Ministerio de Salud Pública</w:t>
      </w:r>
      <w:r w:rsidR="007443B5">
        <w:rPr>
          <w:rFonts w:cs="Arial"/>
          <w:lang w:val="es-MX"/>
        </w:rPr>
        <w:t xml:space="preserve"> y</w:t>
      </w:r>
      <w:r w:rsidR="007443B5" w:rsidRPr="001A6717">
        <w:rPr>
          <w:rFonts w:cs="Arial"/>
          <w:lang w:val="es-MX"/>
        </w:rPr>
        <w:t xml:space="preserve"> </w:t>
      </w:r>
      <w:r w:rsidR="007443B5">
        <w:rPr>
          <w:rFonts w:cs="Arial"/>
        </w:rPr>
        <w:t xml:space="preserve">al Contador </w:t>
      </w:r>
      <w:r>
        <w:rPr>
          <w:rFonts w:cs="Arial"/>
        </w:rPr>
        <w:t>Auditor d</w:t>
      </w:r>
      <w:r w:rsidR="00D77A73">
        <w:rPr>
          <w:rFonts w:cs="Arial"/>
        </w:rPr>
        <w:t>estacado</w:t>
      </w:r>
      <w:r w:rsidR="007443B5">
        <w:rPr>
          <w:rFonts w:cs="Arial"/>
        </w:rPr>
        <w:t>; y</w:t>
      </w:r>
    </w:p>
    <w:p w:rsidR="007443B5" w:rsidRDefault="00CB06EA" w:rsidP="00CB06EA">
      <w:pPr>
        <w:suppressAutoHyphens/>
        <w:spacing w:line="360" w:lineRule="auto"/>
        <w:jc w:val="both"/>
      </w:pPr>
      <w:r>
        <w:rPr>
          <w:rFonts w:cs="Arial"/>
          <w:b/>
        </w:rPr>
        <w:t xml:space="preserve">3) </w:t>
      </w:r>
      <w:r w:rsidR="007443B5">
        <w:rPr>
          <w:rFonts w:cs="Arial"/>
        </w:rPr>
        <w:t>Dar cuenta a la Asamblea General.</w:t>
      </w:r>
    </w:p>
    <w:p w:rsidR="000649BE" w:rsidRDefault="00EF51D8" w:rsidP="00CB06EA"/>
    <w:p w:rsidR="00CB06EA" w:rsidRDefault="00CB06EA" w:rsidP="00CB06EA">
      <w:proofErr w:type="spellStart"/>
      <w:proofErr w:type="gramStart"/>
      <w:r>
        <w:t>lc</w:t>
      </w:r>
      <w:proofErr w:type="spellEnd"/>
      <w:proofErr w:type="gramEnd"/>
    </w:p>
    <w:sectPr w:rsidR="00CB06EA" w:rsidSect="00EF51D8">
      <w:pgSz w:w="11906" w:h="16838" w:code="9"/>
      <w:pgMar w:top="3062" w:right="1701" w:bottom="1247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8386C"/>
    <w:multiLevelType w:val="hybridMultilevel"/>
    <w:tmpl w:val="665EC1F2"/>
    <w:lvl w:ilvl="0" w:tplc="928691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B5"/>
    <w:rsid w:val="000F45CB"/>
    <w:rsid w:val="001E4D65"/>
    <w:rsid w:val="00274FF5"/>
    <w:rsid w:val="003073A7"/>
    <w:rsid w:val="0033468A"/>
    <w:rsid w:val="00504E4C"/>
    <w:rsid w:val="00602BBA"/>
    <w:rsid w:val="00652039"/>
    <w:rsid w:val="006802A3"/>
    <w:rsid w:val="006F0661"/>
    <w:rsid w:val="007443B5"/>
    <w:rsid w:val="007C52E8"/>
    <w:rsid w:val="008C4E10"/>
    <w:rsid w:val="00924C14"/>
    <w:rsid w:val="00A74966"/>
    <w:rsid w:val="00AB5AAF"/>
    <w:rsid w:val="00C515A8"/>
    <w:rsid w:val="00CB06EA"/>
    <w:rsid w:val="00D56246"/>
    <w:rsid w:val="00D700AD"/>
    <w:rsid w:val="00D77A73"/>
    <w:rsid w:val="00ED3CD5"/>
    <w:rsid w:val="00E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3B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443B5"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43B5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unhideWhenUsed/>
    <w:rsid w:val="007443B5"/>
    <w:pPr>
      <w:spacing w:line="360" w:lineRule="auto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7443B5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B0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3B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443B5"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43B5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unhideWhenUsed/>
    <w:rsid w:val="007443B5"/>
    <w:pPr>
      <w:spacing w:line="360" w:lineRule="auto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7443B5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B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Vigil</dc:creator>
  <cp:lastModifiedBy>Tribunal1</cp:lastModifiedBy>
  <cp:revision>5</cp:revision>
  <dcterms:created xsi:type="dcterms:W3CDTF">2018-02-03T15:51:00Z</dcterms:created>
  <dcterms:modified xsi:type="dcterms:W3CDTF">2018-02-03T16:00:00Z</dcterms:modified>
</cp:coreProperties>
</file>