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8B" w:rsidRPr="00F7488B" w:rsidRDefault="00F7488B" w:rsidP="00F7488B">
      <w:pPr>
        <w:tabs>
          <w:tab w:val="center" w:pos="4253"/>
        </w:tabs>
        <w:spacing w:after="0" w:line="360" w:lineRule="auto"/>
        <w:jc w:val="right"/>
        <w:rPr>
          <w:rFonts w:ascii="Arial" w:hAnsi="Arial" w:cs="Arial"/>
          <w:spacing w:val="-3"/>
          <w:sz w:val="24"/>
          <w:szCs w:val="24"/>
          <w:lang w:val="es-ES_tradnl" w:eastAsia="es-ES_tradnl"/>
        </w:rPr>
      </w:pPr>
      <w:r>
        <w:rPr>
          <w:rFonts w:ascii="Arial" w:hAnsi="Arial"/>
        </w:rPr>
        <w:t xml:space="preserve"> </w:t>
      </w:r>
      <w:r w:rsidRPr="00F7488B">
        <w:rPr>
          <w:rFonts w:ascii="Arial" w:hAnsi="Arial" w:cs="Arial"/>
          <w:spacing w:val="-3"/>
          <w:sz w:val="24"/>
          <w:szCs w:val="24"/>
          <w:lang w:val="es-ES_tradnl" w:eastAsia="es-ES_tradnl"/>
        </w:rPr>
        <w:t xml:space="preserve">Montevideo, </w:t>
      </w:r>
      <w:r>
        <w:rPr>
          <w:rFonts w:ascii="Arial" w:hAnsi="Arial" w:cs="Arial"/>
          <w:spacing w:val="-3"/>
          <w:sz w:val="24"/>
          <w:szCs w:val="24"/>
          <w:lang w:val="es-ES_tradnl" w:eastAsia="es-ES_tradnl"/>
        </w:rPr>
        <w:t>23</w:t>
      </w:r>
      <w:r w:rsidRPr="00F7488B">
        <w:rPr>
          <w:rFonts w:ascii="Arial" w:hAnsi="Arial" w:cs="Arial"/>
          <w:spacing w:val="-3"/>
          <w:sz w:val="24"/>
          <w:szCs w:val="24"/>
          <w:lang w:val="es-ES_tradnl" w:eastAsia="es-ES_tradnl"/>
        </w:rPr>
        <w:t xml:space="preserve"> de enero de 2018</w:t>
      </w:r>
    </w:p>
    <w:p w:rsidR="00F7488B" w:rsidRPr="00F7488B" w:rsidRDefault="00F7488B" w:rsidP="00F7488B">
      <w:pPr>
        <w:tabs>
          <w:tab w:val="center" w:pos="4253"/>
        </w:tabs>
        <w:spacing w:after="0" w:line="360" w:lineRule="auto"/>
        <w:rPr>
          <w:rFonts w:ascii="Arial" w:hAnsi="Arial" w:cs="Arial"/>
          <w:spacing w:val="-3"/>
          <w:sz w:val="24"/>
          <w:szCs w:val="24"/>
          <w:lang w:val="es-ES_tradnl" w:eastAsia="es-ES_tradnl"/>
        </w:rPr>
      </w:pPr>
    </w:p>
    <w:p w:rsidR="00981143" w:rsidRDefault="00F7488B" w:rsidP="00F7488B">
      <w:pPr>
        <w:spacing w:after="0" w:line="360" w:lineRule="auto"/>
        <w:jc w:val="both"/>
        <w:rPr>
          <w:rFonts w:ascii="Arial" w:hAnsi="Arial" w:cs="Arial"/>
          <w:sz w:val="24"/>
          <w:szCs w:val="24"/>
        </w:rPr>
      </w:pPr>
      <w:r>
        <w:rPr>
          <w:rFonts w:ascii="Arial" w:hAnsi="Arial" w:cs="Arial"/>
          <w:sz w:val="24"/>
          <w:szCs w:val="24"/>
        </w:rPr>
        <w:t>S</w:t>
      </w:r>
      <w:r w:rsidR="00981143">
        <w:rPr>
          <w:rFonts w:ascii="Arial" w:hAnsi="Arial" w:cs="Arial"/>
          <w:sz w:val="24"/>
          <w:szCs w:val="24"/>
        </w:rPr>
        <w:t>eñora</w:t>
      </w:r>
      <w:r>
        <w:rPr>
          <w:rFonts w:ascii="Arial" w:hAnsi="Arial" w:cs="Arial"/>
          <w:sz w:val="24"/>
          <w:szCs w:val="24"/>
        </w:rPr>
        <w:t xml:space="preserve"> </w:t>
      </w:r>
    </w:p>
    <w:p w:rsidR="00F7488B" w:rsidRDefault="00F7488B" w:rsidP="00F7488B">
      <w:pPr>
        <w:spacing w:after="0" w:line="360" w:lineRule="auto"/>
        <w:jc w:val="both"/>
        <w:rPr>
          <w:rFonts w:ascii="Arial" w:hAnsi="Arial" w:cs="Arial"/>
          <w:sz w:val="24"/>
          <w:szCs w:val="24"/>
        </w:rPr>
      </w:pPr>
      <w:r>
        <w:rPr>
          <w:rFonts w:ascii="Arial" w:hAnsi="Arial" w:cs="Arial"/>
          <w:sz w:val="24"/>
          <w:szCs w:val="24"/>
        </w:rPr>
        <w:t>Directora Administrativa del</w:t>
      </w:r>
    </w:p>
    <w:p w:rsidR="00F7488B" w:rsidRDefault="00F7488B" w:rsidP="00F7488B">
      <w:pPr>
        <w:spacing w:after="0" w:line="360" w:lineRule="auto"/>
        <w:jc w:val="both"/>
        <w:rPr>
          <w:rFonts w:ascii="Arial" w:hAnsi="Arial" w:cs="Arial"/>
          <w:sz w:val="24"/>
          <w:szCs w:val="24"/>
        </w:rPr>
      </w:pPr>
      <w:r>
        <w:rPr>
          <w:rFonts w:ascii="Arial" w:hAnsi="Arial" w:cs="Arial"/>
          <w:sz w:val="24"/>
          <w:szCs w:val="24"/>
        </w:rPr>
        <w:t>Instituto Nacional de Evaluación Educativa</w:t>
      </w:r>
    </w:p>
    <w:p w:rsidR="00F7488B" w:rsidRPr="00F7488B" w:rsidRDefault="00F7488B" w:rsidP="00F7488B">
      <w:pPr>
        <w:widowControl w:val="0"/>
        <w:autoSpaceDE w:val="0"/>
        <w:autoSpaceDN w:val="0"/>
        <w:adjustRightInd w:val="0"/>
        <w:spacing w:after="0" w:line="360" w:lineRule="auto"/>
        <w:rPr>
          <w:rFonts w:ascii="Arial" w:hAnsi="Arial" w:cs="Arial"/>
          <w:sz w:val="24"/>
          <w:szCs w:val="24"/>
          <w:lang w:eastAsia="es-ES_tradnl"/>
        </w:rPr>
      </w:pPr>
      <w:proofErr w:type="spellStart"/>
      <w:r>
        <w:rPr>
          <w:rFonts w:ascii="Arial" w:hAnsi="Arial" w:cs="Arial"/>
          <w:sz w:val="24"/>
          <w:szCs w:val="24"/>
        </w:rPr>
        <w:t>Rosina</w:t>
      </w:r>
      <w:proofErr w:type="spellEnd"/>
      <w:r>
        <w:rPr>
          <w:rFonts w:ascii="Arial" w:hAnsi="Arial" w:cs="Arial"/>
          <w:sz w:val="24"/>
          <w:szCs w:val="24"/>
        </w:rPr>
        <w:t xml:space="preserve"> </w:t>
      </w:r>
      <w:proofErr w:type="spellStart"/>
      <w:r>
        <w:rPr>
          <w:rFonts w:ascii="Arial" w:hAnsi="Arial" w:cs="Arial"/>
          <w:sz w:val="24"/>
          <w:szCs w:val="24"/>
        </w:rPr>
        <w:t>Bartesaghi</w:t>
      </w:r>
      <w:proofErr w:type="spellEnd"/>
    </w:p>
    <w:p w:rsidR="00F7488B" w:rsidRPr="00F7488B" w:rsidRDefault="00F7488B" w:rsidP="00F7488B">
      <w:pPr>
        <w:widowControl w:val="0"/>
        <w:autoSpaceDE w:val="0"/>
        <w:autoSpaceDN w:val="0"/>
        <w:adjustRightInd w:val="0"/>
        <w:spacing w:after="0" w:line="360" w:lineRule="auto"/>
        <w:jc w:val="right"/>
        <w:rPr>
          <w:rFonts w:ascii="Arial" w:hAnsi="Arial" w:cs="Arial"/>
          <w:sz w:val="24"/>
          <w:szCs w:val="24"/>
          <w:lang w:eastAsia="es-ES_tradnl"/>
        </w:rPr>
      </w:pPr>
      <w:r w:rsidRPr="00F7488B">
        <w:rPr>
          <w:rFonts w:ascii="Arial" w:hAnsi="Arial" w:cs="Arial"/>
          <w:sz w:val="24"/>
          <w:szCs w:val="24"/>
          <w:lang w:eastAsia="es-ES_tradnl"/>
        </w:rPr>
        <w:t>E.E. 201</w:t>
      </w:r>
      <w:r>
        <w:rPr>
          <w:rFonts w:ascii="Arial" w:hAnsi="Arial" w:cs="Arial"/>
          <w:sz w:val="24"/>
          <w:szCs w:val="24"/>
          <w:lang w:eastAsia="es-ES_tradnl"/>
        </w:rPr>
        <w:t>7</w:t>
      </w:r>
      <w:r w:rsidRPr="00F7488B">
        <w:rPr>
          <w:rFonts w:ascii="Arial" w:hAnsi="Arial" w:cs="Arial"/>
          <w:sz w:val="24"/>
          <w:szCs w:val="24"/>
          <w:lang w:eastAsia="es-ES_tradnl"/>
        </w:rPr>
        <w:t>-17-1-000</w:t>
      </w:r>
      <w:r>
        <w:rPr>
          <w:rFonts w:ascii="Arial" w:hAnsi="Arial" w:cs="Arial"/>
          <w:sz w:val="24"/>
          <w:szCs w:val="24"/>
          <w:lang w:eastAsia="es-ES_tradnl"/>
        </w:rPr>
        <w:t>4691</w:t>
      </w:r>
      <w:r w:rsidRPr="00F7488B">
        <w:rPr>
          <w:rFonts w:ascii="Arial" w:hAnsi="Arial" w:cs="Arial"/>
          <w:sz w:val="24"/>
          <w:szCs w:val="24"/>
          <w:lang w:eastAsia="es-ES_tradnl"/>
        </w:rPr>
        <w:t xml:space="preserve">  </w:t>
      </w:r>
    </w:p>
    <w:p w:rsidR="00F7488B" w:rsidRPr="00F7488B" w:rsidRDefault="00F7488B" w:rsidP="00F7488B">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F7488B">
        <w:rPr>
          <w:rFonts w:ascii="Arial" w:hAnsi="Arial" w:cs="Arial"/>
          <w:sz w:val="24"/>
          <w:szCs w:val="24"/>
          <w:lang w:eastAsia="es-ES_tradnl"/>
        </w:rPr>
        <w:t>Ent</w:t>
      </w:r>
      <w:proofErr w:type="spellEnd"/>
      <w:r w:rsidRPr="00F7488B">
        <w:rPr>
          <w:rFonts w:ascii="Arial" w:hAnsi="Arial" w:cs="Arial"/>
          <w:sz w:val="24"/>
          <w:szCs w:val="24"/>
          <w:lang w:eastAsia="es-ES_tradnl"/>
        </w:rPr>
        <w:t xml:space="preserve">. Nº </w:t>
      </w:r>
      <w:r>
        <w:rPr>
          <w:rFonts w:ascii="Arial" w:hAnsi="Arial" w:cs="Arial"/>
          <w:sz w:val="24"/>
          <w:szCs w:val="24"/>
          <w:lang w:eastAsia="es-ES_tradnl"/>
        </w:rPr>
        <w:t>3771</w:t>
      </w:r>
      <w:r w:rsidRPr="00F7488B">
        <w:rPr>
          <w:rFonts w:ascii="Arial" w:hAnsi="Arial" w:cs="Arial"/>
          <w:sz w:val="24"/>
          <w:szCs w:val="24"/>
          <w:lang w:eastAsia="es-ES_tradnl"/>
        </w:rPr>
        <w:t>/</w:t>
      </w:r>
      <w:r>
        <w:rPr>
          <w:rFonts w:ascii="Arial" w:hAnsi="Arial" w:cs="Arial"/>
          <w:sz w:val="24"/>
          <w:szCs w:val="24"/>
          <w:lang w:eastAsia="es-ES_tradnl"/>
        </w:rPr>
        <w:t>17</w:t>
      </w:r>
    </w:p>
    <w:p w:rsidR="00F7488B" w:rsidRPr="00F7488B" w:rsidRDefault="00F7488B" w:rsidP="00F7488B">
      <w:pPr>
        <w:widowControl w:val="0"/>
        <w:autoSpaceDE w:val="0"/>
        <w:autoSpaceDN w:val="0"/>
        <w:adjustRightInd w:val="0"/>
        <w:spacing w:after="0" w:line="360" w:lineRule="auto"/>
        <w:jc w:val="right"/>
        <w:rPr>
          <w:rFonts w:ascii="Arial" w:hAnsi="Arial" w:cs="Arial"/>
          <w:sz w:val="24"/>
          <w:szCs w:val="24"/>
          <w:lang w:eastAsia="es-ES_tradnl"/>
        </w:rPr>
      </w:pPr>
      <w:r w:rsidRPr="00F7488B">
        <w:rPr>
          <w:rFonts w:ascii="Arial" w:hAnsi="Arial" w:cs="Arial"/>
          <w:sz w:val="24"/>
          <w:szCs w:val="24"/>
          <w:lang w:eastAsia="es-ES_tradnl"/>
        </w:rPr>
        <w:t xml:space="preserve">Oficio Nº </w:t>
      </w:r>
      <w:r>
        <w:rPr>
          <w:rFonts w:ascii="Arial" w:hAnsi="Arial" w:cs="Arial"/>
          <w:sz w:val="24"/>
          <w:szCs w:val="24"/>
          <w:lang w:eastAsia="es-ES_tradnl"/>
        </w:rPr>
        <w:t>527</w:t>
      </w:r>
      <w:r w:rsidRPr="00F7488B">
        <w:rPr>
          <w:rFonts w:ascii="Arial" w:hAnsi="Arial" w:cs="Arial"/>
          <w:sz w:val="24"/>
          <w:szCs w:val="24"/>
          <w:lang w:eastAsia="es-ES_tradnl"/>
        </w:rPr>
        <w:t>/18</w:t>
      </w:r>
    </w:p>
    <w:p w:rsidR="00F7488B" w:rsidRPr="00F7488B" w:rsidRDefault="00F7488B" w:rsidP="00F7488B">
      <w:pPr>
        <w:spacing w:after="0" w:line="360" w:lineRule="auto"/>
        <w:ind w:firstLine="851"/>
        <w:jc w:val="both"/>
        <w:rPr>
          <w:rFonts w:ascii="Arial" w:hAnsi="Arial"/>
          <w:spacing w:val="-3"/>
          <w:sz w:val="24"/>
          <w:szCs w:val="24"/>
          <w:lang w:val="es-ES_tradnl"/>
        </w:rPr>
      </w:pPr>
    </w:p>
    <w:p w:rsidR="00794F9A" w:rsidRDefault="00794F9A" w:rsidP="00F012DB">
      <w:pPr>
        <w:spacing w:after="0" w:line="360" w:lineRule="auto"/>
        <w:jc w:val="both"/>
        <w:rPr>
          <w:rFonts w:ascii="Arial" w:hAnsi="Arial" w:cs="Arial"/>
          <w:sz w:val="24"/>
          <w:szCs w:val="24"/>
        </w:rPr>
      </w:pPr>
      <w:r>
        <w:rPr>
          <w:rFonts w:ascii="Arial" w:hAnsi="Arial" w:cs="Arial"/>
          <w:sz w:val="24"/>
          <w:szCs w:val="24"/>
        </w:rPr>
        <w:t xml:space="preserve">Por Nota de fecha </w:t>
      </w:r>
      <w:r w:rsidR="00015EE4">
        <w:rPr>
          <w:rFonts w:ascii="Arial" w:hAnsi="Arial" w:cs="Arial"/>
          <w:sz w:val="24"/>
          <w:szCs w:val="24"/>
        </w:rPr>
        <w:t xml:space="preserve">25/07/2017 se consultó sobre la publicación del Balance Anual del </w:t>
      </w:r>
      <w:r w:rsidR="00015EE4" w:rsidRPr="00015EE4">
        <w:rPr>
          <w:rFonts w:ascii="Arial" w:hAnsi="Arial" w:cs="Arial"/>
          <w:sz w:val="24"/>
          <w:szCs w:val="24"/>
        </w:rPr>
        <w:t>Instituto Nacional de Evaluación Educativa</w:t>
      </w:r>
      <w:r w:rsidR="00015EE4">
        <w:rPr>
          <w:rFonts w:ascii="Arial" w:hAnsi="Arial" w:cs="Arial"/>
          <w:sz w:val="24"/>
          <w:szCs w:val="24"/>
        </w:rPr>
        <w:t>. Al respecto consulta si es posible considerar adecuada la publicación dispuesta en el Articulo 177 del TOCAF, en la página web del Instituto.</w:t>
      </w:r>
    </w:p>
    <w:p w:rsidR="00015EE4" w:rsidRDefault="00015EE4" w:rsidP="00015EE4">
      <w:pPr>
        <w:spacing w:after="0" w:line="360" w:lineRule="auto"/>
        <w:ind w:firstLine="709"/>
        <w:jc w:val="both"/>
        <w:rPr>
          <w:rFonts w:ascii="Arial" w:hAnsi="Arial" w:cs="Arial"/>
          <w:sz w:val="24"/>
          <w:szCs w:val="24"/>
        </w:rPr>
      </w:pPr>
    </w:p>
    <w:p w:rsidR="00D241D3" w:rsidRDefault="00D241D3" w:rsidP="00F012DB">
      <w:pPr>
        <w:spacing w:after="0" w:line="360" w:lineRule="auto"/>
        <w:jc w:val="both"/>
        <w:rPr>
          <w:rFonts w:ascii="Arial" w:hAnsi="Arial" w:cs="Arial"/>
          <w:sz w:val="24"/>
          <w:szCs w:val="24"/>
        </w:rPr>
      </w:pPr>
      <w:r w:rsidRPr="00D241D3">
        <w:rPr>
          <w:rFonts w:ascii="Arial" w:hAnsi="Arial" w:cs="Arial"/>
          <w:sz w:val="24"/>
          <w:szCs w:val="24"/>
        </w:rPr>
        <w:t xml:space="preserve">El artículo mencionado </w:t>
      </w:r>
      <w:r>
        <w:rPr>
          <w:rFonts w:ascii="Arial" w:hAnsi="Arial" w:cs="Arial"/>
          <w:sz w:val="24"/>
          <w:szCs w:val="24"/>
        </w:rPr>
        <w:t xml:space="preserve">en el párrafo anterior </w:t>
      </w:r>
      <w:r w:rsidRPr="00D241D3">
        <w:rPr>
          <w:rFonts w:ascii="Arial" w:hAnsi="Arial" w:cs="Arial"/>
          <w:sz w:val="24"/>
          <w:szCs w:val="24"/>
        </w:rPr>
        <w:t xml:space="preserve">aplica a personas públicas no estatales y organismos privados que manejan fondos públicos o administran bienes del Estado y dispone que anualmente se publiquen estados que reflejen su situación financiera, los cuales deberán estar visados por el Tribunal de Cuentas. </w:t>
      </w:r>
    </w:p>
    <w:p w:rsidR="00D241D3" w:rsidRDefault="00D241D3" w:rsidP="00015EE4">
      <w:pPr>
        <w:spacing w:after="0" w:line="360" w:lineRule="auto"/>
        <w:ind w:firstLine="709"/>
        <w:jc w:val="both"/>
        <w:rPr>
          <w:rFonts w:ascii="Arial" w:hAnsi="Arial" w:cs="Arial"/>
          <w:sz w:val="24"/>
          <w:szCs w:val="24"/>
        </w:rPr>
      </w:pPr>
    </w:p>
    <w:p w:rsidR="00D241D3" w:rsidRDefault="00D241D3" w:rsidP="00F012DB">
      <w:pPr>
        <w:spacing w:after="0" w:line="360" w:lineRule="auto"/>
        <w:jc w:val="both"/>
        <w:rPr>
          <w:rFonts w:ascii="Arial" w:hAnsi="Arial" w:cs="Arial"/>
          <w:sz w:val="24"/>
          <w:szCs w:val="24"/>
        </w:rPr>
      </w:pPr>
      <w:r>
        <w:rPr>
          <w:rFonts w:ascii="Arial" w:hAnsi="Arial" w:cs="Arial"/>
          <w:sz w:val="24"/>
          <w:szCs w:val="24"/>
        </w:rPr>
        <w:t>Por otra parte, la</w:t>
      </w:r>
      <w:r w:rsidRPr="00D241D3">
        <w:rPr>
          <w:rFonts w:ascii="Arial" w:hAnsi="Arial" w:cs="Arial"/>
          <w:sz w:val="24"/>
          <w:szCs w:val="24"/>
        </w:rPr>
        <w:t xml:space="preserve"> Ley N° 19.438 </w:t>
      </w:r>
      <w:r>
        <w:rPr>
          <w:rFonts w:ascii="Arial" w:hAnsi="Arial" w:cs="Arial"/>
          <w:sz w:val="24"/>
          <w:szCs w:val="24"/>
        </w:rPr>
        <w:t>“</w:t>
      </w:r>
      <w:r w:rsidRPr="00D241D3">
        <w:rPr>
          <w:rFonts w:ascii="Arial" w:hAnsi="Arial" w:cs="Arial"/>
          <w:sz w:val="24"/>
          <w:szCs w:val="24"/>
        </w:rPr>
        <w:t>A</w:t>
      </w:r>
      <w:r>
        <w:rPr>
          <w:rFonts w:ascii="Arial" w:hAnsi="Arial" w:cs="Arial"/>
          <w:sz w:val="24"/>
          <w:szCs w:val="24"/>
        </w:rPr>
        <w:t>probación de Rendición de Cuentas y Balance de Ejecución Presupuestal”, promulgada el 14/10/2016,</w:t>
      </w:r>
      <w:r w:rsidRPr="00D241D3">
        <w:rPr>
          <w:rFonts w:ascii="Arial" w:hAnsi="Arial" w:cs="Arial"/>
          <w:sz w:val="24"/>
          <w:szCs w:val="24"/>
        </w:rPr>
        <w:t xml:space="preserve"> en su </w:t>
      </w:r>
      <w:r w:rsidR="00D94033">
        <w:rPr>
          <w:rFonts w:ascii="Arial" w:hAnsi="Arial" w:cs="Arial"/>
          <w:sz w:val="24"/>
          <w:szCs w:val="24"/>
        </w:rPr>
        <w:t xml:space="preserve">                      A</w:t>
      </w:r>
      <w:r w:rsidRPr="00D241D3">
        <w:rPr>
          <w:rFonts w:ascii="Arial" w:hAnsi="Arial" w:cs="Arial"/>
          <w:sz w:val="24"/>
          <w:szCs w:val="24"/>
        </w:rPr>
        <w:t xml:space="preserve">rtículo 190 dispone que los organismos referidos en los </w:t>
      </w:r>
      <w:r w:rsidR="00D94033">
        <w:rPr>
          <w:rFonts w:ascii="Arial" w:hAnsi="Arial" w:cs="Arial"/>
          <w:sz w:val="24"/>
          <w:szCs w:val="24"/>
        </w:rPr>
        <w:t>A</w:t>
      </w:r>
      <w:r w:rsidRPr="00D241D3">
        <w:rPr>
          <w:rFonts w:ascii="Arial" w:hAnsi="Arial" w:cs="Arial"/>
          <w:sz w:val="24"/>
          <w:szCs w:val="24"/>
        </w:rPr>
        <w:t xml:space="preserve">rtículos 191 y 205 de la Constitución y en el </w:t>
      </w:r>
      <w:r w:rsidR="00D94033">
        <w:rPr>
          <w:rFonts w:ascii="Arial" w:hAnsi="Arial" w:cs="Arial"/>
          <w:sz w:val="24"/>
          <w:szCs w:val="24"/>
        </w:rPr>
        <w:t>A</w:t>
      </w:r>
      <w:r w:rsidRPr="00D241D3">
        <w:rPr>
          <w:rFonts w:ascii="Arial" w:hAnsi="Arial" w:cs="Arial"/>
          <w:sz w:val="24"/>
          <w:szCs w:val="24"/>
        </w:rPr>
        <w:t xml:space="preserve">rtículo 199 de la Ley N° 16.736, en la redacción dada por el </w:t>
      </w:r>
      <w:r w:rsidR="00D94033">
        <w:rPr>
          <w:rFonts w:ascii="Arial" w:hAnsi="Arial" w:cs="Arial"/>
          <w:sz w:val="24"/>
          <w:szCs w:val="24"/>
        </w:rPr>
        <w:t>A</w:t>
      </w:r>
      <w:r w:rsidRPr="00D241D3">
        <w:rPr>
          <w:rFonts w:ascii="Arial" w:hAnsi="Arial" w:cs="Arial"/>
          <w:sz w:val="24"/>
          <w:szCs w:val="24"/>
        </w:rPr>
        <w:t>rtículo 146 de la Ley N° 18.046, (</w:t>
      </w:r>
      <w:r w:rsidR="00D94033">
        <w:rPr>
          <w:rFonts w:ascii="Arial" w:hAnsi="Arial" w:cs="Arial"/>
          <w:sz w:val="24"/>
          <w:szCs w:val="24"/>
        </w:rPr>
        <w:t>A</w:t>
      </w:r>
      <w:r w:rsidRPr="00D241D3">
        <w:rPr>
          <w:rFonts w:ascii="Arial" w:hAnsi="Arial" w:cs="Arial"/>
          <w:sz w:val="24"/>
          <w:szCs w:val="24"/>
        </w:rPr>
        <w:t xml:space="preserve">rtículo 177 del TOCAF) y, en general, todos los organismos públicos a los que corresponda publicar los estados que reflejen su actividad financiera, cumplirán dicha obligación mediante la publicación de dichos estados en el sitio web que, a tales efectos, establecerá </w:t>
      </w:r>
      <w:r w:rsidRPr="00D241D3">
        <w:rPr>
          <w:rFonts w:ascii="Arial" w:hAnsi="Arial" w:cs="Arial"/>
          <w:sz w:val="24"/>
          <w:szCs w:val="24"/>
        </w:rPr>
        <w:lastRenderedPageBreak/>
        <w:t>la Auditoría Interna de la Nación. La antedicha publicación sustituirá los mecanismos empleados hasta el presente. Declárense incluidas dentro de la obligación mencionada en el inciso primero a las personas de derecho público no estatal y personas jurídicas de derecho privado cuyo capital social esté constituido en su totalidad o parcialmente por participaciones, cuotas sociales o acciones nominativas propiedad del Estado o de personas públicas no estatales.</w:t>
      </w:r>
    </w:p>
    <w:p w:rsidR="00D241D3" w:rsidRDefault="00D241D3" w:rsidP="00015EE4">
      <w:pPr>
        <w:spacing w:after="0" w:line="360" w:lineRule="auto"/>
        <w:ind w:firstLine="709"/>
        <w:jc w:val="both"/>
        <w:rPr>
          <w:rFonts w:ascii="Arial" w:hAnsi="Arial" w:cs="Arial"/>
          <w:sz w:val="24"/>
          <w:szCs w:val="24"/>
        </w:rPr>
      </w:pPr>
    </w:p>
    <w:p w:rsidR="00D241D3" w:rsidRDefault="00D241D3" w:rsidP="00F012DB">
      <w:pPr>
        <w:spacing w:after="0" w:line="360" w:lineRule="auto"/>
        <w:jc w:val="both"/>
        <w:rPr>
          <w:rFonts w:ascii="Arial" w:hAnsi="Arial" w:cs="Arial"/>
          <w:sz w:val="24"/>
          <w:szCs w:val="24"/>
        </w:rPr>
      </w:pPr>
      <w:r w:rsidRPr="00D241D3">
        <w:rPr>
          <w:rFonts w:ascii="Arial" w:hAnsi="Arial" w:cs="Arial"/>
          <w:sz w:val="24"/>
          <w:szCs w:val="24"/>
        </w:rPr>
        <w:t xml:space="preserve">En la medida que la norma </w:t>
      </w:r>
      <w:r>
        <w:rPr>
          <w:rFonts w:ascii="Arial" w:hAnsi="Arial" w:cs="Arial"/>
          <w:sz w:val="24"/>
          <w:szCs w:val="24"/>
        </w:rPr>
        <w:t xml:space="preserve">que </w:t>
      </w:r>
      <w:r w:rsidRPr="00D241D3">
        <w:rPr>
          <w:rFonts w:ascii="Arial" w:hAnsi="Arial" w:cs="Arial"/>
          <w:sz w:val="24"/>
          <w:szCs w:val="24"/>
        </w:rPr>
        <w:t>establece la obligación de publicar los estados contables, no determina dónde se deben publicar, hasta tanto la página web de la AIN no esté habilitada, puede considerarse cumplida la obligación, publicándolos en la página web del organismo.</w:t>
      </w:r>
    </w:p>
    <w:p w:rsidR="00C7164D" w:rsidRDefault="00C7164D" w:rsidP="00015EE4">
      <w:pPr>
        <w:spacing w:after="0" w:line="360" w:lineRule="auto"/>
        <w:ind w:firstLine="709"/>
        <w:jc w:val="both"/>
        <w:rPr>
          <w:rFonts w:ascii="Arial" w:hAnsi="Arial" w:cs="Arial"/>
          <w:sz w:val="24"/>
          <w:szCs w:val="24"/>
        </w:rPr>
      </w:pPr>
    </w:p>
    <w:p w:rsidR="00C7164D" w:rsidRDefault="00C7164D" w:rsidP="00F012DB">
      <w:pPr>
        <w:spacing w:after="0" w:line="360" w:lineRule="auto"/>
        <w:jc w:val="both"/>
        <w:rPr>
          <w:rFonts w:ascii="Arial" w:hAnsi="Arial" w:cs="Arial"/>
          <w:sz w:val="24"/>
          <w:szCs w:val="24"/>
        </w:rPr>
      </w:pPr>
      <w:r>
        <w:rPr>
          <w:rFonts w:ascii="Arial" w:hAnsi="Arial" w:cs="Arial"/>
          <w:sz w:val="24"/>
          <w:szCs w:val="24"/>
        </w:rPr>
        <w:t xml:space="preserve">Por último sepa disculparnos por la demora en la respuesta a su consulta. </w:t>
      </w:r>
    </w:p>
    <w:p w:rsidR="00D241D3" w:rsidRDefault="00D241D3" w:rsidP="00015EE4">
      <w:pPr>
        <w:spacing w:after="0" w:line="360" w:lineRule="auto"/>
        <w:ind w:firstLine="709"/>
        <w:jc w:val="both"/>
        <w:rPr>
          <w:rFonts w:ascii="Arial" w:hAnsi="Arial" w:cs="Arial"/>
          <w:sz w:val="24"/>
          <w:szCs w:val="24"/>
        </w:rPr>
      </w:pPr>
    </w:p>
    <w:p w:rsidR="00C7164D" w:rsidRDefault="00D94033" w:rsidP="00D94033">
      <w:pPr>
        <w:spacing w:after="0" w:line="360" w:lineRule="auto"/>
        <w:jc w:val="right"/>
        <w:rPr>
          <w:rFonts w:ascii="Arial" w:hAnsi="Arial" w:cs="Arial"/>
          <w:sz w:val="24"/>
          <w:szCs w:val="24"/>
        </w:rPr>
      </w:pPr>
      <w:r>
        <w:rPr>
          <w:rFonts w:ascii="Arial" w:hAnsi="Arial" w:cs="Arial"/>
          <w:sz w:val="24"/>
          <w:szCs w:val="24"/>
        </w:rPr>
        <w:t>Saludo a Usted atentamente.</w:t>
      </w:r>
    </w:p>
    <w:p w:rsidR="00D94033" w:rsidRPr="00EA5E45" w:rsidRDefault="00D94033" w:rsidP="00D94033">
      <w:pPr>
        <w:spacing w:after="0" w:line="360" w:lineRule="auto"/>
        <w:rPr>
          <w:rFonts w:ascii="Arial" w:hAnsi="Arial" w:cs="Arial"/>
          <w:sz w:val="24"/>
          <w:szCs w:val="24"/>
        </w:rPr>
      </w:pPr>
      <w:proofErr w:type="spellStart"/>
      <w:proofErr w:type="gramStart"/>
      <w:r>
        <w:rPr>
          <w:rFonts w:ascii="Arial" w:hAnsi="Arial" w:cs="Arial"/>
          <w:sz w:val="24"/>
          <w:szCs w:val="24"/>
        </w:rPr>
        <w:t>ag</w:t>
      </w:r>
      <w:bookmarkStart w:id="0" w:name="_GoBack"/>
      <w:bookmarkEnd w:id="0"/>
      <w:proofErr w:type="spellEnd"/>
      <w:proofErr w:type="gramEnd"/>
    </w:p>
    <w:sectPr w:rsidR="00D94033" w:rsidRPr="00EA5E45" w:rsidSect="00913BDE">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45"/>
    <w:rsid w:val="00015EE4"/>
    <w:rsid w:val="002B1657"/>
    <w:rsid w:val="00794F9A"/>
    <w:rsid w:val="007E2535"/>
    <w:rsid w:val="00872C55"/>
    <w:rsid w:val="00913BDE"/>
    <w:rsid w:val="00981143"/>
    <w:rsid w:val="00A35B03"/>
    <w:rsid w:val="00C7164D"/>
    <w:rsid w:val="00D17A12"/>
    <w:rsid w:val="00D241D3"/>
    <w:rsid w:val="00D94033"/>
    <w:rsid w:val="00EA5E45"/>
    <w:rsid w:val="00F012DB"/>
    <w:rsid w:val="00F748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14777180</dc:creator>
  <cp:lastModifiedBy>TRIBUNAL1</cp:lastModifiedBy>
  <cp:revision>7</cp:revision>
  <cp:lastPrinted>2018-01-23T17:38:00Z</cp:lastPrinted>
  <dcterms:created xsi:type="dcterms:W3CDTF">2018-01-23T14:49:00Z</dcterms:created>
  <dcterms:modified xsi:type="dcterms:W3CDTF">2018-01-23T17:38:00Z</dcterms:modified>
</cp:coreProperties>
</file>