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67" w:rsidRPr="00786EEB" w:rsidRDefault="00631267" w:rsidP="00786EEB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bookmarkStart w:id="0" w:name="_GoBack"/>
      <w:bookmarkEnd w:id="0"/>
      <w:r>
        <w:rPr>
          <w:b/>
          <w:sz w:val="28"/>
          <w:szCs w:val="28"/>
          <w:lang w:val="es-ES_tradnl"/>
        </w:rPr>
        <w:t>RES. 216/18</w:t>
      </w:r>
    </w:p>
    <w:p w:rsidR="00631267" w:rsidRDefault="00631267" w:rsidP="00786EEB">
      <w:pPr>
        <w:tabs>
          <w:tab w:val="center" w:pos="4253"/>
        </w:tabs>
        <w:suppressAutoHyphens/>
        <w:jc w:val="right"/>
        <w:rPr>
          <w:b/>
          <w:lang w:val="es-ES_tradnl"/>
        </w:rPr>
      </w:pPr>
    </w:p>
    <w:p w:rsidR="00631267" w:rsidRPr="00762B34" w:rsidRDefault="00631267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RESOLUCION ADOPTADA POR EL</w:t>
      </w:r>
    </w:p>
    <w:p w:rsidR="00631267" w:rsidRPr="00762B34" w:rsidRDefault="00631267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631267" w:rsidRPr="00762B34" w:rsidRDefault="00631267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TRIBUNAL DE CUENTAS</w:t>
      </w:r>
    </w:p>
    <w:p w:rsidR="00631267" w:rsidRPr="00762B34" w:rsidRDefault="00631267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631267" w:rsidRPr="00762B34" w:rsidRDefault="00631267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 xml:space="preserve">EN SESION DE FECHA </w:t>
      </w:r>
      <w:r>
        <w:rPr>
          <w:b/>
          <w:lang w:val="es-ES_tradnl"/>
        </w:rPr>
        <w:t xml:space="preserve">17 DE ENERO </w:t>
      </w:r>
      <w:r>
        <w:rPr>
          <w:rFonts w:ascii="Helvetica" w:hAnsi="Helvetica"/>
          <w:b/>
          <w:lang w:val="es-ES_tradnl"/>
        </w:rPr>
        <w:t>DE 2018</w:t>
      </w:r>
    </w:p>
    <w:p w:rsidR="00631267" w:rsidRPr="00762B34" w:rsidRDefault="00631267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631267" w:rsidRPr="00762B34" w:rsidRDefault="00631267">
      <w:pPr>
        <w:tabs>
          <w:tab w:val="center" w:pos="4253"/>
        </w:tabs>
        <w:suppressAutoHyphens/>
        <w:jc w:val="center"/>
        <w:rPr>
          <w:b/>
          <w:lang w:val="en-US"/>
        </w:rPr>
      </w:pPr>
      <w:r w:rsidRPr="00762B34">
        <w:rPr>
          <w:b/>
          <w:lang w:val="en-US"/>
        </w:rPr>
        <w:t xml:space="preserve">(E. E. Nº </w:t>
      </w:r>
      <w:r>
        <w:rPr>
          <w:b/>
          <w:lang w:val="en-US"/>
        </w:rPr>
        <w:t>2017-17-1-0007486</w:t>
      </w:r>
      <w:r w:rsidRPr="00762B34">
        <w:rPr>
          <w:b/>
          <w:lang w:val="en-US"/>
        </w:rPr>
        <w:t xml:space="preserve">, </w:t>
      </w:r>
      <w:proofErr w:type="gramStart"/>
      <w:r w:rsidRPr="00762B34">
        <w:rPr>
          <w:b/>
          <w:lang w:val="en-US"/>
        </w:rPr>
        <w:t>Ent</w:t>
      </w:r>
      <w:proofErr w:type="gramEnd"/>
      <w:r w:rsidRPr="00762B34">
        <w:rPr>
          <w:b/>
          <w:lang w:val="en-US"/>
        </w:rPr>
        <w:t>. N°</w:t>
      </w:r>
      <w:r>
        <w:rPr>
          <w:b/>
          <w:lang w:val="en-US"/>
        </w:rPr>
        <w:t xml:space="preserve"> 5867/17</w:t>
      </w:r>
      <w:r w:rsidRPr="00762B34">
        <w:rPr>
          <w:b/>
          <w:lang w:val="en-US"/>
        </w:rPr>
        <w:t>)</w:t>
      </w:r>
    </w:p>
    <w:p w:rsidR="00631267" w:rsidRDefault="0063126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BD776D" w:rsidRDefault="00BD776D" w:rsidP="00BD776D">
      <w:pPr>
        <w:spacing w:line="360" w:lineRule="auto"/>
        <w:jc w:val="both"/>
      </w:pPr>
    </w:p>
    <w:p w:rsidR="00F523A9" w:rsidRDefault="00F523A9" w:rsidP="00631267">
      <w:pPr>
        <w:spacing w:line="360" w:lineRule="auto"/>
        <w:ind w:firstLine="708"/>
        <w:jc w:val="both"/>
        <w:rPr>
          <w:b/>
          <w:bCs/>
        </w:rPr>
      </w:pPr>
      <w:r>
        <w:rPr>
          <w:b/>
          <w:bCs/>
        </w:rPr>
        <w:t>VISTO:</w:t>
      </w:r>
      <w:r w:rsidR="00037F60">
        <w:t xml:space="preserve"> el Oficio Nº </w:t>
      </w:r>
      <w:r w:rsidR="009B793B">
        <w:t>412/2017</w:t>
      </w:r>
      <w:r>
        <w:t xml:space="preserve"> de fecha </w:t>
      </w:r>
      <w:r w:rsidR="009B793B">
        <w:t>25/10/2017</w:t>
      </w:r>
      <w:r>
        <w:t xml:space="preserve"> remitido </w:t>
      </w:r>
      <w:r w:rsidR="009B793B">
        <w:t xml:space="preserve">por el Intendente </w:t>
      </w:r>
      <w:r w:rsidR="00631267">
        <w:t xml:space="preserve">  </w:t>
      </w:r>
      <w:r w:rsidR="009B793B">
        <w:t xml:space="preserve">de </w:t>
      </w:r>
      <w:r w:rsidR="00631267">
        <w:t xml:space="preserve">  </w:t>
      </w:r>
      <w:r w:rsidR="009B793B">
        <w:t xml:space="preserve">Colonia </w:t>
      </w:r>
      <w:r w:rsidR="00631267">
        <w:t xml:space="preserve">  </w:t>
      </w:r>
      <w:r w:rsidR="009B793B">
        <w:t xml:space="preserve">relacionado </w:t>
      </w:r>
      <w:r w:rsidR="00631267">
        <w:t xml:space="preserve"> </w:t>
      </w:r>
      <w:r w:rsidR="009B793B">
        <w:t xml:space="preserve">con </w:t>
      </w:r>
      <w:r w:rsidR="00631267">
        <w:t xml:space="preserve"> </w:t>
      </w:r>
      <w:r w:rsidR="009B793B">
        <w:t>el contrato de comodato del Padrón Nº 1791 de la localidad catastral de Colonia al Grupo Artesanal de Colonia (GADEC)</w:t>
      </w:r>
      <w:r>
        <w:t>;</w:t>
      </w:r>
      <w:r>
        <w:rPr>
          <w:b/>
          <w:bCs/>
        </w:rPr>
        <w:t xml:space="preserve"> </w:t>
      </w:r>
    </w:p>
    <w:p w:rsidR="002E21ED" w:rsidRDefault="00BD776D" w:rsidP="00631267">
      <w:pPr>
        <w:spacing w:line="360" w:lineRule="auto"/>
        <w:ind w:firstLine="709"/>
        <w:jc w:val="both"/>
      </w:pPr>
      <w:r>
        <w:rPr>
          <w:b/>
          <w:bCs/>
        </w:rPr>
        <w:t>RESULTANDO:</w:t>
      </w:r>
      <w:r w:rsidRPr="006D7202">
        <w:rPr>
          <w:b/>
          <w:bCs/>
        </w:rPr>
        <w:t xml:space="preserve"> </w:t>
      </w:r>
      <w:r w:rsidR="002E21ED" w:rsidRPr="006D7202">
        <w:rPr>
          <w:b/>
        </w:rPr>
        <w:t xml:space="preserve">1)  </w:t>
      </w:r>
      <w:r w:rsidR="006D7202">
        <w:t>que</w:t>
      </w:r>
      <w:r w:rsidR="009B793B">
        <w:t xml:space="preserve"> el </w:t>
      </w:r>
      <w:r w:rsidR="009B793B" w:rsidRPr="009B793B">
        <w:t>Grupo Artesanal de Colonia (GADEC</w:t>
      </w:r>
      <w:r w:rsidR="009B793B">
        <w:t>), a través de su representante dirigió una nota al Sr. Intendente manifestando que el local ocupado por el Grupo desde el 05/06/1982 fue cedido por la Intendencia y, que con el interés de mejorar se han presentado ante el MIEM, a través de DYNAPYME para obtener un fondo no reembolsable</w:t>
      </w:r>
      <w:r w:rsidR="006D7202">
        <w:t>;</w:t>
      </w:r>
    </w:p>
    <w:p w:rsidR="006D7202" w:rsidRDefault="006D7202" w:rsidP="00631267">
      <w:pPr>
        <w:spacing w:line="360" w:lineRule="auto"/>
        <w:ind w:firstLine="2552"/>
        <w:jc w:val="both"/>
      </w:pPr>
      <w:r>
        <w:rPr>
          <w:b/>
        </w:rPr>
        <w:t xml:space="preserve">2) </w:t>
      </w:r>
      <w:r w:rsidR="00F33897">
        <w:t>que</w:t>
      </w:r>
      <w:r w:rsidR="009B793B">
        <w:t xml:space="preserve"> para hacer efectivo ese fondo, requieren una constancia de perman</w:t>
      </w:r>
      <w:r w:rsidR="00631267">
        <w:t>en</w:t>
      </w:r>
      <w:r w:rsidR="009B793B">
        <w:t>cia en el local de un período mínimo de tres años</w:t>
      </w:r>
      <w:r>
        <w:t>;</w:t>
      </w:r>
    </w:p>
    <w:p w:rsidR="004B29F8" w:rsidRDefault="006D7202" w:rsidP="00631267">
      <w:pPr>
        <w:spacing w:line="360" w:lineRule="auto"/>
        <w:ind w:firstLine="2552"/>
        <w:jc w:val="both"/>
      </w:pPr>
      <w:r>
        <w:rPr>
          <w:b/>
        </w:rPr>
        <w:t>3)</w:t>
      </w:r>
      <w:r w:rsidR="00E43D66">
        <w:rPr>
          <w:b/>
        </w:rPr>
        <w:t xml:space="preserve"> </w:t>
      </w:r>
      <w:r w:rsidR="00E43D66">
        <w:t>que</w:t>
      </w:r>
      <w:r w:rsidR="00AA17A8">
        <w:t xml:space="preserve"> el Intendente por Resolución de Nº 1852/2017 de 03/10/2017 otorgó en comodato el inmueble padrón Nº 1791 de la localidad catastral Colonia, al Grupo Artesanal de Colonia hasta el fin del período de Gobierno</w:t>
      </w:r>
      <w:r w:rsidR="00E43D66">
        <w:t>;</w:t>
      </w:r>
      <w:r>
        <w:t xml:space="preserve">                       </w:t>
      </w:r>
      <w:r w:rsidR="004B29F8">
        <w:t xml:space="preserve">   </w:t>
      </w:r>
      <w:r>
        <w:t xml:space="preserve">  </w:t>
      </w:r>
      <w:r w:rsidR="00671D34">
        <w:t xml:space="preserve"> </w:t>
      </w:r>
    </w:p>
    <w:p w:rsidR="00601AEF" w:rsidRDefault="00BD776D" w:rsidP="00631267">
      <w:pPr>
        <w:widowControl w:val="0"/>
        <w:spacing w:line="360" w:lineRule="auto"/>
        <w:ind w:firstLine="709"/>
        <w:jc w:val="both"/>
        <w:rPr>
          <w:lang w:val="es-MX"/>
        </w:rPr>
      </w:pPr>
      <w:r>
        <w:rPr>
          <w:b/>
          <w:bCs/>
        </w:rPr>
        <w:t xml:space="preserve">CONSIDERANDO: </w:t>
      </w:r>
      <w:r w:rsidR="00F50057">
        <w:rPr>
          <w:lang w:val="es-MX"/>
        </w:rPr>
        <w:t xml:space="preserve">que conforme al </w:t>
      </w:r>
      <w:r w:rsidR="00631267">
        <w:rPr>
          <w:lang w:val="es-MX"/>
        </w:rPr>
        <w:t>A</w:t>
      </w:r>
      <w:r w:rsidR="00F50057">
        <w:rPr>
          <w:lang w:val="es-MX"/>
        </w:rPr>
        <w:t xml:space="preserve">rtículo 35 </w:t>
      </w:r>
      <w:r w:rsidR="00631267">
        <w:rPr>
          <w:lang w:val="es-MX"/>
        </w:rPr>
        <w:t>N</w:t>
      </w:r>
      <w:r w:rsidR="00F50057">
        <w:rPr>
          <w:lang w:val="es-MX"/>
        </w:rPr>
        <w:t>umeral 10</w:t>
      </w:r>
      <w:r w:rsidR="00631267">
        <w:rPr>
          <w:lang w:val="es-MX"/>
        </w:rPr>
        <w:t>)</w:t>
      </w:r>
      <w:r w:rsidR="00F50057">
        <w:rPr>
          <w:lang w:val="es-MX"/>
        </w:rPr>
        <w:t xml:space="preserve"> de la Ley 9515, </w:t>
      </w:r>
      <w:r w:rsidR="00984634">
        <w:rPr>
          <w:lang w:val="es-MX"/>
        </w:rPr>
        <w:t>compete al Intendente celebrar contratos sobre la administración de las propiedades inmuebles, arrendamientos y utilización de bienes departamentales o confiados a los Municipios, requiriéndose la aprobación de la Junta Departamental por la mayoría absoluta de sus miembros si el contrato tuviese una duración mayor que su mandato…”</w:t>
      </w:r>
      <w:r w:rsidR="007807E6">
        <w:rPr>
          <w:lang w:val="es-MX"/>
        </w:rPr>
        <w:t>;</w:t>
      </w:r>
    </w:p>
    <w:p w:rsidR="00BD776D" w:rsidRDefault="00BD776D" w:rsidP="00631267">
      <w:pPr>
        <w:spacing w:line="360" w:lineRule="auto"/>
        <w:ind w:firstLine="709"/>
        <w:jc w:val="both"/>
        <w:rPr>
          <w:lang w:val="es-MX"/>
        </w:rPr>
      </w:pPr>
      <w:r>
        <w:rPr>
          <w:b/>
          <w:lang w:val="es-MX"/>
        </w:rPr>
        <w:lastRenderedPageBreak/>
        <w:t xml:space="preserve">ATENTO: </w:t>
      </w:r>
      <w:r>
        <w:rPr>
          <w:lang w:val="es-MX"/>
        </w:rPr>
        <w:t>a lo precedentemente expuesto;</w:t>
      </w:r>
    </w:p>
    <w:p w:rsidR="00BD776D" w:rsidRDefault="00BD776D" w:rsidP="00BD776D">
      <w:pPr>
        <w:pStyle w:val="Ttulo2"/>
      </w:pPr>
      <w:r>
        <w:t>EL TRIBUNAL ACUERDA</w:t>
      </w:r>
    </w:p>
    <w:p w:rsidR="00BD776D" w:rsidRDefault="009D720E" w:rsidP="00BD776D">
      <w:pPr>
        <w:pStyle w:val="Textoindependiente"/>
        <w:spacing w:line="360" w:lineRule="auto"/>
      </w:pPr>
      <w:r w:rsidRPr="00631267">
        <w:rPr>
          <w:b/>
        </w:rPr>
        <w:t>1)</w:t>
      </w:r>
      <w:r>
        <w:t xml:space="preserve">  </w:t>
      </w:r>
      <w:r w:rsidR="00AA17A8">
        <w:t xml:space="preserve">No formular observaciones al presente </w:t>
      </w:r>
      <w:r w:rsidR="00984634">
        <w:t>Comodato</w:t>
      </w:r>
      <w:r>
        <w:t>;</w:t>
      </w:r>
      <w:r w:rsidR="00631267">
        <w:t xml:space="preserve"> y</w:t>
      </w:r>
    </w:p>
    <w:p w:rsidR="00BD776D" w:rsidRDefault="00BD776D" w:rsidP="00BD776D">
      <w:pPr>
        <w:pStyle w:val="Textoindependiente"/>
        <w:spacing w:line="360" w:lineRule="auto"/>
      </w:pPr>
      <w:r w:rsidRPr="00631267">
        <w:rPr>
          <w:b/>
        </w:rPr>
        <w:t>2)</w:t>
      </w:r>
      <w:r>
        <w:t xml:space="preserve">  Devolver las actuaciones. </w:t>
      </w:r>
    </w:p>
    <w:p w:rsidR="00ED2507" w:rsidRDefault="00ED2507" w:rsidP="00BD776D">
      <w:pPr>
        <w:spacing w:line="360" w:lineRule="auto"/>
      </w:pPr>
    </w:p>
    <w:p w:rsidR="00631267" w:rsidRDefault="00631267" w:rsidP="00BD776D">
      <w:pPr>
        <w:spacing w:line="360" w:lineRule="auto"/>
      </w:pPr>
    </w:p>
    <w:p w:rsidR="00631267" w:rsidRDefault="00631267" w:rsidP="00BD776D">
      <w:pPr>
        <w:spacing w:line="360" w:lineRule="auto"/>
      </w:pPr>
    </w:p>
    <w:p w:rsidR="00631267" w:rsidRDefault="00631267" w:rsidP="00BD776D">
      <w:pPr>
        <w:spacing w:line="360" w:lineRule="auto"/>
      </w:pPr>
    </w:p>
    <w:p w:rsidR="00631267" w:rsidRDefault="00631267" w:rsidP="00BD776D">
      <w:pPr>
        <w:spacing w:line="360" w:lineRule="auto"/>
      </w:pPr>
    </w:p>
    <w:p w:rsidR="00631267" w:rsidRDefault="00631267" w:rsidP="00BD776D">
      <w:pPr>
        <w:spacing w:line="360" w:lineRule="auto"/>
      </w:pPr>
    </w:p>
    <w:p w:rsidR="00631267" w:rsidRDefault="00631267" w:rsidP="00BD776D">
      <w:pPr>
        <w:spacing w:line="360" w:lineRule="auto"/>
      </w:pPr>
    </w:p>
    <w:p w:rsidR="00631267" w:rsidRDefault="00631267" w:rsidP="00BD776D">
      <w:pPr>
        <w:spacing w:line="360" w:lineRule="auto"/>
      </w:pPr>
    </w:p>
    <w:p w:rsidR="00631267" w:rsidRDefault="00631267" w:rsidP="00BD776D">
      <w:pPr>
        <w:spacing w:line="360" w:lineRule="auto"/>
      </w:pPr>
      <w:proofErr w:type="spellStart"/>
      <w:proofErr w:type="gramStart"/>
      <w:r>
        <w:t>cr</w:t>
      </w:r>
      <w:proofErr w:type="spellEnd"/>
      <w:proofErr w:type="gramEnd"/>
    </w:p>
    <w:sectPr w:rsidR="00631267" w:rsidSect="00631267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6D"/>
    <w:rsid w:val="000366F6"/>
    <w:rsid w:val="00037F60"/>
    <w:rsid w:val="00096AF7"/>
    <w:rsid w:val="00161249"/>
    <w:rsid w:val="00191DE8"/>
    <w:rsid w:val="002E21ED"/>
    <w:rsid w:val="002F634A"/>
    <w:rsid w:val="00370513"/>
    <w:rsid w:val="003B1F65"/>
    <w:rsid w:val="004B29F8"/>
    <w:rsid w:val="004B2DD4"/>
    <w:rsid w:val="004B73A4"/>
    <w:rsid w:val="004C0EF4"/>
    <w:rsid w:val="004C2301"/>
    <w:rsid w:val="004E3279"/>
    <w:rsid w:val="00531998"/>
    <w:rsid w:val="005861DC"/>
    <w:rsid w:val="00601AEF"/>
    <w:rsid w:val="00631267"/>
    <w:rsid w:val="00671D34"/>
    <w:rsid w:val="006D7202"/>
    <w:rsid w:val="007807E6"/>
    <w:rsid w:val="007C02B4"/>
    <w:rsid w:val="007E40D0"/>
    <w:rsid w:val="00852DEA"/>
    <w:rsid w:val="008A2709"/>
    <w:rsid w:val="00984634"/>
    <w:rsid w:val="009B793B"/>
    <w:rsid w:val="009D720E"/>
    <w:rsid w:val="00AA17A8"/>
    <w:rsid w:val="00AB37E3"/>
    <w:rsid w:val="00B153D0"/>
    <w:rsid w:val="00BB30CB"/>
    <w:rsid w:val="00BD776D"/>
    <w:rsid w:val="00BF0CA2"/>
    <w:rsid w:val="00BF6EA6"/>
    <w:rsid w:val="00E43D66"/>
    <w:rsid w:val="00ED2507"/>
    <w:rsid w:val="00F33897"/>
    <w:rsid w:val="00F50057"/>
    <w:rsid w:val="00F523A9"/>
    <w:rsid w:val="00F616DF"/>
    <w:rsid w:val="00F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6D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776D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D776D"/>
    <w:pPr>
      <w:keepNext/>
      <w:spacing w:line="360" w:lineRule="auto"/>
      <w:jc w:val="center"/>
      <w:outlineLvl w:val="1"/>
    </w:pPr>
    <w:rPr>
      <w:rFonts w:cs="Times New Roman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76D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BD776D"/>
    <w:rPr>
      <w:rFonts w:ascii="Arial" w:eastAsia="Times New Roman" w:hAnsi="Arial" w:cs="Times New Roman"/>
      <w:b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D776D"/>
    <w:pPr>
      <w:jc w:val="both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D776D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6D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776D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D776D"/>
    <w:pPr>
      <w:keepNext/>
      <w:spacing w:line="360" w:lineRule="auto"/>
      <w:jc w:val="center"/>
      <w:outlineLvl w:val="1"/>
    </w:pPr>
    <w:rPr>
      <w:rFonts w:cs="Times New Roman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76D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BD776D"/>
    <w:rPr>
      <w:rFonts w:ascii="Arial" w:eastAsia="Times New Roman" w:hAnsi="Arial" w:cs="Times New Roman"/>
      <w:b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D776D"/>
    <w:pPr>
      <w:jc w:val="both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D776D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Miriam Cristina Rivero</cp:lastModifiedBy>
  <cp:revision>2</cp:revision>
  <cp:lastPrinted>2018-01-19T18:02:00Z</cp:lastPrinted>
  <dcterms:created xsi:type="dcterms:W3CDTF">2018-01-19T18:02:00Z</dcterms:created>
  <dcterms:modified xsi:type="dcterms:W3CDTF">2018-01-19T18:02:00Z</dcterms:modified>
</cp:coreProperties>
</file>