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5D" w:rsidRPr="00161683" w:rsidRDefault="00EC795D" w:rsidP="00EC795D">
      <w:pPr>
        <w:tabs>
          <w:tab w:val="center" w:pos="4253"/>
        </w:tabs>
        <w:suppressAutoHyphens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273</w:t>
      </w:r>
      <w:r>
        <w:rPr>
          <w:rFonts w:ascii="Arial" w:hAnsi="Arial" w:cs="Arial"/>
          <w:b/>
          <w:szCs w:val="24"/>
          <w:lang w:val="es-ES_tradnl"/>
        </w:rPr>
        <w:t>/18</w:t>
      </w:r>
    </w:p>
    <w:p w:rsidR="00EC795D" w:rsidRPr="004746D1" w:rsidRDefault="00EC795D" w:rsidP="00EC795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EC795D" w:rsidRPr="004746D1" w:rsidRDefault="00EC795D" w:rsidP="00EC795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C795D" w:rsidRPr="004746D1" w:rsidRDefault="00EC795D" w:rsidP="00EC795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EC795D" w:rsidRPr="002E1B67" w:rsidRDefault="00EC795D" w:rsidP="00EC795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szCs w:val="24"/>
          <w:lang w:val="es-ES_tradnl"/>
        </w:rPr>
      </w:pPr>
    </w:p>
    <w:p w:rsidR="00EC795D" w:rsidRPr="004746D1" w:rsidRDefault="00EC795D" w:rsidP="00EC795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17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2018</w:t>
      </w:r>
    </w:p>
    <w:p w:rsidR="00EC795D" w:rsidRPr="004746D1" w:rsidRDefault="00EC795D" w:rsidP="00EC795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C795D" w:rsidRDefault="00EC795D" w:rsidP="00EC795D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2017-17-1-0008013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6519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EC795D" w:rsidRDefault="00EC795D" w:rsidP="00EC795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0609EC" w:rsidRPr="00EC795D" w:rsidRDefault="000609EC" w:rsidP="00EC795D">
      <w:pPr>
        <w:tabs>
          <w:tab w:val="center" w:pos="4253"/>
        </w:tabs>
        <w:suppressAutoHyphens/>
        <w:ind w:firstLine="709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/>
          <w:b/>
        </w:rPr>
        <w:t>VISTO:</w:t>
      </w:r>
      <w:r w:rsidR="00EC795D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BD60F1">
        <w:rPr>
          <w:rFonts w:ascii="Arial" w:hAnsi="Arial"/>
        </w:rPr>
        <w:t>08</w:t>
      </w:r>
      <w:r w:rsidR="00EC795D">
        <w:rPr>
          <w:rFonts w:ascii="Arial" w:hAnsi="Arial"/>
        </w:rPr>
        <w:t>/12/</w:t>
      </w:r>
      <w:r>
        <w:rPr>
          <w:rFonts w:ascii="Arial" w:hAnsi="Arial"/>
        </w:rPr>
        <w:t>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BD60F1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BD60F1">
        <w:rPr>
          <w:rFonts w:ascii="Arial" w:hAnsi="Arial"/>
        </w:rPr>
        <w:t>o</w:t>
      </w:r>
      <w:r w:rsidR="008D75A5">
        <w:rPr>
          <w:rFonts w:ascii="Arial" w:hAnsi="Arial"/>
        </w:rPr>
        <w:t>n</w:t>
      </w:r>
      <w:r w:rsidR="00BD60F1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BD60F1">
        <w:rPr>
          <w:rFonts w:ascii="Arial" w:hAnsi="Arial"/>
        </w:rPr>
        <w:t>s</w:t>
      </w:r>
      <w:r w:rsidR="00EC795D">
        <w:rPr>
          <w:rFonts w:ascii="Arial" w:hAnsi="Arial"/>
        </w:rPr>
        <w:t>,</w:t>
      </w:r>
      <w:r>
        <w:rPr>
          <w:rFonts w:ascii="Arial" w:hAnsi="Arial"/>
        </w:rPr>
        <w:t xml:space="preserve"> efectuada</w:t>
      </w:r>
      <w:r w:rsidR="00EC795D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BD60F1">
        <w:rPr>
          <w:rFonts w:ascii="Arial" w:hAnsi="Arial"/>
        </w:rPr>
        <w:t>noviembre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EC795D" w:rsidRDefault="000609EC" w:rsidP="00EC795D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BD60F1">
        <w:rPr>
          <w:rFonts w:ascii="Arial" w:hAnsi="Arial"/>
          <w:lang w:val="es-MX"/>
        </w:rPr>
        <w:t>2</w:t>
      </w:r>
      <w:r w:rsidR="000E1A03">
        <w:rPr>
          <w:rFonts w:ascii="Arial" w:hAnsi="Arial"/>
          <w:lang w:val="es-MX"/>
        </w:rPr>
        <w:t xml:space="preserve"> gasto</w:t>
      </w:r>
      <w:r w:rsidR="00BD60F1">
        <w:rPr>
          <w:rFonts w:ascii="Arial" w:hAnsi="Arial"/>
          <w:lang w:val="es-MX"/>
        </w:rPr>
        <w:t>s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EC795D">
        <w:rPr>
          <w:rFonts w:ascii="Arial" w:hAnsi="Arial"/>
          <w:lang w:val="es-MX"/>
        </w:rPr>
        <w:t xml:space="preserve">       </w:t>
      </w:r>
      <w:r w:rsidR="000742F1">
        <w:rPr>
          <w:rFonts w:ascii="Arial" w:hAnsi="Arial"/>
          <w:lang w:val="es-MX"/>
        </w:rPr>
        <w:t xml:space="preserve">$ </w:t>
      </w:r>
      <w:r w:rsidR="00BD60F1">
        <w:rPr>
          <w:rFonts w:ascii="Arial" w:hAnsi="Arial"/>
          <w:lang w:val="es-MX"/>
        </w:rPr>
        <w:t>25.810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BD60F1">
        <w:rPr>
          <w:rFonts w:ascii="Arial" w:hAnsi="Arial"/>
          <w:lang w:val="es-MX"/>
        </w:rPr>
        <w:t>noviembre</w:t>
      </w:r>
      <w:r w:rsidR="00EC795D">
        <w:rPr>
          <w:rFonts w:ascii="Arial" w:hAnsi="Arial"/>
          <w:lang w:val="es-MX"/>
        </w:rPr>
        <w:t xml:space="preserve"> de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 w:rsidR="00EC795D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EC795D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rt.</w:t>
      </w:r>
      <w:r w:rsidR="00EC795D">
        <w:rPr>
          <w:rFonts w:ascii="Arial" w:hAnsi="Arial"/>
          <w:lang w:val="es-MX"/>
        </w:rPr>
        <w:t xml:space="preserve"> 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5317AB" w:rsidP="00EC795D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BD60F1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BD60F1">
        <w:rPr>
          <w:rFonts w:ascii="Arial" w:hAnsi="Arial"/>
          <w:spacing w:val="-3"/>
          <w:lang w:val="es-ES_tradnl"/>
        </w:rPr>
        <w:t>o</w:t>
      </w:r>
      <w:r w:rsidR="008D75A5">
        <w:rPr>
          <w:rFonts w:ascii="Arial" w:hAnsi="Arial"/>
          <w:spacing w:val="-3"/>
          <w:lang w:val="es-ES_tradnl"/>
        </w:rPr>
        <w:t>n</w:t>
      </w:r>
      <w:r w:rsidR="00BD60F1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BD60F1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D60F1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BD60F1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BD60F1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BD60F1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EC795D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EC795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EC795D">
        <w:rPr>
          <w:rFonts w:ascii="Arial" w:hAnsi="Arial"/>
          <w:lang w:val="es-MX"/>
        </w:rPr>
        <w:t>. 475 de la Ley N° 17.296 de 21/02/</w:t>
      </w:r>
      <w:r>
        <w:rPr>
          <w:rFonts w:ascii="Arial" w:hAnsi="Arial"/>
          <w:lang w:val="es-MX"/>
        </w:rPr>
        <w:t xml:space="preserve">01 establece que los Ordenadores de gastos y pagos, al ejercer la facultad de insistencia o </w:t>
      </w:r>
      <w:r w:rsidR="00EC795D">
        <w:rPr>
          <w:rFonts w:ascii="Arial" w:hAnsi="Arial"/>
          <w:lang w:val="es-MX"/>
        </w:rPr>
        <w:t xml:space="preserve">reiteración que les acuerda el </w:t>
      </w:r>
      <w:proofErr w:type="spellStart"/>
      <w:r w:rsidR="00EC795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it.</w:t>
      </w:r>
      <w:r w:rsidR="00EC795D">
        <w:rPr>
          <w:rFonts w:ascii="Arial" w:hAnsi="Arial"/>
          <w:lang w:val="es-MX"/>
        </w:rPr>
        <w:t>B</w:t>
      </w:r>
      <w:proofErr w:type="spellEnd"/>
      <w:r w:rsidR="00EC795D">
        <w:rPr>
          <w:rFonts w:ascii="Arial" w:hAnsi="Arial"/>
          <w:lang w:val="es-MX"/>
        </w:rPr>
        <w:t>) del A</w:t>
      </w:r>
      <w:r>
        <w:rPr>
          <w:rFonts w:ascii="Arial" w:hAnsi="Arial"/>
          <w:lang w:val="es-MX"/>
        </w:rPr>
        <w:t>rt</w:t>
      </w:r>
      <w:r w:rsidR="00EC795D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EC795D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</w:t>
      </w:r>
      <w:r w:rsidR="00BD60F1">
        <w:rPr>
          <w:rFonts w:ascii="Arial" w:hAnsi="Arial"/>
          <w:spacing w:val="-3"/>
          <w:lang w:val="es-ES_tradnl"/>
        </w:rPr>
        <w:t>os</w:t>
      </w:r>
      <w:r w:rsidR="000E1A03">
        <w:rPr>
          <w:rFonts w:ascii="Arial" w:hAnsi="Arial"/>
          <w:spacing w:val="-3"/>
          <w:lang w:val="es-ES_tradnl"/>
        </w:rPr>
        <w:t xml:space="preserve"> fundamento</w:t>
      </w:r>
      <w:r w:rsidR="00BD60F1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</w:t>
      </w:r>
      <w:r w:rsidR="00BC55B6">
        <w:rPr>
          <w:rFonts w:ascii="Arial" w:hAnsi="Arial"/>
          <w:spacing w:val="-3"/>
          <w:lang w:val="es-ES_tradnl"/>
        </w:rPr>
        <w:t>expuesto</w:t>
      </w:r>
      <w:r w:rsidR="00BD60F1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en la</w:t>
      </w:r>
      <w:r w:rsidR="00BD60F1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resoluci</w:t>
      </w:r>
      <w:r w:rsidR="00BD60F1">
        <w:rPr>
          <w:rFonts w:ascii="Arial" w:hAnsi="Arial"/>
          <w:spacing w:val="-3"/>
          <w:lang w:val="es-ES_tradnl"/>
        </w:rPr>
        <w:t>o</w:t>
      </w:r>
      <w:r w:rsidR="008D75A5">
        <w:rPr>
          <w:rFonts w:ascii="Arial" w:hAnsi="Arial"/>
          <w:spacing w:val="-3"/>
          <w:lang w:val="es-ES_tradnl"/>
        </w:rPr>
        <w:t>n</w:t>
      </w:r>
      <w:r w:rsidR="00BD60F1">
        <w:rPr>
          <w:rFonts w:ascii="Arial" w:hAnsi="Arial"/>
          <w:spacing w:val="-3"/>
          <w:lang w:val="es-ES_tradnl"/>
        </w:rPr>
        <w:t>es</w:t>
      </w:r>
      <w:r w:rsidR="000E1A03"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BD60F1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observaci</w:t>
      </w:r>
      <w:r w:rsidR="00BD60F1">
        <w:rPr>
          <w:rFonts w:ascii="Arial" w:hAnsi="Arial"/>
          <w:spacing w:val="-3"/>
          <w:lang w:val="es-ES_tradnl"/>
        </w:rPr>
        <w:t>o</w:t>
      </w:r>
      <w:r w:rsidR="008D75A5">
        <w:rPr>
          <w:rFonts w:ascii="Arial" w:hAnsi="Arial"/>
          <w:spacing w:val="-3"/>
          <w:lang w:val="es-ES_tradnl"/>
        </w:rPr>
        <w:t>n</w:t>
      </w:r>
      <w:r w:rsidR="00BD60F1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EC795D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EC795D">
        <w:rPr>
          <w:rFonts w:ascii="Arial" w:hAnsi="Arial" w:cs="Arial"/>
          <w:lang w:val="es-ES_tradnl"/>
        </w:rPr>
        <w:t>ente y a lo establecido por el      Art. 211 L</w:t>
      </w:r>
      <w:r>
        <w:rPr>
          <w:rFonts w:ascii="Arial" w:hAnsi="Arial" w:cs="Arial"/>
          <w:lang w:val="es-ES_tradnl"/>
        </w:rPr>
        <w:t>it</w:t>
      </w:r>
      <w:r w:rsidR="00EC795D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EC795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EC795D" w:rsidP="00EC795D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Ratificar la</w:t>
      </w:r>
      <w:r w:rsidR="00BD60F1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observaci</w:t>
      </w:r>
      <w:r w:rsidR="00BD60F1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BD60F1">
        <w:rPr>
          <w:rFonts w:ascii="Arial" w:hAnsi="Arial"/>
          <w:lang w:val="es-MX"/>
        </w:rPr>
        <w:t>es</w:t>
      </w:r>
      <w:r w:rsidR="000609EC">
        <w:rPr>
          <w:rFonts w:ascii="Arial" w:hAnsi="Arial"/>
          <w:lang w:val="es-MX"/>
        </w:rPr>
        <w:t xml:space="preserve"> formulada</w:t>
      </w:r>
      <w:r w:rsidR="00BD60F1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BD60F1">
        <w:rPr>
          <w:rFonts w:ascii="Arial" w:hAnsi="Arial"/>
          <w:lang w:val="es-MX"/>
        </w:rPr>
        <w:t>Bella Unión</w:t>
      </w:r>
      <w:r w:rsidR="002E1B67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EC795D" w:rsidP="00EC795D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2) </w:t>
      </w:r>
      <w:r w:rsidR="007C78DC">
        <w:rPr>
          <w:rFonts w:ascii="Arial" w:hAnsi="Arial"/>
        </w:rPr>
        <w:t>Dar cuenta a la Junta Departamental de Artigas;</w:t>
      </w:r>
    </w:p>
    <w:p w:rsidR="000609EC" w:rsidRDefault="00EC795D" w:rsidP="00EC795D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</w:t>
      </w:r>
      <w:r w:rsidR="000609EC" w:rsidRPr="00EC795D">
        <w:rPr>
          <w:rFonts w:ascii="Arial" w:hAnsi="Arial"/>
          <w:lang w:val="es-MX"/>
        </w:rPr>
        <w:t xml:space="preserve">Comunicar </w:t>
      </w:r>
      <w:r w:rsidR="007C78DC" w:rsidRPr="00EC795D">
        <w:rPr>
          <w:rFonts w:ascii="Arial" w:hAnsi="Arial"/>
          <w:lang w:val="es-MX"/>
        </w:rPr>
        <w:t>esta Resoluci</w:t>
      </w:r>
      <w:r w:rsidR="00001DAD" w:rsidRPr="00EC795D">
        <w:rPr>
          <w:rFonts w:ascii="Arial" w:hAnsi="Arial"/>
          <w:lang w:val="es-MX"/>
        </w:rPr>
        <w:t>ó</w:t>
      </w:r>
      <w:r w:rsidR="007C78DC" w:rsidRPr="00EC795D">
        <w:rPr>
          <w:rFonts w:ascii="Arial" w:hAnsi="Arial"/>
          <w:lang w:val="es-MX"/>
        </w:rPr>
        <w:t>n a la Intendencia de Artigas, al Municipio de</w:t>
      </w:r>
      <w:r w:rsidR="006E7D2B" w:rsidRPr="00EC795D">
        <w:rPr>
          <w:rFonts w:ascii="Arial" w:hAnsi="Arial"/>
          <w:lang w:val="es-MX"/>
        </w:rPr>
        <w:t xml:space="preserve"> </w:t>
      </w:r>
      <w:r w:rsidR="002E1B67">
        <w:rPr>
          <w:rFonts w:ascii="Arial" w:hAnsi="Arial"/>
          <w:lang w:val="es-MX"/>
        </w:rPr>
        <w:t>Bella Un</w:t>
      </w:r>
      <w:r w:rsidR="00BD60F1" w:rsidRPr="00EC795D">
        <w:rPr>
          <w:rFonts w:ascii="Arial" w:hAnsi="Arial"/>
          <w:lang w:val="es-MX"/>
        </w:rPr>
        <w:t>ión</w:t>
      </w:r>
      <w:r w:rsidR="007C78DC" w:rsidRPr="00EC795D">
        <w:rPr>
          <w:rFonts w:ascii="Arial" w:hAnsi="Arial"/>
          <w:lang w:val="es-MX"/>
        </w:rPr>
        <w:t xml:space="preserve"> </w:t>
      </w:r>
      <w:r w:rsidR="000609EC" w:rsidRPr="00EC795D">
        <w:rPr>
          <w:rFonts w:ascii="Arial" w:hAnsi="Arial"/>
          <w:lang w:val="es-MX"/>
        </w:rPr>
        <w:t>y al Contador Delegado.</w:t>
      </w:r>
    </w:p>
    <w:p w:rsidR="002E1B67" w:rsidRPr="002E1B67" w:rsidRDefault="002E1B67" w:rsidP="00EC795D">
      <w:pPr>
        <w:ind w:left="284" w:hanging="284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2E1B67" w:rsidRPr="002E1B67" w:rsidSect="002E1B67">
      <w:pgSz w:w="11907" w:h="16840" w:code="9"/>
      <w:pgMar w:top="28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1B67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699E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D60F1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C795D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FA78-C042-4D29-92F3-2724C358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2017-11-01T16:14:00Z</cp:lastPrinted>
  <dcterms:created xsi:type="dcterms:W3CDTF">2018-01-25T17:14:00Z</dcterms:created>
  <dcterms:modified xsi:type="dcterms:W3CDTF">2018-01-25T17:14:00Z</dcterms:modified>
</cp:coreProperties>
</file>