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03F" w:rsidRPr="0024603F" w:rsidRDefault="0024603F" w:rsidP="00C61614">
      <w:pPr>
        <w:tabs>
          <w:tab w:val="center" w:pos="4253"/>
        </w:tabs>
        <w:suppressAutoHyphens/>
        <w:jc w:val="right"/>
        <w:rPr>
          <w:rFonts w:ascii="Arial" w:hAnsi="Arial" w:cs="Arial"/>
          <w:sz w:val="28"/>
          <w:szCs w:val="28"/>
          <w:lang w:val="es-ES_tradnl"/>
        </w:rPr>
      </w:pPr>
      <w:r w:rsidRPr="0024603F">
        <w:rPr>
          <w:rFonts w:ascii="Arial" w:hAnsi="Arial" w:cs="Arial"/>
          <w:sz w:val="28"/>
          <w:szCs w:val="28"/>
          <w:lang w:val="es-ES_tradnl"/>
        </w:rPr>
        <w:t xml:space="preserve">RES. </w:t>
      </w:r>
      <w:r w:rsidR="00787AFD">
        <w:rPr>
          <w:rFonts w:ascii="Arial" w:hAnsi="Arial" w:cs="Arial"/>
          <w:sz w:val="28"/>
          <w:szCs w:val="28"/>
          <w:lang w:val="es-ES_tradnl"/>
        </w:rPr>
        <w:t>4225</w:t>
      </w:r>
      <w:r w:rsidRPr="0024603F">
        <w:rPr>
          <w:rFonts w:ascii="Arial" w:hAnsi="Arial" w:cs="Arial"/>
          <w:sz w:val="28"/>
          <w:szCs w:val="28"/>
          <w:lang w:val="es-ES_tradnl"/>
        </w:rPr>
        <w:t>/17</w:t>
      </w:r>
    </w:p>
    <w:p w:rsidR="0024603F" w:rsidRPr="0024603F" w:rsidRDefault="0024603F">
      <w:pPr>
        <w:tabs>
          <w:tab w:val="center" w:pos="4253"/>
        </w:tabs>
        <w:suppressAutoHyphens/>
        <w:jc w:val="center"/>
        <w:rPr>
          <w:rFonts w:ascii="Arial" w:hAnsi="Arial" w:cs="Arial"/>
          <w:szCs w:val="24"/>
          <w:lang w:val="es-ES_tradnl"/>
        </w:rPr>
      </w:pPr>
    </w:p>
    <w:p w:rsidR="0024603F" w:rsidRPr="0024603F" w:rsidRDefault="0024603F" w:rsidP="00662BF1">
      <w:pPr>
        <w:tabs>
          <w:tab w:val="center" w:pos="4253"/>
        </w:tabs>
        <w:suppressAutoHyphens/>
        <w:jc w:val="center"/>
        <w:rPr>
          <w:rFonts w:ascii="Arial" w:hAnsi="Arial" w:cs="Arial"/>
          <w:szCs w:val="24"/>
          <w:lang w:val="es-ES_tradnl"/>
        </w:rPr>
      </w:pPr>
      <w:r w:rsidRPr="0024603F">
        <w:rPr>
          <w:rFonts w:ascii="Arial" w:hAnsi="Arial" w:cs="Arial"/>
          <w:szCs w:val="24"/>
          <w:lang w:val="es-ES_tradnl"/>
        </w:rPr>
        <w:t>RESOLUCION ADOPTADA POR EL</w:t>
      </w:r>
    </w:p>
    <w:p w:rsidR="0024603F" w:rsidRPr="0024603F" w:rsidRDefault="0024603F" w:rsidP="00662BF1">
      <w:pPr>
        <w:tabs>
          <w:tab w:val="left" w:pos="-720"/>
        </w:tabs>
        <w:suppressAutoHyphens/>
        <w:jc w:val="center"/>
        <w:rPr>
          <w:rFonts w:ascii="Arial" w:hAnsi="Arial" w:cs="Arial"/>
          <w:szCs w:val="24"/>
          <w:lang w:val="es-ES_tradnl"/>
        </w:rPr>
      </w:pPr>
    </w:p>
    <w:p w:rsidR="0024603F" w:rsidRPr="0024603F" w:rsidRDefault="0024603F" w:rsidP="00662BF1">
      <w:pPr>
        <w:tabs>
          <w:tab w:val="center" w:pos="4253"/>
        </w:tabs>
        <w:suppressAutoHyphens/>
        <w:jc w:val="center"/>
        <w:rPr>
          <w:rFonts w:ascii="Arial" w:hAnsi="Arial" w:cs="Arial"/>
          <w:szCs w:val="24"/>
          <w:lang w:val="es-ES_tradnl"/>
        </w:rPr>
      </w:pPr>
      <w:r w:rsidRPr="0024603F">
        <w:rPr>
          <w:rFonts w:ascii="Arial" w:hAnsi="Arial" w:cs="Arial"/>
          <w:szCs w:val="24"/>
          <w:lang w:val="es-ES_tradnl"/>
        </w:rPr>
        <w:t>TRIBUNAL DE CUENTAS</w:t>
      </w:r>
    </w:p>
    <w:p w:rsidR="0024603F" w:rsidRPr="0024603F" w:rsidRDefault="0024603F" w:rsidP="00662BF1">
      <w:pPr>
        <w:tabs>
          <w:tab w:val="left" w:pos="-720"/>
        </w:tabs>
        <w:suppressAutoHyphens/>
        <w:jc w:val="center"/>
        <w:rPr>
          <w:rFonts w:ascii="Arial" w:hAnsi="Arial" w:cs="Arial"/>
          <w:szCs w:val="24"/>
          <w:lang w:val="es-ES_tradnl"/>
        </w:rPr>
      </w:pPr>
    </w:p>
    <w:p w:rsidR="0024603F" w:rsidRPr="0024603F" w:rsidRDefault="0024603F" w:rsidP="00662BF1">
      <w:pPr>
        <w:tabs>
          <w:tab w:val="center" w:pos="4253"/>
        </w:tabs>
        <w:suppressAutoHyphens/>
        <w:jc w:val="center"/>
        <w:rPr>
          <w:rFonts w:ascii="Arial" w:hAnsi="Arial" w:cs="Arial"/>
          <w:szCs w:val="24"/>
          <w:lang w:val="es-ES_tradnl"/>
        </w:rPr>
      </w:pPr>
      <w:r w:rsidRPr="0024603F">
        <w:rPr>
          <w:rFonts w:ascii="Arial" w:hAnsi="Arial" w:cs="Arial"/>
          <w:szCs w:val="24"/>
          <w:lang w:val="es-ES_tradnl"/>
        </w:rPr>
        <w:t>EN SESION DE FECHA 20 DE DICIEMBRE DE 2017</w:t>
      </w:r>
    </w:p>
    <w:p w:rsidR="0024603F" w:rsidRPr="0024603F" w:rsidRDefault="0024603F" w:rsidP="00662BF1">
      <w:pPr>
        <w:tabs>
          <w:tab w:val="center" w:pos="4253"/>
        </w:tabs>
        <w:suppressAutoHyphens/>
        <w:jc w:val="center"/>
        <w:rPr>
          <w:rFonts w:ascii="Arial" w:hAnsi="Arial" w:cs="Arial"/>
          <w:szCs w:val="24"/>
          <w:lang w:val="es-ES_tradnl"/>
        </w:rPr>
      </w:pPr>
    </w:p>
    <w:p w:rsidR="0024603F" w:rsidRPr="0024603F" w:rsidRDefault="0024603F" w:rsidP="00662BF1">
      <w:pPr>
        <w:tabs>
          <w:tab w:val="center" w:pos="4253"/>
        </w:tabs>
        <w:suppressAutoHyphens/>
        <w:jc w:val="center"/>
        <w:rPr>
          <w:rFonts w:ascii="Arial" w:hAnsi="Arial" w:cs="Arial"/>
          <w:szCs w:val="24"/>
        </w:rPr>
      </w:pPr>
      <w:r w:rsidRPr="0024603F">
        <w:rPr>
          <w:rFonts w:ascii="Arial" w:hAnsi="Arial" w:cs="Arial"/>
          <w:szCs w:val="24"/>
        </w:rPr>
        <w:t xml:space="preserve">(E. E. Nº 2017-17-1-0008066, </w:t>
      </w:r>
      <w:proofErr w:type="spellStart"/>
      <w:r w:rsidRPr="0024603F">
        <w:rPr>
          <w:rFonts w:ascii="Arial" w:hAnsi="Arial" w:cs="Arial"/>
          <w:szCs w:val="24"/>
        </w:rPr>
        <w:t>Ent</w:t>
      </w:r>
      <w:proofErr w:type="spellEnd"/>
      <w:r w:rsidRPr="0024603F">
        <w:rPr>
          <w:rFonts w:ascii="Arial" w:hAnsi="Arial" w:cs="Arial"/>
          <w:szCs w:val="24"/>
        </w:rPr>
        <w:t>. N° 6600/17)</w:t>
      </w:r>
    </w:p>
    <w:p w:rsidR="0024603F" w:rsidRPr="0024603F" w:rsidRDefault="0024603F">
      <w:pPr>
        <w:tabs>
          <w:tab w:val="center" w:pos="4253"/>
        </w:tabs>
        <w:suppressAutoHyphens/>
        <w:jc w:val="center"/>
        <w:rPr>
          <w:rFonts w:ascii="Arial" w:hAnsi="Arial" w:cs="Arial"/>
          <w:szCs w:val="24"/>
        </w:rPr>
      </w:pPr>
    </w:p>
    <w:p w:rsidR="0024603F" w:rsidRPr="0024603F" w:rsidRDefault="0024603F" w:rsidP="00305CD7">
      <w:pPr>
        <w:tabs>
          <w:tab w:val="center" w:pos="4253"/>
        </w:tabs>
        <w:suppressAutoHyphens/>
        <w:jc w:val="center"/>
        <w:rPr>
          <w:rFonts w:ascii="Arial" w:hAnsi="Arial" w:cs="Arial"/>
          <w:szCs w:val="24"/>
          <w:lang w:val="es-ES_tradnl"/>
        </w:rPr>
      </w:pPr>
    </w:p>
    <w:p w:rsidR="0024603F" w:rsidRPr="0024603F" w:rsidRDefault="0024603F">
      <w:pPr>
        <w:tabs>
          <w:tab w:val="center" w:pos="4253"/>
        </w:tabs>
        <w:suppressAutoHyphens/>
        <w:jc w:val="center"/>
        <w:rPr>
          <w:rFonts w:ascii="Arial" w:hAnsi="Arial" w:cs="Arial"/>
          <w:spacing w:val="-3"/>
        </w:rPr>
      </w:pPr>
    </w:p>
    <w:p w:rsidR="006F7C8F" w:rsidRDefault="00071E20" w:rsidP="0024603F">
      <w:pPr>
        <w:spacing w:line="360" w:lineRule="auto"/>
        <w:ind w:firstLine="851"/>
        <w:jc w:val="both"/>
        <w:rPr>
          <w:rFonts w:ascii="Arial" w:hAnsi="Arial" w:cs="Arial"/>
          <w:b w:val="0"/>
          <w:lang w:val="es-ES_tradnl"/>
        </w:rPr>
      </w:pPr>
      <w:r>
        <w:rPr>
          <w:rFonts w:ascii="Arial" w:hAnsi="Arial" w:cs="Arial"/>
          <w:lang w:val="es-ES_tradnl"/>
        </w:rPr>
        <w:t xml:space="preserve">VISTO: </w:t>
      </w:r>
      <w:r>
        <w:rPr>
          <w:rFonts w:ascii="Arial" w:hAnsi="Arial" w:cs="Arial"/>
          <w:b w:val="0"/>
          <w:lang w:val="es-ES_tradnl"/>
        </w:rPr>
        <w:t>las actuaciones remitidas por el</w:t>
      </w:r>
      <w:r w:rsidR="006F7C8F">
        <w:rPr>
          <w:rFonts w:ascii="Arial" w:hAnsi="Arial" w:cs="Arial"/>
          <w:b w:val="0"/>
          <w:lang w:val="es-ES_tradnl"/>
        </w:rPr>
        <w:t xml:space="preserve"> Comando General de la Fuerza Aérea </w:t>
      </w:r>
      <w:r w:rsidR="009B7C84">
        <w:rPr>
          <w:rFonts w:ascii="Arial" w:hAnsi="Arial" w:cs="Arial"/>
          <w:b w:val="0"/>
          <w:lang w:val="es-ES_tradnl"/>
        </w:rPr>
        <w:t xml:space="preserve">del </w:t>
      </w:r>
      <w:r w:rsidR="009B7C84" w:rsidRPr="009B7C84">
        <w:rPr>
          <w:rFonts w:ascii="Arial" w:hAnsi="Arial" w:cs="Arial"/>
          <w:b w:val="0"/>
          <w:lang w:val="es-ES_tradnl"/>
        </w:rPr>
        <w:t>Ministerio de Defensa Nacional (MDN)</w:t>
      </w:r>
      <w:r w:rsidR="0025249D">
        <w:rPr>
          <w:rFonts w:ascii="Arial" w:hAnsi="Arial" w:cs="Arial"/>
          <w:b w:val="0"/>
          <w:lang w:val="es-ES_tradnl"/>
        </w:rPr>
        <w:t>,</w:t>
      </w:r>
      <w:r w:rsidR="009B7C84" w:rsidRPr="009B7C84">
        <w:rPr>
          <w:rFonts w:ascii="Arial" w:hAnsi="Arial" w:cs="Arial"/>
          <w:b w:val="0"/>
          <w:lang w:val="es-ES_tradnl"/>
        </w:rPr>
        <w:t xml:space="preserve"> </w:t>
      </w:r>
      <w:r w:rsidR="006F7C8F">
        <w:rPr>
          <w:rFonts w:ascii="Arial" w:hAnsi="Arial" w:cs="Arial"/>
          <w:b w:val="0"/>
          <w:lang w:val="es-ES_tradnl"/>
        </w:rPr>
        <w:t xml:space="preserve">relacionadas con la </w:t>
      </w:r>
      <w:r w:rsidR="009B7C84">
        <w:rPr>
          <w:rFonts w:ascii="Arial" w:hAnsi="Arial" w:cs="Arial"/>
          <w:b w:val="0"/>
          <w:lang w:val="es-ES_tradnl"/>
        </w:rPr>
        <w:t>C</w:t>
      </w:r>
      <w:r w:rsidR="006F7C8F">
        <w:rPr>
          <w:rFonts w:ascii="Arial" w:hAnsi="Arial" w:cs="Arial"/>
          <w:b w:val="0"/>
          <w:lang w:val="es-ES_tradnl"/>
        </w:rPr>
        <w:t xml:space="preserve">ompra </w:t>
      </w:r>
      <w:r w:rsidR="009B7C84">
        <w:rPr>
          <w:rFonts w:ascii="Arial" w:hAnsi="Arial" w:cs="Arial"/>
          <w:b w:val="0"/>
          <w:lang w:val="es-ES_tradnl"/>
        </w:rPr>
        <w:t>D</w:t>
      </w:r>
      <w:r w:rsidR="006F7C8F">
        <w:rPr>
          <w:rFonts w:ascii="Arial" w:hAnsi="Arial" w:cs="Arial"/>
          <w:b w:val="0"/>
          <w:lang w:val="es-ES_tradnl"/>
        </w:rPr>
        <w:t xml:space="preserve">irecta por </w:t>
      </w:r>
      <w:r w:rsidR="009B7C84">
        <w:rPr>
          <w:rFonts w:ascii="Arial" w:hAnsi="Arial" w:cs="Arial"/>
          <w:b w:val="0"/>
          <w:lang w:val="es-ES_tradnl"/>
        </w:rPr>
        <w:t>E</w:t>
      </w:r>
      <w:r w:rsidR="006F7C8F">
        <w:rPr>
          <w:rFonts w:ascii="Arial" w:hAnsi="Arial" w:cs="Arial"/>
          <w:b w:val="0"/>
          <w:lang w:val="es-ES_tradnl"/>
        </w:rPr>
        <w:t>xcepción</w:t>
      </w:r>
      <w:r w:rsidR="009B7C84">
        <w:rPr>
          <w:rFonts w:ascii="Arial" w:hAnsi="Arial" w:cs="Arial"/>
          <w:b w:val="0"/>
          <w:lang w:val="es-ES_tradnl"/>
        </w:rPr>
        <w:t xml:space="preserve">, </w:t>
      </w:r>
      <w:r w:rsidR="006F7C8F">
        <w:rPr>
          <w:rFonts w:ascii="Arial" w:hAnsi="Arial" w:cs="Arial"/>
          <w:b w:val="0"/>
          <w:lang w:val="es-ES_tradnl"/>
        </w:rPr>
        <w:t>para adquirir 12 asientos eyectables para la flota A-37B “DRAGONFLY”</w:t>
      </w:r>
      <w:r w:rsidR="009B7C84">
        <w:rPr>
          <w:rFonts w:ascii="Arial" w:hAnsi="Arial" w:cs="Arial"/>
          <w:b w:val="0"/>
          <w:lang w:val="es-ES_tradnl"/>
        </w:rPr>
        <w:t>,</w:t>
      </w:r>
      <w:r w:rsidR="006F7C8F">
        <w:rPr>
          <w:rFonts w:ascii="Arial" w:hAnsi="Arial" w:cs="Arial"/>
          <w:b w:val="0"/>
          <w:lang w:val="es-ES_tradnl"/>
        </w:rPr>
        <w:t xml:space="preserve"> para sostener y continuar con la operatividad de dicha flota</w:t>
      </w:r>
      <w:r>
        <w:rPr>
          <w:rFonts w:ascii="Arial" w:hAnsi="Arial" w:cs="Arial"/>
          <w:b w:val="0"/>
          <w:lang w:val="es-ES_tradnl"/>
        </w:rPr>
        <w:t xml:space="preserve"> ;</w:t>
      </w:r>
    </w:p>
    <w:p w:rsidR="006F7C8F" w:rsidRDefault="00071E20" w:rsidP="0024603F">
      <w:pPr>
        <w:spacing w:line="360" w:lineRule="auto"/>
        <w:ind w:firstLine="851"/>
        <w:jc w:val="both"/>
        <w:rPr>
          <w:rFonts w:ascii="Arial" w:hAnsi="Arial" w:cs="Arial"/>
          <w:b w:val="0"/>
          <w:lang w:val="es-ES_tradnl"/>
        </w:rPr>
      </w:pPr>
      <w:r>
        <w:rPr>
          <w:rFonts w:ascii="Arial" w:hAnsi="Arial" w:cs="Arial"/>
          <w:lang w:val="es-ES_tradnl"/>
        </w:rPr>
        <w:t>RESULTANDO:</w:t>
      </w:r>
      <w:r w:rsidR="006F7C8F">
        <w:rPr>
          <w:rFonts w:ascii="Arial" w:hAnsi="Arial" w:cs="Arial"/>
          <w:b w:val="0"/>
          <w:lang w:val="es-ES_tradnl"/>
        </w:rPr>
        <w:t xml:space="preserve"> </w:t>
      </w:r>
      <w:r w:rsidRPr="0024603F">
        <w:rPr>
          <w:rFonts w:ascii="Arial" w:hAnsi="Arial" w:cs="Arial"/>
          <w:lang w:val="es-ES_tradnl"/>
        </w:rPr>
        <w:t>1)</w:t>
      </w:r>
      <w:r>
        <w:rPr>
          <w:rFonts w:ascii="Arial" w:hAnsi="Arial" w:cs="Arial"/>
          <w:b w:val="0"/>
          <w:lang w:val="es-ES_tradnl"/>
        </w:rPr>
        <w:t xml:space="preserve"> que l</w:t>
      </w:r>
      <w:r w:rsidR="006F7C8F">
        <w:rPr>
          <w:rFonts w:ascii="Arial" w:hAnsi="Arial" w:cs="Arial"/>
          <w:b w:val="0"/>
          <w:lang w:val="es-ES_tradnl"/>
        </w:rPr>
        <w:t>a compra se realiza a la empresa italiana SICAMB SPA a través de su representante comercial en Argentina MBA SA</w:t>
      </w:r>
      <w:r w:rsidR="009B7C84">
        <w:rPr>
          <w:rFonts w:ascii="Arial" w:hAnsi="Arial" w:cs="Arial"/>
          <w:b w:val="0"/>
          <w:lang w:val="es-ES_tradnl"/>
        </w:rPr>
        <w:t>,</w:t>
      </w:r>
      <w:r w:rsidR="006F7C8F">
        <w:rPr>
          <w:rFonts w:ascii="Arial" w:hAnsi="Arial" w:cs="Arial"/>
          <w:b w:val="0"/>
          <w:lang w:val="es-ES_tradnl"/>
        </w:rPr>
        <w:t xml:space="preserve"> por la suma de U$S 4.792.800 de acuerdo al siguiente detalle: U$S 718.920 (15%) con cargo al Ejercicio 2017, U$S 2.875.680 (60%) con cargo al Ejercicio 2018 y U$S 1.198.200 (25%) con cargo al Ejercicio 2019</w:t>
      </w:r>
      <w:r>
        <w:rPr>
          <w:rFonts w:ascii="Arial" w:hAnsi="Arial" w:cs="Arial"/>
          <w:b w:val="0"/>
          <w:lang w:val="es-ES_tradnl"/>
        </w:rPr>
        <w:t>;</w:t>
      </w:r>
    </w:p>
    <w:p w:rsidR="006F7C8F" w:rsidRDefault="00071E20" w:rsidP="0024603F">
      <w:pPr>
        <w:spacing w:line="360" w:lineRule="auto"/>
        <w:ind w:firstLine="2835"/>
        <w:jc w:val="both"/>
        <w:rPr>
          <w:rFonts w:ascii="Arial" w:hAnsi="Arial" w:cs="Arial"/>
          <w:b w:val="0"/>
          <w:lang w:val="es-ES_tradnl"/>
        </w:rPr>
      </w:pPr>
      <w:r w:rsidRPr="0024603F">
        <w:rPr>
          <w:rFonts w:ascii="Arial" w:hAnsi="Arial" w:cs="Arial"/>
          <w:lang w:val="es-ES_tradnl"/>
        </w:rPr>
        <w:t>2)</w:t>
      </w:r>
      <w:r>
        <w:rPr>
          <w:rFonts w:ascii="Arial" w:hAnsi="Arial" w:cs="Arial"/>
          <w:b w:val="0"/>
          <w:lang w:val="es-ES_tradnl"/>
        </w:rPr>
        <w:t xml:space="preserve"> que c</w:t>
      </w:r>
      <w:r w:rsidR="006F7C8F">
        <w:rPr>
          <w:rFonts w:ascii="Arial" w:hAnsi="Arial" w:cs="Arial"/>
          <w:b w:val="0"/>
          <w:lang w:val="es-ES_tradnl"/>
        </w:rPr>
        <w:t xml:space="preserve">onsta documento de </w:t>
      </w:r>
      <w:r w:rsidR="009B7C84">
        <w:rPr>
          <w:rFonts w:ascii="Arial" w:hAnsi="Arial" w:cs="Arial"/>
          <w:b w:val="0"/>
          <w:lang w:val="es-ES_tradnl"/>
        </w:rPr>
        <w:t>A</w:t>
      </w:r>
      <w:r w:rsidR="006F7C8F">
        <w:rPr>
          <w:rFonts w:ascii="Arial" w:hAnsi="Arial" w:cs="Arial"/>
          <w:b w:val="0"/>
          <w:lang w:val="es-ES_tradnl"/>
        </w:rPr>
        <w:t>fectación Nº 001095 de fecha 30 de noviembre de 2017</w:t>
      </w:r>
      <w:r w:rsidR="009B7C84">
        <w:rPr>
          <w:rFonts w:ascii="Arial" w:hAnsi="Arial" w:cs="Arial"/>
          <w:b w:val="0"/>
          <w:lang w:val="es-ES_tradnl"/>
        </w:rPr>
        <w:t>,</w:t>
      </w:r>
      <w:r w:rsidR="006F7C8F">
        <w:rPr>
          <w:rFonts w:ascii="Arial" w:hAnsi="Arial" w:cs="Arial"/>
          <w:b w:val="0"/>
          <w:lang w:val="es-ES_tradnl"/>
        </w:rPr>
        <w:t xml:space="preserve"> por </w:t>
      </w:r>
      <w:r w:rsidR="009B7C84">
        <w:rPr>
          <w:rFonts w:ascii="Arial" w:hAnsi="Arial" w:cs="Arial"/>
          <w:b w:val="0"/>
          <w:lang w:val="es-ES_tradnl"/>
        </w:rPr>
        <w:t xml:space="preserve">la suma de </w:t>
      </w:r>
      <w:r w:rsidR="006F7C8F">
        <w:rPr>
          <w:rFonts w:ascii="Arial" w:hAnsi="Arial" w:cs="Arial"/>
          <w:b w:val="0"/>
          <w:lang w:val="es-ES_tradnl"/>
        </w:rPr>
        <w:t xml:space="preserve">$ 21.847.979 equivalentes a U$S 718.920, etapa del gasto: </w:t>
      </w:r>
      <w:r w:rsidR="009B7C84">
        <w:rPr>
          <w:rFonts w:ascii="Arial" w:hAnsi="Arial" w:cs="Arial"/>
          <w:b w:val="0"/>
          <w:lang w:val="es-ES_tradnl"/>
        </w:rPr>
        <w:t>A</w:t>
      </w:r>
      <w:r w:rsidR="006F7C8F">
        <w:rPr>
          <w:rFonts w:ascii="Arial" w:hAnsi="Arial" w:cs="Arial"/>
          <w:b w:val="0"/>
          <w:lang w:val="es-ES_tradnl"/>
        </w:rPr>
        <w:t xml:space="preserve">fectación, </w:t>
      </w:r>
      <w:r w:rsidR="009B7C84">
        <w:rPr>
          <w:rFonts w:ascii="Arial" w:hAnsi="Arial" w:cs="Arial"/>
          <w:b w:val="0"/>
          <w:lang w:val="es-ES_tradnl"/>
        </w:rPr>
        <w:t>F</w:t>
      </w:r>
      <w:r w:rsidR="006F7C8F">
        <w:rPr>
          <w:rFonts w:ascii="Arial" w:hAnsi="Arial" w:cs="Arial"/>
          <w:b w:val="0"/>
          <w:lang w:val="es-ES_tradnl"/>
        </w:rPr>
        <w:t>inanciamiento 1.1 Rentas Generales, Programa 300, Proyecto 798, Objeto del gasto 198, documento verificado y no confirmado</w:t>
      </w:r>
      <w:r>
        <w:rPr>
          <w:rFonts w:ascii="Arial" w:hAnsi="Arial" w:cs="Arial"/>
          <w:b w:val="0"/>
          <w:lang w:val="es-ES_tradnl"/>
        </w:rPr>
        <w:t>;</w:t>
      </w:r>
    </w:p>
    <w:p w:rsidR="006F7C8F" w:rsidRDefault="00071E20" w:rsidP="0024603F">
      <w:pPr>
        <w:spacing w:line="360" w:lineRule="auto"/>
        <w:ind w:firstLine="2835"/>
        <w:jc w:val="both"/>
        <w:rPr>
          <w:rFonts w:ascii="Arial" w:hAnsi="Arial" w:cs="Arial"/>
          <w:b w:val="0"/>
          <w:lang w:val="es-ES_tradnl"/>
        </w:rPr>
      </w:pPr>
      <w:r w:rsidRPr="0024603F">
        <w:rPr>
          <w:rFonts w:ascii="Arial" w:hAnsi="Arial" w:cs="Arial"/>
          <w:lang w:val="es-ES_tradnl"/>
        </w:rPr>
        <w:t>3)</w:t>
      </w:r>
      <w:r>
        <w:rPr>
          <w:rFonts w:ascii="Arial" w:hAnsi="Arial" w:cs="Arial"/>
          <w:b w:val="0"/>
          <w:lang w:val="es-ES_tradnl"/>
        </w:rPr>
        <w:t xml:space="preserve"> que s</w:t>
      </w:r>
      <w:r w:rsidR="006F7C8F">
        <w:rPr>
          <w:rFonts w:ascii="Arial" w:hAnsi="Arial" w:cs="Arial"/>
          <w:b w:val="0"/>
          <w:lang w:val="es-ES_tradnl"/>
        </w:rPr>
        <w:t>e remite factura proforma Nº 248 de fecha 6 de diciembre de 2017 de la empresa MBA SA, el certificado de representación comercial  y la correspondiente legalización</w:t>
      </w:r>
      <w:r>
        <w:rPr>
          <w:rFonts w:ascii="Arial" w:hAnsi="Arial" w:cs="Arial"/>
          <w:b w:val="0"/>
          <w:lang w:val="es-ES_tradnl"/>
        </w:rPr>
        <w:t>;</w:t>
      </w:r>
    </w:p>
    <w:p w:rsidR="006F7C8F" w:rsidRPr="008B27B6" w:rsidRDefault="00071E20" w:rsidP="0024603F">
      <w:pPr>
        <w:spacing w:line="360" w:lineRule="auto"/>
        <w:ind w:firstLine="2835"/>
        <w:jc w:val="both"/>
        <w:rPr>
          <w:rFonts w:ascii="Arial" w:hAnsi="Arial" w:cs="Arial"/>
          <w:b w:val="0"/>
          <w:lang w:val="es-ES_tradnl"/>
        </w:rPr>
      </w:pPr>
      <w:r w:rsidRPr="0024603F">
        <w:rPr>
          <w:rFonts w:ascii="Arial" w:hAnsi="Arial" w:cs="Arial"/>
          <w:lang w:val="es-ES_tradnl"/>
        </w:rPr>
        <w:t>4)</w:t>
      </w:r>
      <w:r>
        <w:rPr>
          <w:rFonts w:ascii="Arial" w:hAnsi="Arial" w:cs="Arial"/>
          <w:b w:val="0"/>
          <w:lang w:val="es-ES_tradnl"/>
        </w:rPr>
        <w:t xml:space="preserve"> que se</w:t>
      </w:r>
      <w:r w:rsidR="009B7C84">
        <w:rPr>
          <w:rFonts w:ascii="Arial" w:hAnsi="Arial" w:cs="Arial"/>
          <w:b w:val="0"/>
          <w:lang w:val="es-ES_tradnl"/>
        </w:rPr>
        <w:t xml:space="preserve"> adjunta Proyecto de Resolución del Poder Ejecutivo expresando que </w:t>
      </w:r>
      <w:r w:rsidR="0025249D">
        <w:rPr>
          <w:rFonts w:ascii="Arial" w:hAnsi="Arial" w:cs="Arial"/>
          <w:b w:val="0"/>
          <w:lang w:val="es-ES_tradnl"/>
        </w:rPr>
        <w:t>la</w:t>
      </w:r>
      <w:r w:rsidR="006F7C8F">
        <w:rPr>
          <w:rFonts w:ascii="Arial" w:hAnsi="Arial" w:cs="Arial"/>
          <w:b w:val="0"/>
          <w:lang w:val="es-ES_tradnl"/>
        </w:rPr>
        <w:t xml:space="preserve"> adquisición debe necesariamente efectuarse en el exterior, debido a que no existen empresas en el mercado local que fabriquen dichos asientos y posean certificaciones operacionales y de seguridad</w:t>
      </w:r>
      <w:r w:rsidR="0025249D">
        <w:rPr>
          <w:rFonts w:ascii="Arial" w:hAnsi="Arial" w:cs="Arial"/>
          <w:b w:val="0"/>
          <w:lang w:val="es-ES_tradnl"/>
        </w:rPr>
        <w:t>;</w:t>
      </w:r>
      <w:r w:rsidR="006F7C8F">
        <w:rPr>
          <w:rFonts w:ascii="Arial" w:hAnsi="Arial" w:cs="Arial"/>
          <w:b w:val="0"/>
          <w:lang w:val="es-ES_tradnl"/>
        </w:rPr>
        <w:t xml:space="preserve"> </w:t>
      </w:r>
    </w:p>
    <w:p w:rsidR="00FE1C97" w:rsidRDefault="00FE1C97" w:rsidP="00787AFD">
      <w:pPr>
        <w:pStyle w:val="Sinespaciado"/>
        <w:spacing w:line="360" w:lineRule="auto"/>
        <w:ind w:firstLine="2835"/>
        <w:jc w:val="both"/>
        <w:rPr>
          <w:rFonts w:ascii="Arial" w:hAnsi="Arial" w:cs="Arial"/>
          <w:b w:val="0"/>
          <w:lang w:val="es-ES_tradnl"/>
        </w:rPr>
      </w:pPr>
      <w:r w:rsidRPr="00787AFD">
        <w:rPr>
          <w:rFonts w:ascii="Arial" w:hAnsi="Arial" w:cs="Arial"/>
          <w:lang w:val="es-ES_tradnl"/>
        </w:rPr>
        <w:t>5</w:t>
      </w:r>
      <w:r w:rsidR="00071E20" w:rsidRPr="00787AFD">
        <w:rPr>
          <w:rFonts w:ascii="Arial" w:hAnsi="Arial" w:cs="Arial"/>
          <w:lang w:val="es-ES_tradnl"/>
        </w:rPr>
        <w:t>)</w:t>
      </w:r>
      <w:r w:rsidR="00071E20">
        <w:rPr>
          <w:rFonts w:ascii="Arial" w:hAnsi="Arial" w:cs="Arial"/>
          <w:b w:val="0"/>
          <w:lang w:val="es-ES_tradnl"/>
        </w:rPr>
        <w:t xml:space="preserve"> que c</w:t>
      </w:r>
      <w:r w:rsidR="006F7C8F">
        <w:rPr>
          <w:rFonts w:ascii="Arial" w:hAnsi="Arial" w:cs="Arial"/>
          <w:b w:val="0"/>
          <w:lang w:val="es-ES_tradnl"/>
        </w:rPr>
        <w:t>onsta Resolución del Ministro de Economía y Finanzas, en ejercicio de atribuciones delegadas, de fecha 15 de noviembre de 2015, resolviendo reforzar el Inciso 03 (MDN), Unidad Ejecutora 023</w:t>
      </w:r>
      <w:r>
        <w:rPr>
          <w:rFonts w:ascii="Arial" w:hAnsi="Arial" w:cs="Arial"/>
          <w:b w:val="0"/>
          <w:lang w:val="es-ES_tradnl"/>
        </w:rPr>
        <w:t xml:space="preserve"> </w:t>
      </w:r>
      <w:r w:rsidR="006F7C8F">
        <w:rPr>
          <w:rFonts w:ascii="Arial" w:hAnsi="Arial" w:cs="Arial"/>
          <w:b w:val="0"/>
          <w:lang w:val="es-ES_tradnl"/>
        </w:rPr>
        <w:t>(Comando General de la Fuerza Aérea</w:t>
      </w:r>
      <w:r>
        <w:rPr>
          <w:rFonts w:ascii="Arial" w:hAnsi="Arial" w:cs="Arial"/>
          <w:b w:val="0"/>
          <w:lang w:val="es-ES_tradnl"/>
        </w:rPr>
        <w:t>)</w:t>
      </w:r>
      <w:r w:rsidR="006F7C8F">
        <w:rPr>
          <w:rFonts w:ascii="Arial" w:hAnsi="Arial" w:cs="Arial"/>
          <w:b w:val="0"/>
          <w:lang w:val="es-ES_tradnl"/>
        </w:rPr>
        <w:t>, Programa 300, Proyecto 798, financiación 1.1 Rentas Generales</w:t>
      </w:r>
      <w:r>
        <w:rPr>
          <w:rFonts w:ascii="Arial" w:hAnsi="Arial" w:cs="Arial"/>
          <w:b w:val="0"/>
          <w:lang w:val="es-ES_tradnl"/>
        </w:rPr>
        <w:t>,</w:t>
      </w:r>
      <w:r w:rsidR="006F7C8F">
        <w:rPr>
          <w:rFonts w:ascii="Arial" w:hAnsi="Arial" w:cs="Arial"/>
          <w:b w:val="0"/>
          <w:lang w:val="es-ES_tradnl"/>
        </w:rPr>
        <w:t xml:space="preserve"> por el equivalente en moneda nacional a U$S 718.920</w:t>
      </w:r>
      <w:r w:rsidR="0025249D">
        <w:rPr>
          <w:rFonts w:ascii="Arial" w:hAnsi="Arial" w:cs="Arial"/>
          <w:b w:val="0"/>
          <w:lang w:val="es-ES_tradnl"/>
        </w:rPr>
        <w:t>,</w:t>
      </w:r>
      <w:r w:rsidR="006F7C8F">
        <w:rPr>
          <w:rFonts w:ascii="Arial" w:hAnsi="Arial" w:cs="Arial"/>
          <w:b w:val="0"/>
          <w:lang w:val="es-ES_tradnl"/>
        </w:rPr>
        <w:t xml:space="preserve"> en virtud a que el </w:t>
      </w:r>
      <w:r>
        <w:rPr>
          <w:rFonts w:ascii="Arial" w:hAnsi="Arial" w:cs="Arial"/>
          <w:b w:val="0"/>
          <w:lang w:val="es-ES_tradnl"/>
        </w:rPr>
        <w:t>A</w:t>
      </w:r>
      <w:r w:rsidR="006F7C8F">
        <w:rPr>
          <w:rFonts w:ascii="Arial" w:hAnsi="Arial" w:cs="Arial"/>
          <w:b w:val="0"/>
          <w:lang w:val="es-ES_tradnl"/>
        </w:rPr>
        <w:t xml:space="preserve">rtículo 41 de la Ley 17.930 faculta al Poder Ejecutivo para </w:t>
      </w:r>
      <w:r w:rsidR="006F7C8F">
        <w:rPr>
          <w:rFonts w:ascii="Arial" w:hAnsi="Arial" w:cs="Arial"/>
          <w:b w:val="0"/>
          <w:lang w:val="es-ES_tradnl"/>
        </w:rPr>
        <w:lastRenderedPageBreak/>
        <w:t>disponer del 6% del total de los rubros de gastos inclu</w:t>
      </w:r>
      <w:r>
        <w:rPr>
          <w:rFonts w:ascii="Arial" w:hAnsi="Arial" w:cs="Arial"/>
          <w:b w:val="0"/>
          <w:lang w:val="es-ES_tradnl"/>
        </w:rPr>
        <w:t>i</w:t>
      </w:r>
      <w:r w:rsidR="006F7C8F">
        <w:rPr>
          <w:rFonts w:ascii="Arial" w:hAnsi="Arial" w:cs="Arial"/>
          <w:b w:val="0"/>
          <w:lang w:val="es-ES_tradnl"/>
        </w:rPr>
        <w:t>dos en el Presupuesto Nacional, Grupos 1,</w:t>
      </w:r>
      <w:r>
        <w:rPr>
          <w:rFonts w:ascii="Arial" w:hAnsi="Arial" w:cs="Arial"/>
          <w:b w:val="0"/>
          <w:lang w:val="es-ES_tradnl"/>
        </w:rPr>
        <w:t xml:space="preserve"> </w:t>
      </w:r>
      <w:r w:rsidR="006F7C8F">
        <w:rPr>
          <w:rFonts w:ascii="Arial" w:hAnsi="Arial" w:cs="Arial"/>
          <w:b w:val="0"/>
          <w:lang w:val="es-ES_tradnl"/>
        </w:rPr>
        <w:t>2,</w:t>
      </w:r>
      <w:r>
        <w:rPr>
          <w:rFonts w:ascii="Arial" w:hAnsi="Arial" w:cs="Arial"/>
          <w:b w:val="0"/>
          <w:lang w:val="es-ES_tradnl"/>
        </w:rPr>
        <w:t xml:space="preserve"> </w:t>
      </w:r>
      <w:r w:rsidR="006F7C8F">
        <w:rPr>
          <w:rFonts w:ascii="Arial" w:hAnsi="Arial" w:cs="Arial"/>
          <w:b w:val="0"/>
          <w:lang w:val="es-ES_tradnl"/>
        </w:rPr>
        <w:t>5 y 7 en el refuerzo de los mismos</w:t>
      </w:r>
      <w:r>
        <w:rPr>
          <w:rFonts w:ascii="Arial" w:hAnsi="Arial" w:cs="Arial"/>
          <w:b w:val="0"/>
          <w:lang w:val="es-ES_tradnl"/>
        </w:rPr>
        <w:t>;</w:t>
      </w:r>
    </w:p>
    <w:p w:rsidR="006F7C8F" w:rsidRDefault="00FE1C97" w:rsidP="00787AFD">
      <w:pPr>
        <w:pStyle w:val="Sinespaciado"/>
        <w:spacing w:line="360" w:lineRule="auto"/>
        <w:ind w:firstLine="2835"/>
        <w:jc w:val="both"/>
        <w:rPr>
          <w:rFonts w:ascii="Arial" w:hAnsi="Arial" w:cs="Arial"/>
          <w:b w:val="0"/>
          <w:lang w:val="es-ES_tradnl"/>
        </w:rPr>
      </w:pPr>
      <w:r w:rsidRPr="00787AFD">
        <w:rPr>
          <w:rFonts w:ascii="Arial" w:hAnsi="Arial" w:cs="Arial"/>
          <w:lang w:val="es-ES_tradnl"/>
        </w:rPr>
        <w:t>6)</w:t>
      </w:r>
      <w:r>
        <w:rPr>
          <w:rFonts w:ascii="Arial" w:hAnsi="Arial" w:cs="Arial"/>
          <w:b w:val="0"/>
          <w:lang w:val="es-ES_tradnl"/>
        </w:rPr>
        <w:t xml:space="preserve"> que luce agregada A</w:t>
      </w:r>
      <w:r w:rsidR="006F7C8F">
        <w:rPr>
          <w:rFonts w:ascii="Arial" w:hAnsi="Arial" w:cs="Arial"/>
          <w:b w:val="0"/>
          <w:lang w:val="es-ES_tradnl"/>
        </w:rPr>
        <w:t>fectación Nº 001095 de fecha 13 de diciembre de 2017, etapa del gasto: obligación, por $ 21.847.979, documento verificado</w:t>
      </w:r>
      <w:r>
        <w:rPr>
          <w:rFonts w:ascii="Arial" w:hAnsi="Arial" w:cs="Arial"/>
          <w:b w:val="0"/>
          <w:lang w:val="es-ES_tradnl"/>
        </w:rPr>
        <w:t>,</w:t>
      </w:r>
      <w:r w:rsidR="006F7C8F">
        <w:rPr>
          <w:rFonts w:ascii="Arial" w:hAnsi="Arial" w:cs="Arial"/>
          <w:b w:val="0"/>
          <w:lang w:val="es-ES_tradnl"/>
        </w:rPr>
        <w:t xml:space="preserve"> no intervenido y suscrito por el Director de Economía y Finanzas del Comando General de la Fuerza Aérea</w:t>
      </w:r>
      <w:r w:rsidR="00071E20">
        <w:rPr>
          <w:rFonts w:ascii="Arial" w:hAnsi="Arial" w:cs="Arial"/>
          <w:b w:val="0"/>
          <w:lang w:val="es-ES_tradnl"/>
        </w:rPr>
        <w:t>;</w:t>
      </w:r>
    </w:p>
    <w:p w:rsidR="006F7C8F" w:rsidRDefault="00071E20" w:rsidP="00787AFD">
      <w:pPr>
        <w:pStyle w:val="Sinespaciado"/>
        <w:spacing w:line="360" w:lineRule="auto"/>
        <w:ind w:firstLine="851"/>
        <w:jc w:val="both"/>
        <w:rPr>
          <w:rFonts w:ascii="Arial" w:hAnsi="Arial" w:cs="Arial"/>
          <w:b w:val="0"/>
          <w:lang w:val="es-ES_tradnl"/>
        </w:rPr>
      </w:pPr>
      <w:r>
        <w:rPr>
          <w:rFonts w:ascii="Arial" w:hAnsi="Arial" w:cs="Arial"/>
          <w:lang w:val="es-ES_tradnl"/>
        </w:rPr>
        <w:t xml:space="preserve">CONSIDERANDO: </w:t>
      </w:r>
      <w:r w:rsidR="006F7C8F">
        <w:rPr>
          <w:rFonts w:ascii="Arial" w:hAnsi="Arial" w:cs="Arial"/>
          <w:b w:val="0"/>
          <w:lang w:val="es-ES_tradnl"/>
        </w:rPr>
        <w:t xml:space="preserve">que </w:t>
      </w:r>
      <w:r w:rsidR="00FE1C97">
        <w:rPr>
          <w:rFonts w:ascii="Arial" w:hAnsi="Arial" w:cs="Arial"/>
          <w:b w:val="0"/>
          <w:lang w:val="es-ES_tradnl"/>
        </w:rPr>
        <w:t>la presente contratación encuadra en la causal de excepción establecida en el n</w:t>
      </w:r>
      <w:r w:rsidR="00FE1C97" w:rsidRPr="00FE1C97">
        <w:rPr>
          <w:rFonts w:ascii="Arial" w:hAnsi="Arial" w:cs="Arial"/>
          <w:b w:val="0"/>
          <w:lang w:val="es-ES_tradnl"/>
        </w:rPr>
        <w:t>umeral 7)</w:t>
      </w:r>
      <w:r w:rsidR="00FE1C97">
        <w:rPr>
          <w:rFonts w:ascii="Arial" w:hAnsi="Arial" w:cs="Arial"/>
          <w:b w:val="0"/>
          <w:lang w:val="es-ES_tradnl"/>
        </w:rPr>
        <w:t xml:space="preserve">, </w:t>
      </w:r>
      <w:r w:rsidR="00787AFD">
        <w:rPr>
          <w:rFonts w:ascii="Arial" w:hAnsi="Arial" w:cs="Arial"/>
          <w:b w:val="0"/>
          <w:lang w:val="es-ES_tradnl"/>
        </w:rPr>
        <w:t>L</w:t>
      </w:r>
      <w:r w:rsidR="00FE1C97" w:rsidRPr="00FE1C97">
        <w:rPr>
          <w:rFonts w:ascii="Arial" w:hAnsi="Arial" w:cs="Arial"/>
          <w:b w:val="0"/>
          <w:lang w:val="es-ES_tradnl"/>
        </w:rPr>
        <w:t>iteral C) del Artículo 33 del TOCAF</w:t>
      </w:r>
      <w:r w:rsidR="00FE1C97">
        <w:rPr>
          <w:rFonts w:ascii="Arial" w:hAnsi="Arial" w:cs="Arial"/>
          <w:b w:val="0"/>
          <w:lang w:val="es-ES_tradnl"/>
        </w:rPr>
        <w:t xml:space="preserve">, </w:t>
      </w:r>
      <w:r w:rsidR="006F7C8F" w:rsidRPr="004E5E96">
        <w:rPr>
          <w:rFonts w:ascii="Arial" w:hAnsi="Arial" w:cs="Arial"/>
          <w:b w:val="0"/>
          <w:szCs w:val="24"/>
          <w:lang w:val="es-UY"/>
        </w:rPr>
        <w:t>surg</w:t>
      </w:r>
      <w:r w:rsidR="00FE1C97">
        <w:rPr>
          <w:rFonts w:ascii="Arial" w:hAnsi="Arial" w:cs="Arial"/>
          <w:b w:val="0"/>
          <w:szCs w:val="24"/>
          <w:lang w:val="es-UY"/>
        </w:rPr>
        <w:t>iendo</w:t>
      </w:r>
      <w:r w:rsidR="006F7C8F" w:rsidRPr="004E5E96">
        <w:rPr>
          <w:rFonts w:ascii="Arial" w:hAnsi="Arial" w:cs="Arial"/>
          <w:b w:val="0"/>
          <w:szCs w:val="24"/>
          <w:lang w:val="es-UY"/>
        </w:rPr>
        <w:t xml:space="preserve"> acreditados </w:t>
      </w:r>
      <w:r w:rsidR="00FE1C97">
        <w:rPr>
          <w:rFonts w:ascii="Arial" w:hAnsi="Arial" w:cs="Arial"/>
          <w:b w:val="0"/>
          <w:szCs w:val="24"/>
          <w:lang w:val="es-UY"/>
        </w:rPr>
        <w:t xml:space="preserve">por la Administración </w:t>
      </w:r>
      <w:r w:rsidR="006F7C8F" w:rsidRPr="004E5E96">
        <w:rPr>
          <w:rFonts w:ascii="Arial" w:hAnsi="Arial" w:cs="Arial"/>
          <w:b w:val="0"/>
          <w:szCs w:val="24"/>
          <w:lang w:val="es-UY"/>
        </w:rPr>
        <w:t>los fundamentos que habilit</w:t>
      </w:r>
      <w:r w:rsidR="00FE1C97">
        <w:rPr>
          <w:rFonts w:ascii="Arial" w:hAnsi="Arial" w:cs="Arial"/>
          <w:b w:val="0"/>
          <w:szCs w:val="24"/>
          <w:lang w:val="es-UY"/>
        </w:rPr>
        <w:t>an</w:t>
      </w:r>
      <w:r w:rsidR="006F7C8F" w:rsidRPr="004E5E96">
        <w:rPr>
          <w:rFonts w:ascii="Arial" w:hAnsi="Arial" w:cs="Arial"/>
          <w:b w:val="0"/>
          <w:szCs w:val="24"/>
          <w:lang w:val="es-UY"/>
        </w:rPr>
        <w:t xml:space="preserve"> la </w:t>
      </w:r>
      <w:r w:rsidR="00FE1C97">
        <w:rPr>
          <w:rFonts w:ascii="Arial" w:hAnsi="Arial" w:cs="Arial"/>
          <w:b w:val="0"/>
          <w:szCs w:val="24"/>
          <w:lang w:val="es-UY"/>
        </w:rPr>
        <w:t>misma</w:t>
      </w:r>
      <w:r w:rsidR="0025249D">
        <w:rPr>
          <w:rFonts w:ascii="Arial" w:hAnsi="Arial" w:cs="Arial"/>
          <w:b w:val="0"/>
          <w:szCs w:val="24"/>
          <w:lang w:val="es-UY"/>
        </w:rPr>
        <w:t>, por lo que el gasto no merece objeciones legales</w:t>
      </w:r>
      <w:r>
        <w:rPr>
          <w:rFonts w:ascii="Arial" w:hAnsi="Arial" w:cs="Arial"/>
          <w:b w:val="0"/>
          <w:lang w:val="es-ES_tradnl"/>
        </w:rPr>
        <w:t>;</w:t>
      </w:r>
    </w:p>
    <w:p w:rsidR="00071E20" w:rsidRDefault="00071E20" w:rsidP="00787AFD">
      <w:pPr>
        <w:spacing w:line="360" w:lineRule="auto"/>
        <w:ind w:firstLine="851"/>
        <w:jc w:val="both"/>
        <w:rPr>
          <w:rFonts w:ascii="Arial" w:hAnsi="Arial" w:cs="Arial"/>
          <w:b w:val="0"/>
          <w:lang w:val="es-ES_tradnl"/>
        </w:rPr>
      </w:pPr>
      <w:r>
        <w:rPr>
          <w:rFonts w:ascii="Arial" w:hAnsi="Arial" w:cs="Arial"/>
          <w:lang w:val="es-ES_tradnl"/>
        </w:rPr>
        <w:t xml:space="preserve">ATENTO: </w:t>
      </w:r>
      <w:r>
        <w:rPr>
          <w:rFonts w:ascii="Arial" w:hAnsi="Arial" w:cs="Arial"/>
          <w:b w:val="0"/>
          <w:lang w:val="es-ES_tradnl"/>
        </w:rPr>
        <w:t xml:space="preserve">a lo precedentemente expuesto y a lo establecido en el Artículo 211 </w:t>
      </w:r>
      <w:r w:rsidR="00787AFD">
        <w:rPr>
          <w:rFonts w:ascii="Arial" w:hAnsi="Arial" w:cs="Arial"/>
          <w:b w:val="0"/>
          <w:lang w:val="es-ES_tradnl"/>
        </w:rPr>
        <w:t>L</w:t>
      </w:r>
      <w:r>
        <w:rPr>
          <w:rFonts w:ascii="Arial" w:hAnsi="Arial" w:cs="Arial"/>
          <w:b w:val="0"/>
          <w:lang w:val="es-ES_tradnl"/>
        </w:rPr>
        <w:t>iteral B) de la Constitución de la República;</w:t>
      </w:r>
    </w:p>
    <w:p w:rsidR="00071E20" w:rsidRDefault="00071E20" w:rsidP="008272E6">
      <w:pPr>
        <w:spacing w:line="360" w:lineRule="auto"/>
        <w:jc w:val="center"/>
        <w:rPr>
          <w:rFonts w:ascii="Arial" w:hAnsi="Arial" w:cs="Arial"/>
          <w:lang w:val="es-ES_tradnl"/>
        </w:rPr>
      </w:pPr>
      <w:r>
        <w:rPr>
          <w:rFonts w:ascii="Arial" w:hAnsi="Arial" w:cs="Arial"/>
          <w:lang w:val="es-ES_tradnl"/>
        </w:rPr>
        <w:t>EL TRIBUNAL ACUERDA</w:t>
      </w:r>
    </w:p>
    <w:p w:rsidR="006B0F39" w:rsidRPr="00787AFD" w:rsidRDefault="00787AFD" w:rsidP="00787AFD">
      <w:pPr>
        <w:spacing w:line="360" w:lineRule="auto"/>
        <w:ind w:left="284" w:hanging="284"/>
        <w:jc w:val="both"/>
        <w:rPr>
          <w:rFonts w:ascii="Arial" w:hAnsi="Arial" w:cs="Arial"/>
          <w:b w:val="0"/>
          <w:lang w:val="es-ES_tradnl"/>
        </w:rPr>
      </w:pPr>
      <w:r w:rsidRPr="00787AFD">
        <w:rPr>
          <w:rFonts w:ascii="Arial" w:hAnsi="Arial" w:cs="Arial"/>
          <w:lang w:val="es-ES_tradnl"/>
        </w:rPr>
        <w:t>1)</w:t>
      </w:r>
      <w:r>
        <w:rPr>
          <w:rFonts w:ascii="Arial" w:hAnsi="Arial" w:cs="Arial"/>
          <w:b w:val="0"/>
          <w:lang w:val="es-ES_tradnl"/>
        </w:rPr>
        <w:t xml:space="preserve"> </w:t>
      </w:r>
      <w:r w:rsidR="006F7C8F" w:rsidRPr="00787AFD">
        <w:rPr>
          <w:rFonts w:ascii="Arial" w:hAnsi="Arial" w:cs="Arial"/>
          <w:b w:val="0"/>
          <w:lang w:val="es-ES_tradnl"/>
        </w:rPr>
        <w:t xml:space="preserve">Dictada la Resolución definitiva por el Ordenador Competente, </w:t>
      </w:r>
      <w:r w:rsidR="006B0F39" w:rsidRPr="00787AFD">
        <w:rPr>
          <w:rFonts w:ascii="Arial" w:hAnsi="Arial" w:cs="Arial"/>
          <w:b w:val="0"/>
          <w:lang w:val="es-ES_tradnl"/>
        </w:rPr>
        <w:t xml:space="preserve">se tendrá por intervenido el gasto de U$S 718.920 correspondiente al </w:t>
      </w:r>
      <w:r>
        <w:rPr>
          <w:rFonts w:ascii="Arial" w:hAnsi="Arial" w:cs="Arial"/>
          <w:b w:val="0"/>
          <w:lang w:val="es-ES_tradnl"/>
        </w:rPr>
        <w:t>E</w:t>
      </w:r>
      <w:r w:rsidR="006B0F39" w:rsidRPr="00787AFD">
        <w:rPr>
          <w:rFonts w:ascii="Arial" w:hAnsi="Arial" w:cs="Arial"/>
          <w:b w:val="0"/>
          <w:lang w:val="es-ES_tradnl"/>
        </w:rPr>
        <w:t>jercicio 2017</w:t>
      </w:r>
      <w:r>
        <w:rPr>
          <w:rFonts w:ascii="Arial" w:hAnsi="Arial" w:cs="Arial"/>
          <w:b w:val="0"/>
          <w:lang w:val="es-ES_tradnl"/>
        </w:rPr>
        <w:t>;</w:t>
      </w:r>
    </w:p>
    <w:p w:rsidR="00C822EC" w:rsidRDefault="00787AFD" w:rsidP="00C822EC">
      <w:pPr>
        <w:spacing w:line="360" w:lineRule="auto"/>
        <w:ind w:left="284" w:hanging="284"/>
        <w:jc w:val="both"/>
        <w:rPr>
          <w:rFonts w:ascii="Arial" w:hAnsi="Arial" w:cs="Arial"/>
          <w:b w:val="0"/>
          <w:lang w:val="es-ES_tradnl"/>
        </w:rPr>
      </w:pPr>
      <w:r w:rsidRPr="00787AFD">
        <w:rPr>
          <w:rFonts w:ascii="Arial" w:hAnsi="Arial" w:cs="Arial"/>
          <w:lang w:val="es-ES_tradnl"/>
        </w:rPr>
        <w:t>2)</w:t>
      </w:r>
      <w:r>
        <w:rPr>
          <w:rFonts w:ascii="Arial" w:hAnsi="Arial" w:cs="Arial"/>
          <w:b w:val="0"/>
          <w:lang w:val="es-ES_tradnl"/>
        </w:rPr>
        <w:t xml:space="preserve"> </w:t>
      </w:r>
      <w:proofErr w:type="spellStart"/>
      <w:r w:rsidR="006B0F39" w:rsidRPr="00787AFD">
        <w:rPr>
          <w:rFonts w:ascii="Arial" w:hAnsi="Arial" w:cs="Arial"/>
          <w:b w:val="0"/>
          <w:lang w:val="es-ES_tradnl"/>
        </w:rPr>
        <w:t>C</w:t>
      </w:r>
      <w:r w:rsidR="006F7C8F" w:rsidRPr="00787AFD">
        <w:rPr>
          <w:rFonts w:ascii="Arial" w:hAnsi="Arial" w:cs="Arial"/>
          <w:b w:val="0"/>
          <w:lang w:val="es-ES_tradnl"/>
        </w:rPr>
        <w:t>ométese</w:t>
      </w:r>
      <w:proofErr w:type="spellEnd"/>
      <w:r w:rsidR="006F7C8F" w:rsidRPr="00787AFD">
        <w:rPr>
          <w:rFonts w:ascii="Arial" w:hAnsi="Arial" w:cs="Arial"/>
          <w:b w:val="0"/>
          <w:lang w:val="es-ES_tradnl"/>
        </w:rPr>
        <w:t xml:space="preserve"> al Contador Auditor destacado ante el Ministerio de Defensa Nacional la intervención de</w:t>
      </w:r>
      <w:r w:rsidR="006B0F39" w:rsidRPr="00787AFD">
        <w:rPr>
          <w:rFonts w:ascii="Arial" w:hAnsi="Arial" w:cs="Arial"/>
          <w:b w:val="0"/>
          <w:lang w:val="es-ES_tradnl"/>
        </w:rPr>
        <w:t xml:space="preserve"> </w:t>
      </w:r>
      <w:r w:rsidR="006F7C8F" w:rsidRPr="00787AFD">
        <w:rPr>
          <w:rFonts w:ascii="Arial" w:hAnsi="Arial" w:cs="Arial"/>
          <w:b w:val="0"/>
          <w:lang w:val="es-ES_tradnl"/>
        </w:rPr>
        <w:t>l</w:t>
      </w:r>
      <w:r w:rsidR="006B0F39" w:rsidRPr="00787AFD">
        <w:rPr>
          <w:rFonts w:ascii="Arial" w:hAnsi="Arial" w:cs="Arial"/>
          <w:b w:val="0"/>
          <w:lang w:val="es-ES_tradnl"/>
        </w:rPr>
        <w:t>os</w:t>
      </w:r>
      <w:r w:rsidR="006F7C8F" w:rsidRPr="00787AFD">
        <w:rPr>
          <w:rFonts w:ascii="Arial" w:hAnsi="Arial" w:cs="Arial"/>
          <w:b w:val="0"/>
          <w:lang w:val="es-ES_tradnl"/>
        </w:rPr>
        <w:t xml:space="preserve"> gasto</w:t>
      </w:r>
      <w:r w:rsidR="006B0F39" w:rsidRPr="00787AFD">
        <w:rPr>
          <w:rFonts w:ascii="Arial" w:hAnsi="Arial" w:cs="Arial"/>
          <w:b w:val="0"/>
          <w:lang w:val="es-ES_tradnl"/>
        </w:rPr>
        <w:t>s</w:t>
      </w:r>
      <w:r w:rsidR="006F7C8F" w:rsidRPr="00787AFD">
        <w:rPr>
          <w:rFonts w:ascii="Arial" w:hAnsi="Arial" w:cs="Arial"/>
          <w:b w:val="0"/>
          <w:lang w:val="es-ES_tradnl"/>
        </w:rPr>
        <w:t xml:space="preserve"> </w:t>
      </w:r>
      <w:r w:rsidR="006B0F39" w:rsidRPr="00787AFD">
        <w:rPr>
          <w:rFonts w:ascii="Arial" w:hAnsi="Arial" w:cs="Arial"/>
          <w:b w:val="0"/>
          <w:lang w:val="es-ES_tradnl"/>
        </w:rPr>
        <w:t xml:space="preserve">correspondientes a los </w:t>
      </w:r>
      <w:r>
        <w:rPr>
          <w:rFonts w:ascii="Arial" w:hAnsi="Arial" w:cs="Arial"/>
          <w:b w:val="0"/>
          <w:lang w:val="es-ES_tradnl"/>
        </w:rPr>
        <w:t>E</w:t>
      </w:r>
      <w:r w:rsidR="006B0F39" w:rsidRPr="00787AFD">
        <w:rPr>
          <w:rFonts w:ascii="Arial" w:hAnsi="Arial" w:cs="Arial"/>
          <w:b w:val="0"/>
          <w:lang w:val="es-ES_tradnl"/>
        </w:rPr>
        <w:t xml:space="preserve">jercicio 2018 y 2019, de acuerdo al siguiente detalle: </w:t>
      </w:r>
      <w:r w:rsidR="006F7C8F" w:rsidRPr="00787AFD">
        <w:rPr>
          <w:rFonts w:ascii="Arial" w:hAnsi="Arial" w:cs="Arial"/>
          <w:b w:val="0"/>
          <w:lang w:val="es-ES_tradnl"/>
        </w:rPr>
        <w:t>U$S 2.875.680</w:t>
      </w:r>
      <w:r w:rsidR="00071E20" w:rsidRPr="00787AFD">
        <w:rPr>
          <w:rFonts w:ascii="Arial" w:hAnsi="Arial" w:cs="Arial"/>
          <w:b w:val="0"/>
          <w:lang w:val="es-ES_tradnl"/>
        </w:rPr>
        <w:t xml:space="preserve"> </w:t>
      </w:r>
      <w:r w:rsidR="006F7C8F" w:rsidRPr="00787AFD">
        <w:rPr>
          <w:rFonts w:ascii="Arial" w:hAnsi="Arial" w:cs="Arial"/>
          <w:b w:val="0"/>
          <w:lang w:val="es-ES_tradnl"/>
        </w:rPr>
        <w:t>con cargo al Ejercicio 2018 y U$S 1.198.200 con cargo al Ejercicio 2019</w:t>
      </w:r>
      <w:r w:rsidR="00FE1C97" w:rsidRPr="00787AFD">
        <w:rPr>
          <w:rFonts w:ascii="Arial" w:hAnsi="Arial" w:cs="Arial"/>
          <w:b w:val="0"/>
          <w:lang w:val="es-ES_tradnl"/>
        </w:rPr>
        <w:t xml:space="preserve">, a favor de MBA SA, </w:t>
      </w:r>
      <w:r w:rsidR="006F7C8F" w:rsidRPr="00787AFD">
        <w:rPr>
          <w:rFonts w:ascii="Arial" w:hAnsi="Arial" w:cs="Arial"/>
          <w:b w:val="0"/>
          <w:lang w:val="es-ES_tradnl"/>
        </w:rPr>
        <w:t xml:space="preserve"> previo control de su imputación al </w:t>
      </w:r>
      <w:r w:rsidR="00FE1C97" w:rsidRPr="00787AFD">
        <w:rPr>
          <w:rFonts w:ascii="Arial" w:hAnsi="Arial" w:cs="Arial"/>
          <w:b w:val="0"/>
          <w:lang w:val="es-ES_tradnl"/>
        </w:rPr>
        <w:t>Grupo adecuado</w:t>
      </w:r>
      <w:r w:rsidR="006F7C8F" w:rsidRPr="00787AFD">
        <w:rPr>
          <w:rFonts w:ascii="Arial" w:hAnsi="Arial" w:cs="Arial"/>
          <w:b w:val="0"/>
          <w:lang w:val="es-ES_tradnl"/>
        </w:rPr>
        <w:t xml:space="preserve"> con disponibilidad suficiente</w:t>
      </w:r>
      <w:r w:rsidR="00FE1C97" w:rsidRPr="00787AFD">
        <w:rPr>
          <w:rFonts w:ascii="Arial" w:hAnsi="Arial" w:cs="Arial"/>
          <w:b w:val="0"/>
          <w:lang w:val="es-ES_tradnl"/>
        </w:rPr>
        <w:t xml:space="preserve"> y de lo dispuesto en el Artículo 31 de la Ley 18.244;</w:t>
      </w:r>
    </w:p>
    <w:p w:rsidR="00071E20" w:rsidRDefault="00C822EC" w:rsidP="00C822EC">
      <w:pPr>
        <w:spacing w:line="360" w:lineRule="auto"/>
        <w:ind w:left="284" w:hanging="284"/>
        <w:jc w:val="both"/>
        <w:rPr>
          <w:rFonts w:ascii="Arial" w:hAnsi="Arial" w:cs="Arial"/>
          <w:b w:val="0"/>
          <w:lang w:val="es-ES_tradnl"/>
        </w:rPr>
      </w:pPr>
      <w:r>
        <w:rPr>
          <w:rFonts w:ascii="Arial" w:hAnsi="Arial" w:cs="Arial"/>
          <w:lang w:val="es-ES_tradnl"/>
        </w:rPr>
        <w:t xml:space="preserve">3) </w:t>
      </w:r>
      <w:proofErr w:type="spellStart"/>
      <w:r w:rsidR="006F7C8F" w:rsidRPr="00071E20">
        <w:rPr>
          <w:rFonts w:ascii="Arial" w:hAnsi="Arial" w:cs="Arial"/>
          <w:b w:val="0"/>
          <w:lang w:val="es-ES_tradnl"/>
        </w:rPr>
        <w:t>Cométese</w:t>
      </w:r>
      <w:proofErr w:type="spellEnd"/>
      <w:r w:rsidR="006F7C8F" w:rsidRPr="00071E20">
        <w:rPr>
          <w:rFonts w:ascii="Arial" w:hAnsi="Arial" w:cs="Arial"/>
          <w:b w:val="0"/>
          <w:lang w:val="es-ES_tradnl"/>
        </w:rPr>
        <w:t xml:space="preserve"> asimismo, al Contador </w:t>
      </w:r>
      <w:r w:rsidR="00FE1C97">
        <w:rPr>
          <w:rFonts w:ascii="Arial" w:hAnsi="Arial" w:cs="Arial"/>
          <w:b w:val="0"/>
          <w:lang w:val="es-ES_tradnl"/>
        </w:rPr>
        <w:t>Auditor</w:t>
      </w:r>
      <w:r w:rsidR="006F7C8F" w:rsidRPr="00071E20">
        <w:rPr>
          <w:rFonts w:ascii="Arial" w:hAnsi="Arial" w:cs="Arial"/>
          <w:b w:val="0"/>
          <w:lang w:val="es-ES_tradnl"/>
        </w:rPr>
        <w:t xml:space="preserve"> la verificación de que la Resolución definitiva concuerde con las condiciones de contratac</w:t>
      </w:r>
      <w:r w:rsidR="006112B9">
        <w:rPr>
          <w:rFonts w:ascii="Arial" w:hAnsi="Arial" w:cs="Arial"/>
          <w:b w:val="0"/>
          <w:lang w:val="es-ES_tradnl"/>
        </w:rPr>
        <w:t>ión sometidas a este Tribunal (</w:t>
      </w:r>
      <w:r w:rsidR="006F7C8F" w:rsidRPr="00071E20">
        <w:rPr>
          <w:rFonts w:ascii="Arial" w:hAnsi="Arial" w:cs="Arial"/>
          <w:b w:val="0"/>
          <w:lang w:val="es-ES_tradnl"/>
        </w:rPr>
        <w:t>Artículo 8º de la Ordenanza Nº 27 de fecha 22 de mayo de 1958 en la redacción sustitutiva dispuesta por la Resolución del Tribunal de Cuentas de fecha 16 de junio de 2010)</w:t>
      </w:r>
      <w:bookmarkStart w:id="0" w:name="_GoBack"/>
      <w:bookmarkEnd w:id="0"/>
      <w:r w:rsidR="00071E20">
        <w:rPr>
          <w:rFonts w:ascii="Arial" w:hAnsi="Arial" w:cs="Arial"/>
          <w:b w:val="0"/>
          <w:lang w:val="es-ES_tradnl"/>
        </w:rPr>
        <w:t>;</w:t>
      </w:r>
    </w:p>
    <w:p w:rsidR="00071E20" w:rsidRPr="006112B9" w:rsidRDefault="006112B9" w:rsidP="006112B9">
      <w:pPr>
        <w:spacing w:line="360" w:lineRule="auto"/>
        <w:jc w:val="both"/>
        <w:rPr>
          <w:rFonts w:ascii="Arial" w:hAnsi="Arial" w:cs="Arial"/>
          <w:b w:val="0"/>
          <w:lang w:val="es-ES_tradnl"/>
        </w:rPr>
      </w:pPr>
      <w:r w:rsidRPr="006112B9">
        <w:rPr>
          <w:rFonts w:ascii="Arial" w:hAnsi="Arial" w:cs="Arial"/>
          <w:lang w:val="es-ES_tradnl"/>
        </w:rPr>
        <w:t>4)</w:t>
      </w:r>
      <w:r>
        <w:rPr>
          <w:rFonts w:ascii="Arial" w:hAnsi="Arial" w:cs="Arial"/>
          <w:b w:val="0"/>
          <w:lang w:val="es-ES_tradnl"/>
        </w:rPr>
        <w:t xml:space="preserve"> </w:t>
      </w:r>
      <w:r w:rsidR="006F7C8F" w:rsidRPr="006112B9">
        <w:rPr>
          <w:rFonts w:ascii="Arial" w:hAnsi="Arial" w:cs="Arial"/>
          <w:b w:val="0"/>
          <w:lang w:val="es-ES_tradnl"/>
        </w:rPr>
        <w:t>Comuníquese al Contador Auditor</w:t>
      </w:r>
      <w:r w:rsidR="00071E20" w:rsidRPr="006112B9">
        <w:rPr>
          <w:rFonts w:ascii="Arial" w:hAnsi="Arial" w:cs="Arial"/>
          <w:b w:val="0"/>
          <w:lang w:val="es-ES_tradnl"/>
        </w:rPr>
        <w:t>;</w:t>
      </w:r>
      <w:r w:rsidR="006F7C8F" w:rsidRPr="006112B9">
        <w:rPr>
          <w:rFonts w:ascii="Arial" w:hAnsi="Arial" w:cs="Arial"/>
          <w:b w:val="0"/>
          <w:lang w:val="es-ES_tradnl"/>
        </w:rPr>
        <w:t xml:space="preserve">  </w:t>
      </w:r>
    </w:p>
    <w:p w:rsidR="006F7C8F" w:rsidRPr="006112B9" w:rsidRDefault="006112B9" w:rsidP="006112B9">
      <w:pPr>
        <w:spacing w:line="360" w:lineRule="auto"/>
        <w:jc w:val="both"/>
        <w:rPr>
          <w:rFonts w:ascii="Arial" w:hAnsi="Arial" w:cs="Arial"/>
          <w:b w:val="0"/>
          <w:lang w:val="es-ES_tradnl"/>
        </w:rPr>
      </w:pPr>
      <w:r w:rsidRPr="006112B9">
        <w:rPr>
          <w:rFonts w:ascii="Arial" w:hAnsi="Arial" w:cs="Arial"/>
          <w:lang w:val="es-ES_tradnl"/>
        </w:rPr>
        <w:t>5)</w:t>
      </w:r>
      <w:r>
        <w:rPr>
          <w:rFonts w:ascii="Arial" w:hAnsi="Arial" w:cs="Arial"/>
          <w:b w:val="0"/>
          <w:lang w:val="es-ES_tradnl"/>
        </w:rPr>
        <w:t xml:space="preserve"> </w:t>
      </w:r>
      <w:r w:rsidR="00071E20" w:rsidRPr="006112B9">
        <w:rPr>
          <w:rFonts w:ascii="Arial" w:hAnsi="Arial" w:cs="Arial"/>
          <w:b w:val="0"/>
          <w:lang w:val="es-ES_tradnl"/>
        </w:rPr>
        <w:t>D</w:t>
      </w:r>
      <w:r w:rsidR="006F7C8F" w:rsidRPr="006112B9">
        <w:rPr>
          <w:rFonts w:ascii="Arial" w:hAnsi="Arial" w:cs="Arial"/>
          <w:b w:val="0"/>
          <w:lang w:val="es-ES_tradnl"/>
        </w:rPr>
        <w:t>evuélvase</w:t>
      </w:r>
      <w:r w:rsidR="008272E6" w:rsidRPr="006112B9">
        <w:rPr>
          <w:rFonts w:ascii="Arial" w:hAnsi="Arial" w:cs="Arial"/>
          <w:b w:val="0"/>
          <w:lang w:val="es-ES_tradnl"/>
        </w:rPr>
        <w:t xml:space="preserve">  al Comando General de la Fuerza Aérea</w:t>
      </w:r>
      <w:r w:rsidR="006F7C8F" w:rsidRPr="006112B9">
        <w:rPr>
          <w:rFonts w:ascii="Arial" w:hAnsi="Arial" w:cs="Arial"/>
          <w:b w:val="0"/>
          <w:lang w:val="es-ES_tradnl"/>
        </w:rPr>
        <w:t>.</w:t>
      </w:r>
    </w:p>
    <w:p w:rsidR="006F7C8F" w:rsidRDefault="006F7C8F" w:rsidP="009B7C84">
      <w:pPr>
        <w:jc w:val="both"/>
        <w:rPr>
          <w:rFonts w:ascii="Arial" w:hAnsi="Arial" w:cs="Arial"/>
          <w:b w:val="0"/>
          <w:lang w:val="es-ES_tradnl"/>
        </w:rPr>
      </w:pPr>
    </w:p>
    <w:p w:rsidR="0094057D" w:rsidRPr="0094057D" w:rsidRDefault="006112B9" w:rsidP="008272E6">
      <w:pPr>
        <w:pStyle w:val="Ttulo2"/>
        <w:spacing w:line="360" w:lineRule="auto"/>
        <w:jc w:val="both"/>
        <w:rPr>
          <w:b w:val="0"/>
        </w:rPr>
      </w:pPr>
      <w:proofErr w:type="spellStart"/>
      <w:proofErr w:type="gramStart"/>
      <w:r>
        <w:rPr>
          <w:b w:val="0"/>
        </w:rPr>
        <w:t>ag</w:t>
      </w:r>
      <w:proofErr w:type="spellEnd"/>
      <w:proofErr w:type="gramEnd"/>
    </w:p>
    <w:p w:rsidR="008B27B6" w:rsidRDefault="008B27B6" w:rsidP="009B7C84">
      <w:pPr>
        <w:pStyle w:val="Ttulo2"/>
        <w:spacing w:line="360" w:lineRule="auto"/>
        <w:jc w:val="both"/>
        <w:rPr>
          <w:bCs/>
        </w:rPr>
      </w:pPr>
    </w:p>
    <w:sectPr w:rsidR="008B27B6" w:rsidSect="000E10D3">
      <w:pgSz w:w="11906" w:h="16838" w:code="9"/>
      <w:pgMar w:top="328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GothicPS">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12C19"/>
    <w:multiLevelType w:val="hybridMultilevel"/>
    <w:tmpl w:val="B1FA47BE"/>
    <w:lvl w:ilvl="0" w:tplc="1BE20B94">
      <w:start w:val="1"/>
      <w:numFmt w:val="decimal"/>
      <w:lvlText w:val="%1)"/>
      <w:lvlJc w:val="left"/>
      <w:pPr>
        <w:ind w:left="1065" w:hanging="360"/>
      </w:pPr>
      <w:rPr>
        <w:rFonts w:hint="default"/>
        <w:b/>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
    <w:nsid w:val="271215CA"/>
    <w:multiLevelType w:val="hybridMultilevel"/>
    <w:tmpl w:val="D7BAA668"/>
    <w:lvl w:ilvl="0" w:tplc="7A56C6E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C0F"/>
    <w:rsid w:val="00071E20"/>
    <w:rsid w:val="000D181B"/>
    <w:rsid w:val="000D2DB4"/>
    <w:rsid w:val="000E10D3"/>
    <w:rsid w:val="001039DA"/>
    <w:rsid w:val="0012714F"/>
    <w:rsid w:val="00132E70"/>
    <w:rsid w:val="00146B08"/>
    <w:rsid w:val="00151103"/>
    <w:rsid w:val="001A2DFD"/>
    <w:rsid w:val="001A5412"/>
    <w:rsid w:val="0024603F"/>
    <w:rsid w:val="0025249D"/>
    <w:rsid w:val="00267172"/>
    <w:rsid w:val="00267EA0"/>
    <w:rsid w:val="00286723"/>
    <w:rsid w:val="00324921"/>
    <w:rsid w:val="00353BEF"/>
    <w:rsid w:val="003A71FE"/>
    <w:rsid w:val="00451A58"/>
    <w:rsid w:val="004E5E96"/>
    <w:rsid w:val="005370FF"/>
    <w:rsid w:val="005505E8"/>
    <w:rsid w:val="005B6E17"/>
    <w:rsid w:val="005E3A86"/>
    <w:rsid w:val="006112B9"/>
    <w:rsid w:val="0062403E"/>
    <w:rsid w:val="00652BD0"/>
    <w:rsid w:val="00696EF5"/>
    <w:rsid w:val="006B0F39"/>
    <w:rsid w:val="006F7C8F"/>
    <w:rsid w:val="00742A54"/>
    <w:rsid w:val="00751C0F"/>
    <w:rsid w:val="00787AFD"/>
    <w:rsid w:val="00790486"/>
    <w:rsid w:val="007C39DF"/>
    <w:rsid w:val="007F40F0"/>
    <w:rsid w:val="007F6D7A"/>
    <w:rsid w:val="008272E6"/>
    <w:rsid w:val="008B27B6"/>
    <w:rsid w:val="008B7DF4"/>
    <w:rsid w:val="008C20B5"/>
    <w:rsid w:val="00934B49"/>
    <w:rsid w:val="0094057D"/>
    <w:rsid w:val="009B7C84"/>
    <w:rsid w:val="009E5E59"/>
    <w:rsid w:val="00A20CBE"/>
    <w:rsid w:val="00A6081A"/>
    <w:rsid w:val="00A842DE"/>
    <w:rsid w:val="00A96FE4"/>
    <w:rsid w:val="00AD62F0"/>
    <w:rsid w:val="00C23D4B"/>
    <w:rsid w:val="00C666D0"/>
    <w:rsid w:val="00C822EC"/>
    <w:rsid w:val="00D64F59"/>
    <w:rsid w:val="00DA568D"/>
    <w:rsid w:val="00DC27E3"/>
    <w:rsid w:val="00DD571B"/>
    <w:rsid w:val="00DF539A"/>
    <w:rsid w:val="00E03A0C"/>
    <w:rsid w:val="00F37E67"/>
    <w:rsid w:val="00F83DAA"/>
    <w:rsid w:val="00FA7953"/>
    <w:rsid w:val="00FD66CD"/>
    <w:rsid w:val="00FE1C97"/>
    <w:rsid w:val="00FF5D6E"/>
    <w:rsid w:val="00FF78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C0F"/>
    <w:pPr>
      <w:spacing w:after="0" w:line="240" w:lineRule="auto"/>
    </w:pPr>
    <w:rPr>
      <w:rFonts w:ascii="GothicPS" w:eastAsia="Times New Roman" w:hAnsi="GothicPS" w:cs="Times New Roman"/>
      <w:b/>
      <w:color w:val="000000"/>
      <w:sz w:val="24"/>
      <w:szCs w:val="20"/>
      <w:lang w:eastAsia="es-ES"/>
    </w:rPr>
  </w:style>
  <w:style w:type="paragraph" w:styleId="Ttulo2">
    <w:name w:val="heading 2"/>
    <w:basedOn w:val="Normal"/>
    <w:next w:val="Normal"/>
    <w:link w:val="Ttulo2Car"/>
    <w:qFormat/>
    <w:rsid w:val="00751C0F"/>
    <w:pPr>
      <w:keepNext/>
      <w:jc w:val="center"/>
      <w:outlineLvl w:val="1"/>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751C0F"/>
    <w:rPr>
      <w:rFonts w:ascii="Arial" w:eastAsia="Times New Roman" w:hAnsi="Arial" w:cs="Arial"/>
      <w:b/>
      <w:color w:val="000000"/>
      <w:sz w:val="24"/>
      <w:szCs w:val="20"/>
      <w:lang w:val="es-ES_tradnl" w:eastAsia="es-ES"/>
    </w:rPr>
  </w:style>
  <w:style w:type="paragraph" w:styleId="Textoindependiente2">
    <w:name w:val="Body Text 2"/>
    <w:basedOn w:val="Normal"/>
    <w:link w:val="Textoindependiente2Car"/>
    <w:semiHidden/>
    <w:rsid w:val="00751C0F"/>
    <w:pPr>
      <w:spacing w:line="360" w:lineRule="auto"/>
      <w:jc w:val="both"/>
    </w:pPr>
    <w:rPr>
      <w:rFonts w:ascii="Arial" w:hAnsi="Arial" w:cs="Arial"/>
      <w:b w:val="0"/>
      <w:bCs/>
      <w:lang w:val="es-ES_tradnl"/>
    </w:rPr>
  </w:style>
  <w:style w:type="character" w:customStyle="1" w:styleId="Textoindependiente2Car">
    <w:name w:val="Texto independiente 2 Car"/>
    <w:basedOn w:val="Fuentedeprrafopredeter"/>
    <w:link w:val="Textoindependiente2"/>
    <w:semiHidden/>
    <w:rsid w:val="00751C0F"/>
    <w:rPr>
      <w:rFonts w:ascii="Arial" w:eastAsia="Times New Roman" w:hAnsi="Arial" w:cs="Arial"/>
      <w:bCs/>
      <w:color w:val="000000"/>
      <w:sz w:val="24"/>
      <w:szCs w:val="20"/>
      <w:lang w:val="es-ES_tradnl" w:eastAsia="es-ES"/>
    </w:rPr>
  </w:style>
  <w:style w:type="paragraph" w:styleId="Ttulo">
    <w:name w:val="Title"/>
    <w:basedOn w:val="Normal"/>
    <w:link w:val="TtuloCar"/>
    <w:qFormat/>
    <w:rsid w:val="00751C0F"/>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751C0F"/>
    <w:rPr>
      <w:rFonts w:ascii="Arial" w:eastAsia="Times New Roman" w:hAnsi="Arial" w:cs="Times New Roman"/>
      <w:b/>
      <w:sz w:val="24"/>
      <w:szCs w:val="24"/>
      <w:u w:val="single"/>
      <w:lang w:val="es-UY" w:eastAsia="es-ES"/>
    </w:rPr>
  </w:style>
  <w:style w:type="paragraph" w:styleId="Subttulo">
    <w:name w:val="Subtitle"/>
    <w:basedOn w:val="Normal"/>
    <w:link w:val="SubttuloCar"/>
    <w:qFormat/>
    <w:rsid w:val="00751C0F"/>
    <w:pPr>
      <w:spacing w:line="360" w:lineRule="auto"/>
      <w:jc w:val="center"/>
    </w:pPr>
    <w:rPr>
      <w:rFonts w:ascii="Arial" w:hAnsi="Arial" w:cs="Arial"/>
    </w:rPr>
  </w:style>
  <w:style w:type="character" w:customStyle="1" w:styleId="SubttuloCar">
    <w:name w:val="Subtítulo Car"/>
    <w:basedOn w:val="Fuentedeprrafopredeter"/>
    <w:link w:val="Subttulo"/>
    <w:rsid w:val="00751C0F"/>
    <w:rPr>
      <w:rFonts w:ascii="Arial" w:eastAsia="Times New Roman" w:hAnsi="Arial" w:cs="Arial"/>
      <w:b/>
      <w:color w:val="000000"/>
      <w:sz w:val="24"/>
      <w:szCs w:val="20"/>
      <w:lang w:eastAsia="es-ES"/>
    </w:rPr>
  </w:style>
  <w:style w:type="paragraph" w:styleId="Prrafodelista">
    <w:name w:val="List Paragraph"/>
    <w:basedOn w:val="Normal"/>
    <w:uiPriority w:val="34"/>
    <w:qFormat/>
    <w:rsid w:val="00652BD0"/>
    <w:pPr>
      <w:ind w:left="720"/>
      <w:contextualSpacing/>
    </w:pPr>
  </w:style>
  <w:style w:type="paragraph" w:styleId="Sinespaciado">
    <w:name w:val="No Spacing"/>
    <w:uiPriority w:val="1"/>
    <w:qFormat/>
    <w:rsid w:val="00E03A0C"/>
    <w:pPr>
      <w:spacing w:after="0" w:line="240" w:lineRule="auto"/>
    </w:pPr>
    <w:rPr>
      <w:rFonts w:ascii="GothicPS" w:eastAsia="Times New Roman" w:hAnsi="GothicPS" w:cs="Times New Roman"/>
      <w:b/>
      <w:color w:val="000000"/>
      <w:sz w:val="24"/>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C0F"/>
    <w:pPr>
      <w:spacing w:after="0" w:line="240" w:lineRule="auto"/>
    </w:pPr>
    <w:rPr>
      <w:rFonts w:ascii="GothicPS" w:eastAsia="Times New Roman" w:hAnsi="GothicPS" w:cs="Times New Roman"/>
      <w:b/>
      <w:color w:val="000000"/>
      <w:sz w:val="24"/>
      <w:szCs w:val="20"/>
      <w:lang w:eastAsia="es-ES"/>
    </w:rPr>
  </w:style>
  <w:style w:type="paragraph" w:styleId="Ttulo2">
    <w:name w:val="heading 2"/>
    <w:basedOn w:val="Normal"/>
    <w:next w:val="Normal"/>
    <w:link w:val="Ttulo2Car"/>
    <w:qFormat/>
    <w:rsid w:val="00751C0F"/>
    <w:pPr>
      <w:keepNext/>
      <w:jc w:val="center"/>
      <w:outlineLvl w:val="1"/>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751C0F"/>
    <w:rPr>
      <w:rFonts w:ascii="Arial" w:eastAsia="Times New Roman" w:hAnsi="Arial" w:cs="Arial"/>
      <w:b/>
      <w:color w:val="000000"/>
      <w:sz w:val="24"/>
      <w:szCs w:val="20"/>
      <w:lang w:val="es-ES_tradnl" w:eastAsia="es-ES"/>
    </w:rPr>
  </w:style>
  <w:style w:type="paragraph" w:styleId="Textoindependiente2">
    <w:name w:val="Body Text 2"/>
    <w:basedOn w:val="Normal"/>
    <w:link w:val="Textoindependiente2Car"/>
    <w:semiHidden/>
    <w:rsid w:val="00751C0F"/>
    <w:pPr>
      <w:spacing w:line="360" w:lineRule="auto"/>
      <w:jc w:val="both"/>
    </w:pPr>
    <w:rPr>
      <w:rFonts w:ascii="Arial" w:hAnsi="Arial" w:cs="Arial"/>
      <w:b w:val="0"/>
      <w:bCs/>
      <w:lang w:val="es-ES_tradnl"/>
    </w:rPr>
  </w:style>
  <w:style w:type="character" w:customStyle="1" w:styleId="Textoindependiente2Car">
    <w:name w:val="Texto independiente 2 Car"/>
    <w:basedOn w:val="Fuentedeprrafopredeter"/>
    <w:link w:val="Textoindependiente2"/>
    <w:semiHidden/>
    <w:rsid w:val="00751C0F"/>
    <w:rPr>
      <w:rFonts w:ascii="Arial" w:eastAsia="Times New Roman" w:hAnsi="Arial" w:cs="Arial"/>
      <w:bCs/>
      <w:color w:val="000000"/>
      <w:sz w:val="24"/>
      <w:szCs w:val="20"/>
      <w:lang w:val="es-ES_tradnl" w:eastAsia="es-ES"/>
    </w:rPr>
  </w:style>
  <w:style w:type="paragraph" w:styleId="Ttulo">
    <w:name w:val="Title"/>
    <w:basedOn w:val="Normal"/>
    <w:link w:val="TtuloCar"/>
    <w:qFormat/>
    <w:rsid w:val="00751C0F"/>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751C0F"/>
    <w:rPr>
      <w:rFonts w:ascii="Arial" w:eastAsia="Times New Roman" w:hAnsi="Arial" w:cs="Times New Roman"/>
      <w:b/>
      <w:sz w:val="24"/>
      <w:szCs w:val="24"/>
      <w:u w:val="single"/>
      <w:lang w:val="es-UY" w:eastAsia="es-ES"/>
    </w:rPr>
  </w:style>
  <w:style w:type="paragraph" w:styleId="Subttulo">
    <w:name w:val="Subtitle"/>
    <w:basedOn w:val="Normal"/>
    <w:link w:val="SubttuloCar"/>
    <w:qFormat/>
    <w:rsid w:val="00751C0F"/>
    <w:pPr>
      <w:spacing w:line="360" w:lineRule="auto"/>
      <w:jc w:val="center"/>
    </w:pPr>
    <w:rPr>
      <w:rFonts w:ascii="Arial" w:hAnsi="Arial" w:cs="Arial"/>
    </w:rPr>
  </w:style>
  <w:style w:type="character" w:customStyle="1" w:styleId="SubttuloCar">
    <w:name w:val="Subtítulo Car"/>
    <w:basedOn w:val="Fuentedeprrafopredeter"/>
    <w:link w:val="Subttulo"/>
    <w:rsid w:val="00751C0F"/>
    <w:rPr>
      <w:rFonts w:ascii="Arial" w:eastAsia="Times New Roman" w:hAnsi="Arial" w:cs="Arial"/>
      <w:b/>
      <w:color w:val="000000"/>
      <w:sz w:val="24"/>
      <w:szCs w:val="20"/>
      <w:lang w:eastAsia="es-ES"/>
    </w:rPr>
  </w:style>
  <w:style w:type="paragraph" w:styleId="Prrafodelista">
    <w:name w:val="List Paragraph"/>
    <w:basedOn w:val="Normal"/>
    <w:uiPriority w:val="34"/>
    <w:qFormat/>
    <w:rsid w:val="00652BD0"/>
    <w:pPr>
      <w:ind w:left="720"/>
      <w:contextualSpacing/>
    </w:pPr>
  </w:style>
  <w:style w:type="paragraph" w:styleId="Sinespaciado">
    <w:name w:val="No Spacing"/>
    <w:uiPriority w:val="1"/>
    <w:qFormat/>
    <w:rsid w:val="00E03A0C"/>
    <w:pPr>
      <w:spacing w:after="0" w:line="240" w:lineRule="auto"/>
    </w:pPr>
    <w:rPr>
      <w:rFonts w:ascii="GothicPS" w:eastAsia="Times New Roman" w:hAnsi="GothicPS" w:cs="Times New Roman"/>
      <w:b/>
      <w:color w:val="000000"/>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AD599-2D20-41FF-86B2-73EFF8DB4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584</Words>
  <Characters>3212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SICA GALLEGO</dc:creator>
  <cp:lastModifiedBy>tribunal1</cp:lastModifiedBy>
  <cp:revision>10</cp:revision>
  <cp:lastPrinted>2017-12-21T17:45:00Z</cp:lastPrinted>
  <dcterms:created xsi:type="dcterms:W3CDTF">2017-12-21T17:36:00Z</dcterms:created>
  <dcterms:modified xsi:type="dcterms:W3CDTF">2017-12-21T17:45:00Z</dcterms:modified>
</cp:coreProperties>
</file>