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312" w:rsidRPr="000F4C96" w:rsidRDefault="00911312" w:rsidP="00911312">
      <w:pPr>
        <w:tabs>
          <w:tab w:val="center" w:pos="4253"/>
        </w:tabs>
        <w:suppressAutoHyphens/>
        <w:jc w:val="right"/>
        <w:rPr>
          <w:rFonts w:ascii="Helvetica" w:hAnsi="Helvetica"/>
          <w:b/>
          <w:sz w:val="28"/>
          <w:szCs w:val="28"/>
          <w:lang w:val="es-ES_tradnl"/>
        </w:rPr>
      </w:pPr>
      <w:r>
        <w:rPr>
          <w:rFonts w:ascii="Helvetica" w:hAnsi="Helvetica"/>
          <w:b/>
          <w:sz w:val="28"/>
          <w:szCs w:val="28"/>
          <w:lang w:val="es-ES_tradnl"/>
        </w:rPr>
        <w:t>RES</w:t>
      </w:r>
      <w:r w:rsidRPr="005144B5">
        <w:rPr>
          <w:rFonts w:ascii="Helvetica" w:hAnsi="Helvetica"/>
          <w:b/>
          <w:sz w:val="28"/>
          <w:szCs w:val="28"/>
          <w:lang w:val="es-ES_tradnl"/>
        </w:rPr>
        <w:t>.  Nº</w:t>
      </w:r>
      <w:r w:rsidR="00CE1075">
        <w:rPr>
          <w:rFonts w:ascii="Helvetica" w:hAnsi="Helvetica"/>
          <w:b/>
          <w:sz w:val="28"/>
          <w:szCs w:val="28"/>
          <w:lang w:val="es-ES_tradnl"/>
        </w:rPr>
        <w:t>107</w:t>
      </w:r>
      <w:r>
        <w:rPr>
          <w:rFonts w:ascii="Helvetica" w:hAnsi="Helvetica"/>
          <w:b/>
          <w:sz w:val="28"/>
          <w:szCs w:val="28"/>
          <w:lang w:val="es-ES_tradnl"/>
        </w:rPr>
        <w:t>/18</w:t>
      </w:r>
    </w:p>
    <w:p w:rsidR="00911312" w:rsidRDefault="00911312" w:rsidP="00911312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11312" w:rsidRPr="00911312" w:rsidRDefault="00911312" w:rsidP="00911312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911312">
        <w:rPr>
          <w:rFonts w:ascii="Helvetica" w:hAnsi="Helvetica"/>
          <w:b/>
          <w:sz w:val="24"/>
          <w:szCs w:val="24"/>
          <w:lang w:val="es-ES_tradnl"/>
        </w:rPr>
        <w:t>RESOLUCION ADOPTADA POR EL</w:t>
      </w:r>
    </w:p>
    <w:p w:rsidR="00911312" w:rsidRPr="00911312" w:rsidRDefault="00911312" w:rsidP="00911312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911312">
        <w:rPr>
          <w:rFonts w:ascii="Helvetica" w:hAnsi="Helvetica"/>
          <w:b/>
          <w:sz w:val="24"/>
          <w:szCs w:val="24"/>
          <w:lang w:val="es-ES_tradnl"/>
        </w:rPr>
        <w:t>TRIBUNAL DE CUENTAS</w:t>
      </w:r>
    </w:p>
    <w:p w:rsidR="00911312" w:rsidRPr="00911312" w:rsidRDefault="00911312" w:rsidP="00911312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  <w:lang w:val="es-ES_tradnl"/>
        </w:rPr>
      </w:pPr>
      <w:r w:rsidRPr="00911312">
        <w:rPr>
          <w:rFonts w:ascii="Helvetica" w:hAnsi="Helvetica"/>
          <w:b/>
          <w:sz w:val="24"/>
          <w:szCs w:val="24"/>
          <w:lang w:val="es-ES_tradnl"/>
        </w:rPr>
        <w:t>EN SESION DE FECHA 10 DE ENERO DE 2018</w:t>
      </w:r>
    </w:p>
    <w:p w:rsidR="00911312" w:rsidRPr="00911312" w:rsidRDefault="00911312" w:rsidP="00911312">
      <w:pPr>
        <w:tabs>
          <w:tab w:val="center" w:pos="4253"/>
        </w:tabs>
        <w:suppressAutoHyphens/>
        <w:jc w:val="center"/>
        <w:rPr>
          <w:rFonts w:ascii="Helvetica" w:hAnsi="Helvetica"/>
          <w:b/>
          <w:sz w:val="24"/>
          <w:szCs w:val="24"/>
        </w:rPr>
      </w:pPr>
      <w:r w:rsidRPr="00911312">
        <w:rPr>
          <w:rFonts w:ascii="Helvetica" w:hAnsi="Helvetica"/>
          <w:b/>
          <w:sz w:val="24"/>
          <w:szCs w:val="24"/>
        </w:rPr>
        <w:t>(E. E. Nº 201</w:t>
      </w:r>
      <w:r w:rsidR="00CE1075">
        <w:rPr>
          <w:rFonts w:ascii="Helvetica" w:hAnsi="Helvetica"/>
          <w:b/>
          <w:sz w:val="24"/>
          <w:szCs w:val="24"/>
        </w:rPr>
        <w:t>7-17-1-0000193</w:t>
      </w:r>
      <w:r w:rsidRPr="00911312">
        <w:rPr>
          <w:rFonts w:ascii="Helvetica" w:hAnsi="Helvetica"/>
          <w:b/>
          <w:sz w:val="24"/>
          <w:szCs w:val="24"/>
        </w:rPr>
        <w:t>, Ent. Nº</w:t>
      </w:r>
      <w:r w:rsidR="00CE1075">
        <w:rPr>
          <w:rFonts w:ascii="Helvetica" w:hAnsi="Helvetica"/>
          <w:b/>
          <w:sz w:val="24"/>
          <w:szCs w:val="24"/>
        </w:rPr>
        <w:t>6545</w:t>
      </w:r>
      <w:r w:rsidRPr="00911312">
        <w:rPr>
          <w:rFonts w:ascii="Helvetica" w:hAnsi="Helvetica"/>
          <w:b/>
          <w:sz w:val="24"/>
          <w:szCs w:val="24"/>
        </w:rPr>
        <w:t>/2017)</w:t>
      </w:r>
    </w:p>
    <w:p w:rsidR="007F2332" w:rsidRDefault="007F2332" w:rsidP="007F2332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AD2A1D" w:rsidRDefault="00911312" w:rsidP="00CE1075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F2332" w:rsidRPr="00A642FE">
        <w:rPr>
          <w:rFonts w:ascii="Arial" w:hAnsi="Arial" w:cs="Arial"/>
          <w:b/>
          <w:sz w:val="24"/>
          <w:szCs w:val="24"/>
        </w:rPr>
        <w:t>VISTO:</w:t>
      </w:r>
      <w:r w:rsidR="007F2332">
        <w:rPr>
          <w:rFonts w:ascii="Arial" w:hAnsi="Arial" w:cs="Arial"/>
          <w:sz w:val="24"/>
          <w:szCs w:val="24"/>
        </w:rPr>
        <w:t xml:space="preserve"> las actuaciones remitidas por la Administracion de las  Obras Sanitarias del Estado relacionad</w:t>
      </w:r>
      <w:r w:rsidR="00815E9D">
        <w:rPr>
          <w:rFonts w:ascii="Arial" w:hAnsi="Arial" w:cs="Arial"/>
          <w:sz w:val="24"/>
          <w:szCs w:val="24"/>
        </w:rPr>
        <w:t>a</w:t>
      </w:r>
      <w:r w:rsidR="007F2332">
        <w:rPr>
          <w:rFonts w:ascii="Arial" w:hAnsi="Arial" w:cs="Arial"/>
          <w:sz w:val="24"/>
          <w:szCs w:val="24"/>
        </w:rPr>
        <w:t xml:space="preserve">s con </w:t>
      </w:r>
      <w:r w:rsidR="00BA056F">
        <w:rPr>
          <w:rFonts w:ascii="Arial" w:hAnsi="Arial" w:cs="Arial"/>
          <w:sz w:val="24"/>
          <w:szCs w:val="24"/>
        </w:rPr>
        <w:t>la convocatoria a interesados en integrar una nómina de habilitados a prestar</w:t>
      </w:r>
      <w:r w:rsidR="00227BCD">
        <w:rPr>
          <w:rFonts w:ascii="Arial" w:hAnsi="Arial" w:cs="Arial"/>
          <w:sz w:val="24"/>
          <w:szCs w:val="24"/>
        </w:rPr>
        <w:t xml:space="preserve"> s</w:t>
      </w:r>
      <w:r w:rsidR="00AD2A1D">
        <w:rPr>
          <w:rFonts w:ascii="Arial" w:hAnsi="Arial" w:cs="Arial"/>
          <w:sz w:val="24"/>
          <w:szCs w:val="24"/>
        </w:rPr>
        <w:t xml:space="preserve">ervicios de </w:t>
      </w:r>
      <w:r w:rsidR="00227BCD">
        <w:rPr>
          <w:rFonts w:ascii="Arial" w:hAnsi="Arial" w:cs="Arial"/>
          <w:sz w:val="24"/>
          <w:szCs w:val="24"/>
        </w:rPr>
        <w:t>t</w:t>
      </w:r>
      <w:r w:rsidR="00AD2A1D">
        <w:rPr>
          <w:rFonts w:ascii="Arial" w:hAnsi="Arial" w:cs="Arial"/>
          <w:sz w:val="24"/>
          <w:szCs w:val="24"/>
        </w:rPr>
        <w:t xml:space="preserve">ransporte con </w:t>
      </w:r>
      <w:r w:rsidR="0047752A">
        <w:rPr>
          <w:rFonts w:ascii="Arial" w:hAnsi="Arial" w:cs="Arial"/>
          <w:sz w:val="24"/>
          <w:szCs w:val="24"/>
        </w:rPr>
        <w:t>chofer,</w:t>
      </w:r>
      <w:r w:rsidR="00AD2A1D">
        <w:rPr>
          <w:rFonts w:ascii="Arial" w:hAnsi="Arial" w:cs="Arial"/>
          <w:sz w:val="24"/>
          <w:szCs w:val="24"/>
        </w:rPr>
        <w:t xml:space="preserve"> para todo el país.</w:t>
      </w:r>
    </w:p>
    <w:p w:rsidR="00227BCD" w:rsidRDefault="00911312" w:rsidP="00CE1075">
      <w:pPr>
        <w:tabs>
          <w:tab w:val="left" w:pos="851"/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AD2A1D" w:rsidRPr="00A642FE">
        <w:rPr>
          <w:rFonts w:ascii="Arial" w:hAnsi="Arial" w:cs="Arial"/>
          <w:b/>
          <w:sz w:val="24"/>
          <w:szCs w:val="24"/>
        </w:rPr>
        <w:t>RESULTANDO:</w:t>
      </w:r>
      <w:r w:rsidR="00AD2A1D">
        <w:rPr>
          <w:rFonts w:ascii="Arial" w:hAnsi="Arial" w:cs="Arial"/>
          <w:sz w:val="24"/>
          <w:szCs w:val="24"/>
        </w:rPr>
        <w:t xml:space="preserve"> </w:t>
      </w:r>
      <w:r w:rsidR="00AD2A1D" w:rsidRPr="00A642FE">
        <w:rPr>
          <w:rFonts w:ascii="Arial" w:hAnsi="Arial" w:cs="Arial"/>
          <w:b/>
          <w:sz w:val="24"/>
          <w:szCs w:val="24"/>
        </w:rPr>
        <w:t>1)</w:t>
      </w:r>
      <w:r w:rsidR="00AD2A1D">
        <w:rPr>
          <w:rFonts w:ascii="Arial" w:hAnsi="Arial" w:cs="Arial"/>
          <w:sz w:val="24"/>
          <w:szCs w:val="24"/>
        </w:rPr>
        <w:t xml:space="preserve"> que por Resolución R/D N° 549/17 de fecha 11.5.17</w:t>
      </w:r>
      <w:r w:rsidR="00227BCD">
        <w:rPr>
          <w:rFonts w:ascii="Arial" w:hAnsi="Arial" w:cs="Arial"/>
          <w:sz w:val="24"/>
          <w:szCs w:val="24"/>
        </w:rPr>
        <w:t>,</w:t>
      </w:r>
      <w:r w:rsidR="00AD2A1D">
        <w:rPr>
          <w:rFonts w:ascii="Arial" w:hAnsi="Arial" w:cs="Arial"/>
          <w:sz w:val="24"/>
          <w:szCs w:val="24"/>
        </w:rPr>
        <w:t xml:space="preserve"> el Directorio dispuso aprobar un procedimiento especial para la contratación de Servicios de vehículo con chofer y Registro de Proveedores del Servicio de vehículos con </w:t>
      </w:r>
      <w:proofErr w:type="gramStart"/>
      <w:r w:rsidR="00AD2A1D">
        <w:rPr>
          <w:rFonts w:ascii="Arial" w:hAnsi="Arial" w:cs="Arial"/>
          <w:sz w:val="24"/>
          <w:szCs w:val="24"/>
        </w:rPr>
        <w:t>chofer</w:t>
      </w:r>
      <w:r w:rsidR="00227BCD">
        <w:rPr>
          <w:rFonts w:ascii="Arial" w:hAnsi="Arial" w:cs="Arial"/>
          <w:sz w:val="24"/>
          <w:szCs w:val="24"/>
        </w:rPr>
        <w:t>.;</w:t>
      </w:r>
      <w:proofErr w:type="gramEnd"/>
    </w:p>
    <w:p w:rsidR="00AD2A1D" w:rsidRDefault="00AD2A1D" w:rsidP="00AD2A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42FE">
        <w:rPr>
          <w:rFonts w:ascii="Arial" w:hAnsi="Arial" w:cs="Arial"/>
          <w:b/>
          <w:sz w:val="24"/>
          <w:szCs w:val="24"/>
        </w:rPr>
        <w:t xml:space="preserve">                                 </w:t>
      </w:r>
      <w:r w:rsidR="00CE1075">
        <w:rPr>
          <w:rFonts w:ascii="Arial" w:hAnsi="Arial" w:cs="Arial"/>
          <w:b/>
          <w:sz w:val="24"/>
          <w:szCs w:val="24"/>
        </w:rPr>
        <w:tab/>
      </w:r>
      <w:r w:rsidRPr="00A642F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este Tribunal por Resolución N° 1872/17 de fecha 14.6.17 emitió dictamen favorable al citado procedimiento especial;</w:t>
      </w:r>
    </w:p>
    <w:p w:rsidR="00AD2A1D" w:rsidRDefault="005018DD" w:rsidP="00AD2A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="00CE1075">
        <w:rPr>
          <w:rFonts w:ascii="Arial" w:hAnsi="Arial" w:cs="Arial"/>
          <w:sz w:val="24"/>
          <w:szCs w:val="24"/>
        </w:rPr>
        <w:tab/>
      </w:r>
      <w:r w:rsidR="00AD2A1D" w:rsidRPr="00A642FE">
        <w:rPr>
          <w:rFonts w:ascii="Arial" w:hAnsi="Arial" w:cs="Arial"/>
          <w:b/>
          <w:sz w:val="24"/>
          <w:szCs w:val="24"/>
        </w:rPr>
        <w:t>3)</w:t>
      </w:r>
      <w:r w:rsidR="00AD2A1D">
        <w:rPr>
          <w:rFonts w:ascii="Arial" w:hAnsi="Arial" w:cs="Arial"/>
          <w:sz w:val="24"/>
          <w:szCs w:val="24"/>
        </w:rPr>
        <w:t xml:space="preserve"> que por Resolución R/D 1142/17 de fecha 30.8.17</w:t>
      </w:r>
      <w:r w:rsidR="00BA056F">
        <w:rPr>
          <w:rFonts w:ascii="Arial" w:hAnsi="Arial" w:cs="Arial"/>
          <w:sz w:val="24"/>
          <w:szCs w:val="24"/>
        </w:rPr>
        <w:t>,</w:t>
      </w:r>
      <w:r w:rsidR="00AD2A1D">
        <w:rPr>
          <w:rFonts w:ascii="Arial" w:hAnsi="Arial" w:cs="Arial"/>
          <w:sz w:val="24"/>
          <w:szCs w:val="24"/>
        </w:rPr>
        <w:t xml:space="preserve"> el Directorio aprobó el pliego y el Reglamento de  Servicio de Transporte sin chofer</w:t>
      </w:r>
      <w:r w:rsidR="00227BCD">
        <w:rPr>
          <w:rFonts w:ascii="Arial" w:hAnsi="Arial" w:cs="Arial"/>
          <w:sz w:val="24"/>
          <w:szCs w:val="24"/>
        </w:rPr>
        <w:t xml:space="preserve"> y dispuso la realización de un llamado a inscripción de interesados en la prestación de los servicios referidos</w:t>
      </w:r>
      <w:r w:rsidR="00AD2A1D">
        <w:rPr>
          <w:rFonts w:ascii="Arial" w:hAnsi="Arial" w:cs="Arial"/>
          <w:sz w:val="24"/>
          <w:szCs w:val="24"/>
        </w:rPr>
        <w:t>;</w:t>
      </w:r>
    </w:p>
    <w:p w:rsidR="0050331B" w:rsidRDefault="005018DD" w:rsidP="00AD2A1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42FE"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="00CE1075">
        <w:rPr>
          <w:rFonts w:ascii="Arial" w:hAnsi="Arial" w:cs="Arial"/>
          <w:b/>
          <w:sz w:val="24"/>
          <w:szCs w:val="24"/>
        </w:rPr>
        <w:tab/>
      </w:r>
      <w:r w:rsidR="0050331B" w:rsidRPr="00A642FE">
        <w:rPr>
          <w:rFonts w:ascii="Arial" w:hAnsi="Arial" w:cs="Arial"/>
          <w:b/>
          <w:sz w:val="24"/>
          <w:szCs w:val="24"/>
        </w:rPr>
        <w:t>4)</w:t>
      </w:r>
      <w:r w:rsidR="0050331B">
        <w:rPr>
          <w:rFonts w:ascii="Arial" w:hAnsi="Arial" w:cs="Arial"/>
          <w:sz w:val="24"/>
          <w:szCs w:val="24"/>
        </w:rPr>
        <w:t xml:space="preserve"> que se da cuenta que se llevaron a cabo las inscripciones de los interesados durante el per</w:t>
      </w:r>
      <w:r w:rsidR="00815E9D">
        <w:rPr>
          <w:rFonts w:ascii="Arial" w:hAnsi="Arial" w:cs="Arial"/>
          <w:sz w:val="24"/>
          <w:szCs w:val="24"/>
        </w:rPr>
        <w:t>í</w:t>
      </w:r>
      <w:r w:rsidR="0050331B">
        <w:rPr>
          <w:rFonts w:ascii="Arial" w:hAnsi="Arial" w:cs="Arial"/>
          <w:sz w:val="24"/>
          <w:szCs w:val="24"/>
        </w:rPr>
        <w:t>odo comprendido entre el  13/9/17 y el 11/10/17;</w:t>
      </w:r>
    </w:p>
    <w:p w:rsidR="0050331B" w:rsidRDefault="0047752A" w:rsidP="0050331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075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="00CE1075">
        <w:rPr>
          <w:rFonts w:ascii="Arial" w:hAnsi="Arial" w:cs="Arial"/>
          <w:b/>
          <w:sz w:val="24"/>
          <w:szCs w:val="24"/>
        </w:rPr>
        <w:tab/>
      </w:r>
      <w:r w:rsidRPr="00CE1075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sz w:val="24"/>
          <w:szCs w:val="24"/>
        </w:rPr>
        <w:t xml:space="preserve"> que</w:t>
      </w:r>
      <w:r w:rsidR="00AD2A1D">
        <w:rPr>
          <w:rFonts w:ascii="Arial" w:hAnsi="Arial" w:cs="Arial"/>
          <w:sz w:val="24"/>
          <w:szCs w:val="24"/>
        </w:rPr>
        <w:t xml:space="preserve">, se elaboró una nómina ordenada </w:t>
      </w:r>
      <w:r w:rsidR="0050331B">
        <w:rPr>
          <w:rFonts w:ascii="Arial" w:hAnsi="Arial" w:cs="Arial"/>
          <w:sz w:val="24"/>
          <w:szCs w:val="24"/>
        </w:rPr>
        <w:t xml:space="preserve">de las propuestas, </w:t>
      </w:r>
      <w:r w:rsidR="00AD2A1D">
        <w:rPr>
          <w:rFonts w:ascii="Arial" w:hAnsi="Arial" w:cs="Arial"/>
          <w:sz w:val="24"/>
          <w:szCs w:val="24"/>
        </w:rPr>
        <w:t xml:space="preserve">según puntaje asignado a cada </w:t>
      </w:r>
      <w:r w:rsidR="0050331B">
        <w:rPr>
          <w:rFonts w:ascii="Arial" w:hAnsi="Arial" w:cs="Arial"/>
          <w:sz w:val="24"/>
          <w:szCs w:val="24"/>
        </w:rPr>
        <w:t>una,</w:t>
      </w:r>
      <w:r w:rsidR="00AD2A1D">
        <w:rPr>
          <w:rFonts w:ascii="Arial" w:hAnsi="Arial" w:cs="Arial"/>
          <w:sz w:val="24"/>
          <w:szCs w:val="24"/>
        </w:rPr>
        <w:t xml:space="preserve"> las </w:t>
      </w:r>
      <w:r w:rsidR="003E1376">
        <w:rPr>
          <w:rFonts w:ascii="Arial" w:hAnsi="Arial" w:cs="Arial"/>
          <w:sz w:val="24"/>
          <w:szCs w:val="24"/>
        </w:rPr>
        <w:t xml:space="preserve">que </w:t>
      </w:r>
      <w:r w:rsidR="0050331B">
        <w:rPr>
          <w:rFonts w:ascii="Arial" w:hAnsi="Arial" w:cs="Arial"/>
          <w:sz w:val="24"/>
          <w:szCs w:val="24"/>
        </w:rPr>
        <w:t xml:space="preserve">fueron </w:t>
      </w:r>
      <w:r w:rsidR="00AD2A1D">
        <w:rPr>
          <w:rFonts w:ascii="Arial" w:hAnsi="Arial" w:cs="Arial"/>
          <w:sz w:val="24"/>
          <w:szCs w:val="24"/>
        </w:rPr>
        <w:t xml:space="preserve"> seleccionadas mediante sorteo </w:t>
      </w:r>
      <w:r w:rsidR="0050331B">
        <w:rPr>
          <w:rFonts w:ascii="Arial" w:hAnsi="Arial" w:cs="Arial"/>
          <w:sz w:val="24"/>
          <w:szCs w:val="24"/>
        </w:rPr>
        <w:t xml:space="preserve">público, con fecha 15/11/17, en la Dirección </w:t>
      </w:r>
      <w:proofErr w:type="spellStart"/>
      <w:r w:rsidR="0050331B">
        <w:rPr>
          <w:rFonts w:ascii="Arial" w:hAnsi="Arial" w:cs="Arial"/>
          <w:sz w:val="24"/>
          <w:szCs w:val="24"/>
        </w:rPr>
        <w:t>Nal</w:t>
      </w:r>
      <w:proofErr w:type="spellEnd"/>
      <w:r w:rsidR="00815E9D">
        <w:rPr>
          <w:rFonts w:ascii="Arial" w:hAnsi="Arial" w:cs="Arial"/>
          <w:sz w:val="24"/>
          <w:szCs w:val="24"/>
        </w:rPr>
        <w:t>.</w:t>
      </w:r>
      <w:r w:rsidR="0050331B">
        <w:rPr>
          <w:rFonts w:ascii="Arial" w:hAnsi="Arial" w:cs="Arial"/>
          <w:sz w:val="24"/>
          <w:szCs w:val="24"/>
        </w:rPr>
        <w:t xml:space="preserve"> de Loterías y Quinielas, labrándose el Acta de Comprobación del mismo</w:t>
      </w:r>
    </w:p>
    <w:p w:rsidR="00AD2A1D" w:rsidRDefault="005018DD" w:rsidP="00CE1075">
      <w:pPr>
        <w:tabs>
          <w:tab w:val="left" w:pos="283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     </w:t>
      </w:r>
      <w:r w:rsidR="00CE1075">
        <w:rPr>
          <w:rFonts w:ascii="Arial" w:hAnsi="Arial" w:cs="Arial"/>
          <w:sz w:val="24"/>
          <w:szCs w:val="24"/>
        </w:rPr>
        <w:tab/>
      </w:r>
      <w:r w:rsidR="00AD2A1D" w:rsidRPr="00A642FE">
        <w:rPr>
          <w:rFonts w:ascii="Arial" w:hAnsi="Arial" w:cs="Arial"/>
          <w:b/>
          <w:sz w:val="24"/>
          <w:szCs w:val="24"/>
        </w:rPr>
        <w:t>6)</w:t>
      </w:r>
      <w:r w:rsidR="00AD2A1D">
        <w:rPr>
          <w:rFonts w:ascii="Arial" w:hAnsi="Arial" w:cs="Arial"/>
          <w:sz w:val="24"/>
          <w:szCs w:val="24"/>
        </w:rPr>
        <w:t xml:space="preserve"> que se realizaron cuadros de los vehículos a contratar en cada una de las categorías, </w:t>
      </w:r>
      <w:r w:rsidR="0050331B">
        <w:rPr>
          <w:rFonts w:ascii="Arial" w:hAnsi="Arial" w:cs="Arial"/>
          <w:sz w:val="24"/>
          <w:szCs w:val="24"/>
        </w:rPr>
        <w:t>estableciéndose</w:t>
      </w:r>
      <w:r w:rsidR="00AD2A1D">
        <w:rPr>
          <w:rFonts w:ascii="Arial" w:hAnsi="Arial" w:cs="Arial"/>
          <w:sz w:val="24"/>
          <w:szCs w:val="24"/>
        </w:rPr>
        <w:t xml:space="preserve"> tarifas promedio</w:t>
      </w:r>
      <w:r w:rsidR="00AA3BC7">
        <w:rPr>
          <w:rFonts w:ascii="Arial" w:hAnsi="Arial" w:cs="Arial"/>
          <w:sz w:val="24"/>
          <w:szCs w:val="24"/>
        </w:rPr>
        <w:t xml:space="preserve"> estimadas </w:t>
      </w:r>
      <w:r>
        <w:rPr>
          <w:rFonts w:ascii="Arial" w:hAnsi="Arial" w:cs="Arial"/>
          <w:sz w:val="24"/>
          <w:szCs w:val="24"/>
        </w:rPr>
        <w:t>en $ 762.452.639</w:t>
      </w:r>
      <w:r w:rsidR="00AD2A1D">
        <w:rPr>
          <w:rFonts w:ascii="Arial" w:hAnsi="Arial" w:cs="Arial"/>
          <w:sz w:val="24"/>
          <w:szCs w:val="24"/>
        </w:rPr>
        <w:t>;</w:t>
      </w:r>
    </w:p>
    <w:p w:rsidR="00AD2A1D" w:rsidRDefault="005018DD" w:rsidP="005018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E1075"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CE1075">
        <w:rPr>
          <w:rFonts w:ascii="Arial" w:hAnsi="Arial" w:cs="Arial"/>
          <w:b/>
          <w:sz w:val="24"/>
          <w:szCs w:val="24"/>
        </w:rPr>
        <w:tab/>
      </w:r>
      <w:r w:rsidR="0050331B" w:rsidRPr="00CE1075">
        <w:rPr>
          <w:rFonts w:ascii="Arial" w:hAnsi="Arial" w:cs="Arial"/>
          <w:b/>
          <w:sz w:val="24"/>
          <w:szCs w:val="24"/>
        </w:rPr>
        <w:t>7</w:t>
      </w:r>
      <w:r w:rsidR="00AD2A1D" w:rsidRPr="00CE1075">
        <w:rPr>
          <w:rFonts w:ascii="Arial" w:hAnsi="Arial" w:cs="Arial"/>
          <w:b/>
          <w:sz w:val="24"/>
          <w:szCs w:val="24"/>
        </w:rPr>
        <w:t>)</w:t>
      </w:r>
      <w:r w:rsidR="00AD2A1D">
        <w:rPr>
          <w:rFonts w:ascii="Arial" w:hAnsi="Arial" w:cs="Arial"/>
          <w:sz w:val="24"/>
          <w:szCs w:val="24"/>
        </w:rPr>
        <w:t xml:space="preserve"> que por </w:t>
      </w:r>
      <w:r w:rsidR="0050331B">
        <w:rPr>
          <w:rFonts w:ascii="Arial" w:hAnsi="Arial" w:cs="Arial"/>
          <w:sz w:val="24"/>
          <w:szCs w:val="24"/>
        </w:rPr>
        <w:t>Resolución</w:t>
      </w:r>
      <w:r w:rsidR="00AD2A1D">
        <w:rPr>
          <w:rFonts w:ascii="Arial" w:hAnsi="Arial" w:cs="Arial"/>
          <w:sz w:val="24"/>
          <w:szCs w:val="24"/>
        </w:rPr>
        <w:t xml:space="preserve">  R/D N° 1603/17 </w:t>
      </w:r>
      <w:r w:rsidR="0050331B">
        <w:rPr>
          <w:rFonts w:ascii="Arial" w:hAnsi="Arial" w:cs="Arial"/>
          <w:sz w:val="24"/>
          <w:szCs w:val="24"/>
        </w:rPr>
        <w:t>del 22/11/17,</w:t>
      </w:r>
      <w:r w:rsidR="00AD2A1D">
        <w:rPr>
          <w:rFonts w:ascii="Arial" w:hAnsi="Arial" w:cs="Arial"/>
          <w:sz w:val="24"/>
          <w:szCs w:val="24"/>
        </w:rPr>
        <w:t>se disp</w:t>
      </w:r>
      <w:r w:rsidR="00227BCD">
        <w:rPr>
          <w:rFonts w:ascii="Arial" w:hAnsi="Arial" w:cs="Arial"/>
          <w:sz w:val="24"/>
          <w:szCs w:val="24"/>
        </w:rPr>
        <w:t>uso</w:t>
      </w:r>
      <w:r w:rsidR="00AD2A1D">
        <w:rPr>
          <w:rFonts w:ascii="Arial" w:hAnsi="Arial" w:cs="Arial"/>
          <w:sz w:val="24"/>
          <w:szCs w:val="24"/>
        </w:rPr>
        <w:t xml:space="preserve"> entre otros, la contratación por el plazo de 3 años de las personas que figuran en las n</w:t>
      </w:r>
      <w:r w:rsidR="003E1376">
        <w:rPr>
          <w:rFonts w:ascii="Arial" w:hAnsi="Arial" w:cs="Arial"/>
          <w:sz w:val="24"/>
          <w:szCs w:val="24"/>
        </w:rPr>
        <w:t>ó</w:t>
      </w:r>
      <w:r w:rsidR="00AD2A1D">
        <w:rPr>
          <w:rFonts w:ascii="Arial" w:hAnsi="Arial" w:cs="Arial"/>
          <w:sz w:val="24"/>
          <w:szCs w:val="24"/>
        </w:rPr>
        <w:t xml:space="preserve">minas en carácter de titulares </w:t>
      </w:r>
      <w:r>
        <w:rPr>
          <w:rFonts w:ascii="Arial" w:hAnsi="Arial" w:cs="Arial"/>
          <w:sz w:val="24"/>
          <w:szCs w:val="24"/>
        </w:rPr>
        <w:t>así</w:t>
      </w:r>
      <w:r w:rsidR="00AD2A1D">
        <w:rPr>
          <w:rFonts w:ascii="Arial" w:hAnsi="Arial" w:cs="Arial"/>
          <w:sz w:val="24"/>
          <w:szCs w:val="24"/>
        </w:rPr>
        <w:t xml:space="preserve"> como de los suplentes ante la ocurrencia de alguna de las hipótesis previstas en el pliego;</w:t>
      </w:r>
    </w:p>
    <w:p w:rsidR="007F2332" w:rsidRDefault="005018DD" w:rsidP="005018D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CE1075">
        <w:rPr>
          <w:rFonts w:ascii="Arial" w:hAnsi="Arial" w:cs="Arial"/>
          <w:sz w:val="24"/>
          <w:szCs w:val="24"/>
        </w:rPr>
        <w:tab/>
      </w:r>
      <w:r w:rsidR="0050331B">
        <w:rPr>
          <w:rFonts w:ascii="Arial" w:hAnsi="Arial" w:cs="Arial"/>
          <w:b/>
          <w:sz w:val="24"/>
          <w:szCs w:val="24"/>
        </w:rPr>
        <w:t>8</w:t>
      </w:r>
      <w:r w:rsidR="00AD2A1D" w:rsidRPr="00A642FE">
        <w:rPr>
          <w:rFonts w:ascii="Arial" w:hAnsi="Arial" w:cs="Arial"/>
          <w:b/>
          <w:sz w:val="24"/>
          <w:szCs w:val="24"/>
        </w:rPr>
        <w:t>)</w:t>
      </w:r>
      <w:r w:rsidR="00AD2A1D">
        <w:rPr>
          <w:rFonts w:ascii="Arial" w:hAnsi="Arial" w:cs="Arial"/>
          <w:sz w:val="24"/>
          <w:szCs w:val="24"/>
        </w:rPr>
        <w:t xml:space="preserve"> que se </w:t>
      </w:r>
      <w:r>
        <w:rPr>
          <w:rFonts w:ascii="Arial" w:hAnsi="Arial" w:cs="Arial"/>
          <w:sz w:val="24"/>
          <w:szCs w:val="24"/>
        </w:rPr>
        <w:t>notificó</w:t>
      </w:r>
      <w:r w:rsidR="00AD2A1D">
        <w:rPr>
          <w:rFonts w:ascii="Arial" w:hAnsi="Arial" w:cs="Arial"/>
          <w:sz w:val="24"/>
          <w:szCs w:val="24"/>
        </w:rPr>
        <w:t xml:space="preserve"> a cada uno de los que resultaron sorteados  y se </w:t>
      </w:r>
      <w:r>
        <w:rPr>
          <w:rFonts w:ascii="Arial" w:hAnsi="Arial" w:cs="Arial"/>
          <w:sz w:val="24"/>
          <w:szCs w:val="24"/>
        </w:rPr>
        <w:t>publicó</w:t>
      </w:r>
      <w:r w:rsidR="00AD2A1D">
        <w:rPr>
          <w:rFonts w:ascii="Arial" w:hAnsi="Arial" w:cs="Arial"/>
          <w:sz w:val="24"/>
          <w:szCs w:val="24"/>
        </w:rPr>
        <w:t xml:space="preserve"> en el Diario </w:t>
      </w:r>
      <w:r w:rsidR="003E1376">
        <w:rPr>
          <w:rFonts w:ascii="Arial" w:hAnsi="Arial" w:cs="Arial"/>
          <w:sz w:val="24"/>
          <w:szCs w:val="24"/>
        </w:rPr>
        <w:t>O</w:t>
      </w:r>
      <w:r w:rsidR="00AD2A1D">
        <w:rPr>
          <w:rFonts w:ascii="Arial" w:hAnsi="Arial" w:cs="Arial"/>
          <w:sz w:val="24"/>
          <w:szCs w:val="24"/>
        </w:rPr>
        <w:t xml:space="preserve">ficial el resultado del mismo; </w:t>
      </w:r>
    </w:p>
    <w:p w:rsidR="005018DD" w:rsidRPr="00A642FE" w:rsidRDefault="00911312" w:rsidP="00911312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018DD" w:rsidRPr="00A642FE">
        <w:rPr>
          <w:rFonts w:ascii="Arial" w:hAnsi="Arial" w:cs="Arial"/>
          <w:b/>
          <w:sz w:val="24"/>
          <w:szCs w:val="24"/>
        </w:rPr>
        <w:t>CONSIDERANDO:</w:t>
      </w:r>
      <w:r w:rsidR="005018DD">
        <w:rPr>
          <w:rFonts w:ascii="Arial" w:hAnsi="Arial" w:cs="Arial"/>
          <w:sz w:val="24"/>
          <w:szCs w:val="24"/>
        </w:rPr>
        <w:t xml:space="preserve"> que el procedimiento de contratación se </w:t>
      </w:r>
      <w:r w:rsidR="00A642FE">
        <w:rPr>
          <w:rFonts w:ascii="Arial" w:hAnsi="Arial" w:cs="Arial"/>
          <w:sz w:val="24"/>
          <w:szCs w:val="24"/>
        </w:rPr>
        <w:t>ajustó</w:t>
      </w:r>
      <w:r w:rsidR="005018DD">
        <w:rPr>
          <w:rFonts w:ascii="Arial" w:hAnsi="Arial" w:cs="Arial"/>
          <w:sz w:val="24"/>
          <w:szCs w:val="24"/>
        </w:rPr>
        <w:t xml:space="preserve"> al </w:t>
      </w:r>
      <w:r w:rsidR="005018DD" w:rsidRPr="00A642FE">
        <w:rPr>
          <w:rFonts w:ascii="Arial" w:hAnsi="Arial" w:cs="Arial"/>
          <w:sz w:val="24"/>
          <w:szCs w:val="24"/>
        </w:rPr>
        <w:t>procedimiento especial, aprobado al am</w:t>
      </w:r>
      <w:r w:rsidR="00CE1075">
        <w:rPr>
          <w:rFonts w:ascii="Arial" w:hAnsi="Arial" w:cs="Arial"/>
          <w:sz w:val="24"/>
          <w:szCs w:val="24"/>
        </w:rPr>
        <w:t>paro del Artículo</w:t>
      </w:r>
      <w:r w:rsidR="005018DD" w:rsidRPr="00A642FE">
        <w:rPr>
          <w:rFonts w:ascii="Arial" w:hAnsi="Arial" w:cs="Arial"/>
          <w:sz w:val="24"/>
          <w:szCs w:val="24"/>
        </w:rPr>
        <w:t xml:space="preserve"> 37 del TOCAF;</w:t>
      </w:r>
    </w:p>
    <w:p w:rsidR="005018DD" w:rsidRDefault="00911312" w:rsidP="00911312">
      <w:pPr>
        <w:tabs>
          <w:tab w:val="left" w:pos="85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5018DD" w:rsidRPr="00A642FE">
        <w:rPr>
          <w:rFonts w:ascii="Arial" w:hAnsi="Arial" w:cs="Arial"/>
          <w:b/>
          <w:sz w:val="24"/>
          <w:szCs w:val="24"/>
        </w:rPr>
        <w:t>ATENTO</w:t>
      </w:r>
      <w:r w:rsidR="005018DD">
        <w:rPr>
          <w:rFonts w:ascii="Arial" w:hAnsi="Arial" w:cs="Arial"/>
          <w:sz w:val="24"/>
          <w:szCs w:val="24"/>
        </w:rPr>
        <w:t xml:space="preserve">: a lo dispuesto por el </w:t>
      </w:r>
      <w:r w:rsidR="00CE1075">
        <w:rPr>
          <w:rFonts w:ascii="Arial" w:hAnsi="Arial" w:cs="Arial"/>
          <w:sz w:val="24"/>
          <w:szCs w:val="24"/>
        </w:rPr>
        <w:t>Artículo 211 Literal</w:t>
      </w:r>
      <w:r w:rsidR="005018DD">
        <w:rPr>
          <w:rFonts w:ascii="Arial" w:hAnsi="Arial" w:cs="Arial"/>
          <w:sz w:val="24"/>
          <w:szCs w:val="24"/>
        </w:rPr>
        <w:t xml:space="preserve"> B) de la Constitución de la Republica; </w:t>
      </w:r>
    </w:p>
    <w:p w:rsidR="005018DD" w:rsidRPr="00911312" w:rsidRDefault="005018DD" w:rsidP="0091131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642FE">
        <w:rPr>
          <w:rFonts w:ascii="Arial" w:hAnsi="Arial" w:cs="Arial"/>
          <w:b/>
          <w:sz w:val="24"/>
          <w:szCs w:val="24"/>
        </w:rPr>
        <w:t>EL TRIBUNAL ACUERDA</w:t>
      </w:r>
    </w:p>
    <w:p w:rsidR="005018DD" w:rsidRDefault="005018DD" w:rsidP="00A642F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Cometer al Contador Delegado la intervención del gasto </w:t>
      </w:r>
      <w:r w:rsidR="00AA3BC7">
        <w:rPr>
          <w:rFonts w:ascii="Arial" w:hAnsi="Arial" w:cs="Arial"/>
          <w:sz w:val="24"/>
          <w:szCs w:val="24"/>
        </w:rPr>
        <w:t>de $ 762.452.639, previo control de la imputación en el grupo adecuado con disponibilidad suficiente.</w:t>
      </w:r>
    </w:p>
    <w:p w:rsidR="00AA3BC7" w:rsidRDefault="00A642FE" w:rsidP="00A642F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Comuníquese</w:t>
      </w:r>
      <w:r w:rsidR="00AA3BC7">
        <w:rPr>
          <w:rFonts w:ascii="Arial" w:hAnsi="Arial" w:cs="Arial"/>
          <w:sz w:val="24"/>
          <w:szCs w:val="24"/>
        </w:rPr>
        <w:t xml:space="preserve"> a la Administración </w:t>
      </w:r>
      <w:r w:rsidR="0050331B">
        <w:rPr>
          <w:rFonts w:ascii="Arial" w:hAnsi="Arial" w:cs="Arial"/>
          <w:sz w:val="24"/>
          <w:szCs w:val="24"/>
        </w:rPr>
        <w:t>a</w:t>
      </w:r>
      <w:r w:rsidR="00AA3BC7">
        <w:rPr>
          <w:rFonts w:ascii="Arial" w:hAnsi="Arial" w:cs="Arial"/>
          <w:sz w:val="24"/>
          <w:szCs w:val="24"/>
        </w:rPr>
        <w:t>ctuante y al Contador Delegado.</w:t>
      </w:r>
    </w:p>
    <w:p w:rsidR="00AA3BC7" w:rsidRDefault="00AA3BC7" w:rsidP="00A642FE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AA3BC7" w:rsidRDefault="00911312" w:rsidP="00AA3BC7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bookmarkStart w:id="0" w:name="_GoBack"/>
      <w:bookmarkEnd w:id="0"/>
      <w:proofErr w:type="gramEnd"/>
    </w:p>
    <w:p w:rsidR="00AA3BC7" w:rsidRDefault="00AA3BC7" w:rsidP="00AA3BC7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AA3BC7" w:rsidSect="00AB282C">
      <w:pgSz w:w="11906" w:h="16838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2270"/>
    <w:multiLevelType w:val="hybridMultilevel"/>
    <w:tmpl w:val="F5FA344E"/>
    <w:lvl w:ilvl="0" w:tplc="00FC1982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080" w:hanging="360"/>
      </w:pPr>
    </w:lvl>
    <w:lvl w:ilvl="2" w:tplc="380A001B" w:tentative="1">
      <w:start w:val="1"/>
      <w:numFmt w:val="lowerRoman"/>
      <w:lvlText w:val="%3."/>
      <w:lvlJc w:val="right"/>
      <w:pPr>
        <w:ind w:left="1800" w:hanging="180"/>
      </w:pPr>
    </w:lvl>
    <w:lvl w:ilvl="3" w:tplc="380A000F" w:tentative="1">
      <w:start w:val="1"/>
      <w:numFmt w:val="decimal"/>
      <w:lvlText w:val="%4."/>
      <w:lvlJc w:val="left"/>
      <w:pPr>
        <w:ind w:left="2520" w:hanging="360"/>
      </w:pPr>
    </w:lvl>
    <w:lvl w:ilvl="4" w:tplc="380A0019" w:tentative="1">
      <w:start w:val="1"/>
      <w:numFmt w:val="lowerLetter"/>
      <w:lvlText w:val="%5."/>
      <w:lvlJc w:val="left"/>
      <w:pPr>
        <w:ind w:left="3240" w:hanging="360"/>
      </w:pPr>
    </w:lvl>
    <w:lvl w:ilvl="5" w:tplc="380A001B" w:tentative="1">
      <w:start w:val="1"/>
      <w:numFmt w:val="lowerRoman"/>
      <w:lvlText w:val="%6."/>
      <w:lvlJc w:val="right"/>
      <w:pPr>
        <w:ind w:left="3960" w:hanging="180"/>
      </w:pPr>
    </w:lvl>
    <w:lvl w:ilvl="6" w:tplc="380A000F" w:tentative="1">
      <w:start w:val="1"/>
      <w:numFmt w:val="decimal"/>
      <w:lvlText w:val="%7."/>
      <w:lvlJc w:val="left"/>
      <w:pPr>
        <w:ind w:left="4680" w:hanging="360"/>
      </w:pPr>
    </w:lvl>
    <w:lvl w:ilvl="7" w:tplc="380A0019" w:tentative="1">
      <w:start w:val="1"/>
      <w:numFmt w:val="lowerLetter"/>
      <w:lvlText w:val="%8."/>
      <w:lvlJc w:val="left"/>
      <w:pPr>
        <w:ind w:left="5400" w:hanging="360"/>
      </w:pPr>
    </w:lvl>
    <w:lvl w:ilvl="8" w:tplc="3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85"/>
    <w:rsid w:val="000D3FA7"/>
    <w:rsid w:val="00206F41"/>
    <w:rsid w:val="00227BCD"/>
    <w:rsid w:val="002E08C3"/>
    <w:rsid w:val="003E1376"/>
    <w:rsid w:val="00454C06"/>
    <w:rsid w:val="0046542D"/>
    <w:rsid w:val="0047752A"/>
    <w:rsid w:val="005018DD"/>
    <w:rsid w:val="0050331B"/>
    <w:rsid w:val="0060108F"/>
    <w:rsid w:val="007F2332"/>
    <w:rsid w:val="00815E9D"/>
    <w:rsid w:val="00911312"/>
    <w:rsid w:val="00A642FE"/>
    <w:rsid w:val="00A91E05"/>
    <w:rsid w:val="00AA3BC7"/>
    <w:rsid w:val="00AB282C"/>
    <w:rsid w:val="00AD2A1D"/>
    <w:rsid w:val="00AF4085"/>
    <w:rsid w:val="00B3669B"/>
    <w:rsid w:val="00BA056F"/>
    <w:rsid w:val="00C4289F"/>
    <w:rsid w:val="00CE1075"/>
    <w:rsid w:val="00EB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8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018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5</cp:revision>
  <cp:lastPrinted>2018-01-11T17:08:00Z</cp:lastPrinted>
  <dcterms:created xsi:type="dcterms:W3CDTF">2018-01-11T16:42:00Z</dcterms:created>
  <dcterms:modified xsi:type="dcterms:W3CDTF">2018-01-11T17:09:00Z</dcterms:modified>
</cp:coreProperties>
</file>