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20" w:rsidRPr="00A67B20" w:rsidRDefault="00A67B20" w:rsidP="00A67B2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A67B20">
        <w:rPr>
          <w:rFonts w:cs="Arial"/>
          <w:b/>
          <w:sz w:val="28"/>
          <w:szCs w:val="28"/>
          <w:lang w:val="es-ES_tradnl"/>
        </w:rPr>
        <w:t>RES. 415</w:t>
      </w:r>
      <w:r w:rsidR="006459B1">
        <w:rPr>
          <w:rFonts w:cs="Arial"/>
          <w:b/>
          <w:sz w:val="28"/>
          <w:szCs w:val="28"/>
          <w:lang w:val="es-ES_tradnl"/>
        </w:rPr>
        <w:t>2</w:t>
      </w:r>
      <w:r w:rsidRPr="00A67B20">
        <w:rPr>
          <w:rFonts w:cs="Arial"/>
          <w:b/>
          <w:sz w:val="28"/>
          <w:szCs w:val="28"/>
          <w:lang w:val="es-ES_tradnl"/>
        </w:rPr>
        <w:t>/17</w:t>
      </w:r>
    </w:p>
    <w:p w:rsidR="00A67B20" w:rsidRPr="00A67B20" w:rsidRDefault="00A67B20" w:rsidP="00A67B2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67B20" w:rsidRPr="00A67B20" w:rsidRDefault="00A67B20" w:rsidP="00A67B2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67B20">
        <w:rPr>
          <w:rFonts w:ascii="Helvetica" w:hAnsi="Helvetica"/>
          <w:b/>
          <w:lang w:val="es-ES_tradnl"/>
        </w:rPr>
        <w:t>RESOLUCION ADOPTADA POR EL</w:t>
      </w:r>
    </w:p>
    <w:p w:rsidR="00A67B20" w:rsidRPr="00A67B20" w:rsidRDefault="00A67B20" w:rsidP="00A67B2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7B20" w:rsidRPr="00A67B20" w:rsidRDefault="00A67B20" w:rsidP="00A67B2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67B20">
        <w:rPr>
          <w:rFonts w:ascii="Helvetica" w:hAnsi="Helvetica"/>
          <w:b/>
          <w:lang w:val="es-ES_tradnl"/>
        </w:rPr>
        <w:t>TRIBUNAL DE CUENTAS</w:t>
      </w:r>
    </w:p>
    <w:p w:rsidR="00A67B20" w:rsidRPr="00A67B20" w:rsidRDefault="00A67B20" w:rsidP="00A67B2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7B20" w:rsidRPr="00A67B20" w:rsidRDefault="00A67B20" w:rsidP="00A67B2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67B20">
        <w:rPr>
          <w:rFonts w:ascii="Helvetica" w:hAnsi="Helvetica"/>
          <w:b/>
          <w:lang w:val="es-ES_tradnl"/>
        </w:rPr>
        <w:t>EN SESION DE FECHA 13</w:t>
      </w:r>
      <w:r w:rsidRPr="00A67B20">
        <w:rPr>
          <w:rFonts w:cs="Arial"/>
          <w:b/>
          <w:lang w:val="es-ES_tradnl"/>
        </w:rPr>
        <w:t xml:space="preserve"> DE DICIEMBRE </w:t>
      </w:r>
      <w:r w:rsidRPr="00A67B20">
        <w:rPr>
          <w:rFonts w:ascii="Helvetica" w:hAnsi="Helvetica"/>
          <w:b/>
          <w:lang w:val="es-ES_tradnl"/>
        </w:rPr>
        <w:t>DE 2017</w:t>
      </w:r>
    </w:p>
    <w:p w:rsidR="00A67B20" w:rsidRPr="00A67B20" w:rsidRDefault="00A67B20" w:rsidP="00A67B2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7B20" w:rsidRPr="00A67B20" w:rsidRDefault="00A67B20" w:rsidP="00A67B2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A67B20">
        <w:rPr>
          <w:rFonts w:ascii="Helvetica" w:hAnsi="Helvetica"/>
          <w:b/>
        </w:rPr>
        <w:t>(E. E. Nº 2017-17-1-000</w:t>
      </w:r>
      <w:r w:rsidR="006459B1">
        <w:rPr>
          <w:rFonts w:ascii="Helvetica" w:hAnsi="Helvetica"/>
          <w:b/>
        </w:rPr>
        <w:t>4302</w:t>
      </w:r>
      <w:r w:rsidRPr="00A67B20">
        <w:rPr>
          <w:rFonts w:ascii="Helvetica" w:hAnsi="Helvetica"/>
          <w:b/>
        </w:rPr>
        <w:t xml:space="preserve">, </w:t>
      </w:r>
      <w:proofErr w:type="spellStart"/>
      <w:r w:rsidRPr="00A67B20">
        <w:rPr>
          <w:rFonts w:ascii="Helvetica" w:hAnsi="Helvetica"/>
          <w:b/>
        </w:rPr>
        <w:t>Ent</w:t>
      </w:r>
      <w:proofErr w:type="spellEnd"/>
      <w:r w:rsidRPr="00A67B20">
        <w:rPr>
          <w:rFonts w:ascii="Helvetica" w:hAnsi="Helvetica"/>
          <w:b/>
        </w:rPr>
        <w:t xml:space="preserve">. N° </w:t>
      </w:r>
      <w:r w:rsidR="006459B1">
        <w:rPr>
          <w:rFonts w:ascii="Helvetica" w:hAnsi="Helvetica"/>
          <w:b/>
        </w:rPr>
        <w:t>5892</w:t>
      </w:r>
      <w:r w:rsidRPr="00A67B20">
        <w:rPr>
          <w:rFonts w:ascii="Helvetica" w:hAnsi="Helvetica"/>
          <w:b/>
        </w:rPr>
        <w:t>/17)</w:t>
      </w:r>
    </w:p>
    <w:p w:rsidR="00A67B20" w:rsidRDefault="00A67B20" w:rsidP="000F45B7">
      <w:pPr>
        <w:spacing w:line="360" w:lineRule="auto"/>
        <w:jc w:val="both"/>
        <w:rPr>
          <w:b/>
          <w:lang w:val="es-UY"/>
        </w:rPr>
      </w:pPr>
    </w:p>
    <w:p w:rsidR="008E25E7" w:rsidRDefault="008E25E7" w:rsidP="008E25E7">
      <w:pPr>
        <w:spacing w:line="360" w:lineRule="auto"/>
        <w:jc w:val="center"/>
        <w:rPr>
          <w:b/>
          <w:lang w:val="es-UY"/>
        </w:rPr>
      </w:pPr>
    </w:p>
    <w:p w:rsidR="000E4830" w:rsidRDefault="008E25E7" w:rsidP="006459B1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nuevas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 xml:space="preserve">referentes al Remate de mercaderías declarada en abandono, efectuado </w:t>
      </w:r>
      <w:r w:rsidR="000F45B7">
        <w:rPr>
          <w:lang w:val="es-UY"/>
        </w:rPr>
        <w:t>el día 13 de julio de 2017</w:t>
      </w:r>
      <w:r w:rsidR="000E4830">
        <w:rPr>
          <w:lang w:val="es-UY"/>
        </w:rPr>
        <w:t>;</w:t>
      </w:r>
    </w:p>
    <w:p w:rsidR="000F45B7" w:rsidRDefault="008E25E7" w:rsidP="00F93582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B84256" w:rsidRPr="006768F9">
        <w:rPr>
          <w:lang w:val="es-UY"/>
        </w:rPr>
        <w:t>n la oportunidad</w:t>
      </w:r>
      <w:r w:rsidR="00BC1FBF">
        <w:rPr>
          <w:lang w:val="es-UY"/>
        </w:rPr>
        <w:t>,</w:t>
      </w:r>
      <w:r w:rsidR="00B84256" w:rsidRPr="006768F9">
        <w:rPr>
          <w:lang w:val="es-UY"/>
        </w:rPr>
        <w:t xml:space="preserve"> se remiten las actuaciones correspondientes a la realización del referido remate, el que se llevó a cabo el en el local de la calle </w:t>
      </w:r>
      <w:r w:rsidR="000F45B7">
        <w:rPr>
          <w:lang w:val="es-UY"/>
        </w:rPr>
        <w:t xml:space="preserve">Humberto I Nº 4078, a cargo de la firma  rematadora Pablo </w:t>
      </w:r>
      <w:proofErr w:type="spellStart"/>
      <w:r w:rsidR="000F45B7">
        <w:rPr>
          <w:lang w:val="es-UY"/>
        </w:rPr>
        <w:t>Borsari</w:t>
      </w:r>
      <w:proofErr w:type="spellEnd"/>
      <w:r w:rsidR="000F45B7">
        <w:rPr>
          <w:lang w:val="es-UY"/>
        </w:rPr>
        <w:t>, Matricula 4821</w:t>
      </w:r>
      <w:r w:rsidR="00794974">
        <w:rPr>
          <w:lang w:val="es-UY"/>
        </w:rPr>
        <w:t xml:space="preserve">; </w:t>
      </w:r>
    </w:p>
    <w:p w:rsidR="000F45B7" w:rsidRDefault="000E4830" w:rsidP="00F93582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2)</w:t>
      </w:r>
      <w:r>
        <w:rPr>
          <w:lang w:val="es-UY"/>
        </w:rPr>
        <w:t xml:space="preserve"> que</w:t>
      </w:r>
      <w:r w:rsidRPr="000B3713">
        <w:rPr>
          <w:lang w:val="es-UY"/>
        </w:rPr>
        <w:t xml:space="preserve"> se realizaron publicaciones en: Página Web de Compras y Contrataciones Estatales </w:t>
      </w:r>
      <w:r w:rsidR="000F45B7" w:rsidRPr="000F45B7">
        <w:rPr>
          <w:lang w:val="es-UY"/>
        </w:rPr>
        <w:t>(21/6/2017); “La Diaria” (22/6/2017); D</w:t>
      </w:r>
      <w:r w:rsidR="000F45B7">
        <w:rPr>
          <w:lang w:val="es-UY"/>
        </w:rPr>
        <w:t xml:space="preserve">iario Oficial (11/7/2017) y </w:t>
      </w:r>
      <w:r w:rsidR="000F45B7" w:rsidRPr="000F45B7">
        <w:rPr>
          <w:lang w:val="es-UY"/>
        </w:rPr>
        <w:t xml:space="preserve"> “El País” (9/7/2017</w:t>
      </w:r>
      <w:r w:rsidR="000F45B7">
        <w:rPr>
          <w:lang w:val="es-UY"/>
        </w:rPr>
        <w:t xml:space="preserve">); </w:t>
      </w:r>
    </w:p>
    <w:p w:rsidR="008008F8" w:rsidRDefault="000E4830" w:rsidP="00F93582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3)</w:t>
      </w:r>
      <w:r>
        <w:rPr>
          <w:lang w:val="es-UY"/>
        </w:rPr>
        <w:t xml:space="preserve"> que l</w:t>
      </w:r>
      <w:r w:rsidRPr="00801306">
        <w:rPr>
          <w:lang w:val="es-UY"/>
        </w:rPr>
        <w:t xml:space="preserve">uce Convenio de Remates, </w:t>
      </w:r>
      <w:r w:rsidR="008008F8" w:rsidRPr="00801306">
        <w:rPr>
          <w:lang w:val="es-UY"/>
        </w:rPr>
        <w:t xml:space="preserve">de fecha </w:t>
      </w:r>
      <w:r w:rsidR="008008F8">
        <w:rPr>
          <w:lang w:val="es-UY"/>
        </w:rPr>
        <w:t>29</w:t>
      </w:r>
      <w:r w:rsidR="008008F8" w:rsidRPr="00801306">
        <w:rPr>
          <w:lang w:val="es-UY"/>
        </w:rPr>
        <w:t xml:space="preserve"> de </w:t>
      </w:r>
      <w:r w:rsidR="008008F8">
        <w:rPr>
          <w:lang w:val="es-UY"/>
        </w:rPr>
        <w:t>junio de 2017</w:t>
      </w:r>
      <w:r w:rsidR="008008F8" w:rsidRPr="00801306">
        <w:rPr>
          <w:lang w:val="es-UY"/>
        </w:rPr>
        <w:t xml:space="preserve">, entre la Dirección Nacional de Aduanas y la firma Rematadora </w:t>
      </w:r>
      <w:r w:rsidR="008008F8">
        <w:rPr>
          <w:lang w:val="es-UY"/>
        </w:rPr>
        <w:t xml:space="preserve">Pablo </w:t>
      </w:r>
      <w:proofErr w:type="spellStart"/>
      <w:r w:rsidR="008008F8">
        <w:rPr>
          <w:lang w:val="es-UY"/>
        </w:rPr>
        <w:t>Borsari</w:t>
      </w:r>
      <w:proofErr w:type="spellEnd"/>
      <w:r w:rsidR="008008F8" w:rsidRPr="00801306">
        <w:rPr>
          <w:lang w:val="es-UY"/>
        </w:rPr>
        <w:t>, para efectuar</w:t>
      </w:r>
      <w:r w:rsidR="008008F8">
        <w:rPr>
          <w:lang w:val="es-UY"/>
        </w:rPr>
        <w:t xml:space="preserve"> diversos remates; </w:t>
      </w:r>
    </w:p>
    <w:p w:rsidR="008008F8" w:rsidRDefault="000E4830" w:rsidP="00F93582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4)</w:t>
      </w:r>
      <w:r>
        <w:rPr>
          <w:lang w:val="es-UY"/>
        </w:rPr>
        <w:t xml:space="preserve"> </w:t>
      </w:r>
      <w:r w:rsidR="00D26B9C">
        <w:rPr>
          <w:lang w:val="es-UY"/>
        </w:rPr>
        <w:t>que con</w:t>
      </w:r>
      <w:r w:rsidR="00D26B9C" w:rsidRPr="004E4C59">
        <w:rPr>
          <w:lang w:val="es-UY"/>
        </w:rPr>
        <w:t xml:space="preserve"> fecha </w:t>
      </w:r>
      <w:r w:rsidR="008008F8">
        <w:rPr>
          <w:lang w:val="es-UY"/>
        </w:rPr>
        <w:t>21 de julio de 2017</w:t>
      </w:r>
      <w:r w:rsidR="008008F8" w:rsidRPr="004E4C59">
        <w:rPr>
          <w:lang w:val="es-UY"/>
        </w:rPr>
        <w:t xml:space="preserve">, el rematador </w:t>
      </w:r>
      <w:r w:rsidR="008008F8">
        <w:rPr>
          <w:lang w:val="es-UY"/>
        </w:rPr>
        <w:t xml:space="preserve">Pablo </w:t>
      </w:r>
      <w:proofErr w:type="spellStart"/>
      <w:r w:rsidR="008008F8">
        <w:rPr>
          <w:lang w:val="es-UY"/>
        </w:rPr>
        <w:t>Borsari</w:t>
      </w:r>
      <w:proofErr w:type="spellEnd"/>
      <w:r w:rsidR="008008F8" w:rsidRPr="004E4C59">
        <w:rPr>
          <w:lang w:val="es-UY"/>
        </w:rPr>
        <w:t xml:space="preserve"> comunicó l</w:t>
      </w:r>
      <w:r w:rsidR="008008F8">
        <w:rPr>
          <w:lang w:val="es-UY"/>
        </w:rPr>
        <w:t xml:space="preserve">o producido del remate, ascendiendo el valor obtenido en la subasta a $ 343.321 y el total líquido producido por el remate </w:t>
      </w:r>
      <w:r w:rsidR="008008F8" w:rsidRPr="004E4C59">
        <w:rPr>
          <w:lang w:val="es-UY"/>
        </w:rPr>
        <w:t xml:space="preserve">de </w:t>
      </w:r>
      <w:r w:rsidR="008008F8">
        <w:rPr>
          <w:lang w:val="es-UY"/>
        </w:rPr>
        <w:t xml:space="preserve">                 </w:t>
      </w:r>
      <w:r w:rsidR="008008F8" w:rsidRPr="004E4C59">
        <w:rPr>
          <w:lang w:val="es-UY"/>
        </w:rPr>
        <w:t xml:space="preserve">$ </w:t>
      </w:r>
      <w:r w:rsidR="008008F8">
        <w:rPr>
          <w:lang w:val="es-UY"/>
        </w:rPr>
        <w:t xml:space="preserve">264.008; </w:t>
      </w:r>
    </w:p>
    <w:p w:rsidR="000E4830" w:rsidRDefault="000E4830" w:rsidP="00F93582">
      <w:pPr>
        <w:spacing w:line="360" w:lineRule="auto"/>
        <w:ind w:firstLine="2694"/>
        <w:jc w:val="both"/>
        <w:rPr>
          <w:lang w:val="es-UY"/>
        </w:rPr>
      </w:pPr>
      <w:r w:rsidRPr="000E4830">
        <w:rPr>
          <w:b/>
          <w:lang w:val="es-UY"/>
        </w:rPr>
        <w:t>5)</w:t>
      </w:r>
      <w:r>
        <w:rPr>
          <w:lang w:val="es-UY"/>
        </w:rPr>
        <w:t xml:space="preserve"> que lucen facturas con detalles de los bienes rematados, así como planillas de Actas Administrativas del sector remates; </w:t>
      </w:r>
      <w:r w:rsidRPr="00B56EF4">
        <w:rPr>
          <w:lang w:val="es-UY"/>
        </w:rPr>
        <w:t xml:space="preserve"> </w:t>
      </w:r>
      <w:r>
        <w:rPr>
          <w:lang w:val="es-UY"/>
        </w:rPr>
        <w:t xml:space="preserve">                    </w:t>
      </w:r>
    </w:p>
    <w:p w:rsidR="008C36B8" w:rsidRDefault="00C1484E" w:rsidP="00F93582">
      <w:pPr>
        <w:spacing w:line="360" w:lineRule="auto"/>
        <w:ind w:firstLine="851"/>
        <w:jc w:val="both"/>
        <w:rPr>
          <w:lang w:val="es-UY"/>
        </w:rPr>
      </w:pPr>
      <w:r w:rsidRPr="003C61E3">
        <w:rPr>
          <w:b/>
          <w:lang w:val="es-UY"/>
        </w:rPr>
        <w:t xml:space="preserve">CONSIDERANDO: </w:t>
      </w:r>
      <w:r>
        <w:rPr>
          <w:lang w:val="es-UY"/>
        </w:rPr>
        <w:t xml:space="preserve">que se ha dado cumplimiento a lo preceptuado por el </w:t>
      </w:r>
      <w:r w:rsidRPr="00BE3B2B">
        <w:rPr>
          <w:lang w:val="es-UY"/>
        </w:rPr>
        <w:t>Artículo 53 del T.O.C.A.F</w:t>
      </w:r>
      <w:r w:rsidR="008C36B8">
        <w:rPr>
          <w:lang w:val="es-UY"/>
        </w:rPr>
        <w:t>. respecto de las publicaciones correspondientes</w:t>
      </w:r>
      <w:r w:rsidR="00BC1FBF">
        <w:rPr>
          <w:lang w:val="es-UY"/>
        </w:rPr>
        <w:t>,</w:t>
      </w:r>
      <w:r w:rsidR="008C36B8">
        <w:rPr>
          <w:lang w:val="es-UY"/>
        </w:rPr>
        <w:t xml:space="preserve"> así como la antelación que debe existir entre la publicación realizada en el sitio </w:t>
      </w:r>
      <w:r w:rsidR="008C36B8">
        <w:rPr>
          <w:lang w:val="es-UY"/>
        </w:rPr>
        <w:lastRenderedPageBreak/>
        <w:t>Web de Compras y Contrataciones Estatales y la fecha de apertura del remate</w:t>
      </w:r>
      <w:r w:rsidR="009C042C">
        <w:rPr>
          <w:lang w:val="es-UY"/>
        </w:rPr>
        <w:t>, lo que sumado a las resultancias obrantes en las actuaciones corresponde no formular objeciones legales al procedimiento cumplido</w:t>
      </w:r>
      <w:r w:rsidR="0054614B">
        <w:rPr>
          <w:lang w:val="es-UY"/>
        </w:rPr>
        <w:t xml:space="preserve">; </w:t>
      </w:r>
    </w:p>
    <w:p w:rsidR="00C1484E" w:rsidRPr="009C042C" w:rsidRDefault="00C1484E" w:rsidP="00F93582">
      <w:pPr>
        <w:spacing w:line="360" w:lineRule="auto"/>
        <w:ind w:firstLine="851"/>
        <w:jc w:val="both"/>
        <w:rPr>
          <w:lang w:val="es-UY"/>
        </w:rPr>
      </w:pPr>
      <w:r w:rsidRPr="009C042C">
        <w:rPr>
          <w:b/>
          <w:lang w:val="es-UY"/>
        </w:rPr>
        <w:t>ATENTO:</w:t>
      </w:r>
      <w:r w:rsidRPr="009C042C">
        <w:rPr>
          <w:lang w:val="es-UY"/>
        </w:rPr>
        <w:t xml:space="preserve"> a lo precedentemente expuesto; </w:t>
      </w:r>
    </w:p>
    <w:p w:rsidR="00C1484E" w:rsidRPr="009C042C" w:rsidRDefault="00C1484E" w:rsidP="00C1484E">
      <w:pPr>
        <w:spacing w:line="360" w:lineRule="auto"/>
        <w:jc w:val="center"/>
        <w:rPr>
          <w:lang w:val="es-UY"/>
        </w:rPr>
      </w:pPr>
      <w:r w:rsidRPr="009C042C">
        <w:rPr>
          <w:b/>
          <w:lang w:val="es-UY"/>
        </w:rPr>
        <w:t>EL TRIBUNAL ACUERDA</w:t>
      </w:r>
    </w:p>
    <w:p w:rsidR="00C1484E" w:rsidRPr="00F93582" w:rsidRDefault="00F93582" w:rsidP="00F93582">
      <w:pPr>
        <w:spacing w:line="360" w:lineRule="auto"/>
        <w:jc w:val="both"/>
        <w:rPr>
          <w:lang w:val="es-UY"/>
        </w:rPr>
      </w:pPr>
      <w:r w:rsidRPr="00F93582">
        <w:rPr>
          <w:b/>
          <w:lang w:val="es-UY"/>
        </w:rPr>
        <w:t>1)</w:t>
      </w:r>
      <w:r>
        <w:rPr>
          <w:lang w:val="es-UY"/>
        </w:rPr>
        <w:t xml:space="preserve"> </w:t>
      </w:r>
      <w:r w:rsidR="00C1484E" w:rsidRPr="00F93582">
        <w:rPr>
          <w:lang w:val="es-UY"/>
        </w:rPr>
        <w:t>No formular observaciones al remate efectuado</w:t>
      </w:r>
      <w:r w:rsidR="00BC1FBF" w:rsidRPr="00F93582">
        <w:rPr>
          <w:lang w:val="es-UY"/>
        </w:rPr>
        <w:t>;</w:t>
      </w:r>
    </w:p>
    <w:p w:rsidR="009C042C" w:rsidRPr="00F93582" w:rsidRDefault="00F93582" w:rsidP="00F93582">
      <w:pPr>
        <w:spacing w:line="360" w:lineRule="auto"/>
        <w:ind w:left="284" w:hanging="284"/>
        <w:jc w:val="both"/>
        <w:rPr>
          <w:lang w:val="es-UY"/>
        </w:rPr>
      </w:pPr>
      <w:r w:rsidRPr="00F93582">
        <w:rPr>
          <w:b/>
          <w:lang w:val="es-UY"/>
        </w:rPr>
        <w:t>2)</w:t>
      </w:r>
      <w:r>
        <w:rPr>
          <w:lang w:val="es-UY"/>
        </w:rPr>
        <w:t xml:space="preserve"> </w:t>
      </w:r>
      <w:r w:rsidR="009C042C" w:rsidRPr="00F93582">
        <w:rPr>
          <w:lang w:val="es-UY"/>
        </w:rPr>
        <w:t xml:space="preserve">Cometer al Contador Auditor destacado ante el Ministerio de Economía y Finanzas el control de la efectiva versión de lo recaudado en el </w:t>
      </w:r>
      <w:r w:rsidR="00BC1FBF" w:rsidRPr="00F93582">
        <w:rPr>
          <w:lang w:val="es-UY"/>
        </w:rPr>
        <w:t>G</w:t>
      </w:r>
      <w:r w:rsidR="009C042C" w:rsidRPr="00F93582">
        <w:rPr>
          <w:lang w:val="es-UY"/>
        </w:rPr>
        <w:t>rupo correspondiente</w:t>
      </w:r>
      <w:r w:rsidR="00BC1FBF" w:rsidRPr="00F93582">
        <w:rPr>
          <w:lang w:val="es-UY"/>
        </w:rPr>
        <w:t>;</w:t>
      </w:r>
    </w:p>
    <w:p w:rsidR="009C042C" w:rsidRPr="00F93582" w:rsidRDefault="00F93582" w:rsidP="00F93582">
      <w:pPr>
        <w:spacing w:line="360" w:lineRule="auto"/>
        <w:jc w:val="both"/>
        <w:rPr>
          <w:lang w:val="es-UY"/>
        </w:rPr>
      </w:pPr>
      <w:r w:rsidRPr="00F93582">
        <w:rPr>
          <w:b/>
          <w:lang w:val="es-UY"/>
        </w:rPr>
        <w:t>3)</w:t>
      </w:r>
      <w:r>
        <w:rPr>
          <w:lang w:val="es-UY"/>
        </w:rPr>
        <w:t xml:space="preserve"> </w:t>
      </w:r>
      <w:r w:rsidR="009C042C" w:rsidRPr="00F93582">
        <w:rPr>
          <w:lang w:val="es-UY"/>
        </w:rPr>
        <w:t>Comunicar al Contador Auditor</w:t>
      </w:r>
      <w:r w:rsidR="00BC1FBF" w:rsidRPr="00F93582">
        <w:rPr>
          <w:lang w:val="es-UY"/>
        </w:rPr>
        <w:t>;</w:t>
      </w:r>
    </w:p>
    <w:p w:rsidR="00C1484E" w:rsidRDefault="00F93582" w:rsidP="00F93582">
      <w:pPr>
        <w:spacing w:line="360" w:lineRule="auto"/>
        <w:jc w:val="both"/>
        <w:rPr>
          <w:lang w:val="es-UY"/>
        </w:rPr>
      </w:pPr>
      <w:r w:rsidRPr="00F93582">
        <w:rPr>
          <w:b/>
          <w:lang w:val="es-UY"/>
        </w:rPr>
        <w:t>4)</w:t>
      </w:r>
      <w:r>
        <w:rPr>
          <w:lang w:val="es-UY"/>
        </w:rPr>
        <w:t xml:space="preserve"> </w:t>
      </w:r>
      <w:r w:rsidR="00C1484E" w:rsidRPr="00F93582">
        <w:rPr>
          <w:lang w:val="es-UY"/>
        </w:rPr>
        <w:t>Devolver las actuaciones</w:t>
      </w:r>
      <w:r w:rsidR="00BC1FBF" w:rsidRPr="00F93582">
        <w:rPr>
          <w:lang w:val="es-UY"/>
        </w:rPr>
        <w:t xml:space="preserve"> al M</w:t>
      </w:r>
      <w:r>
        <w:rPr>
          <w:lang w:val="es-UY"/>
        </w:rPr>
        <w:t xml:space="preserve">inisterio de </w:t>
      </w:r>
      <w:r w:rsidR="00BC1FBF" w:rsidRPr="00F93582">
        <w:rPr>
          <w:lang w:val="es-UY"/>
        </w:rPr>
        <w:t>E</w:t>
      </w:r>
      <w:r>
        <w:rPr>
          <w:lang w:val="es-UY"/>
        </w:rPr>
        <w:t xml:space="preserve">conomía y </w:t>
      </w:r>
      <w:r w:rsidR="00BC1FBF" w:rsidRPr="00F93582">
        <w:rPr>
          <w:lang w:val="es-UY"/>
        </w:rPr>
        <w:t>F</w:t>
      </w:r>
      <w:r>
        <w:rPr>
          <w:lang w:val="es-UY"/>
        </w:rPr>
        <w:t>inanzas</w:t>
      </w:r>
      <w:r w:rsidR="00C1484E" w:rsidRPr="00F93582">
        <w:rPr>
          <w:lang w:val="es-UY"/>
        </w:rPr>
        <w:t>.</w:t>
      </w:r>
    </w:p>
    <w:p w:rsidR="00F93582" w:rsidRDefault="00F93582" w:rsidP="00F93582">
      <w:pPr>
        <w:spacing w:line="360" w:lineRule="auto"/>
        <w:jc w:val="both"/>
        <w:rPr>
          <w:lang w:val="es-UY"/>
        </w:rPr>
      </w:pPr>
    </w:p>
    <w:p w:rsidR="00F93582" w:rsidRPr="00F93582" w:rsidRDefault="00F93582" w:rsidP="00F93582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ag</w:t>
      </w:r>
      <w:proofErr w:type="spellEnd"/>
      <w:proofErr w:type="gramEnd"/>
    </w:p>
    <w:p w:rsidR="00C1484E" w:rsidRPr="000E4830" w:rsidRDefault="00C1484E" w:rsidP="00C1484E">
      <w:pPr>
        <w:suppressAutoHyphens/>
        <w:spacing w:line="360" w:lineRule="auto"/>
        <w:rPr>
          <w:i/>
          <w:color w:val="FF0000"/>
          <w:spacing w:val="-3"/>
          <w:lang w:val="es-ES_tradnl"/>
        </w:rPr>
      </w:pPr>
    </w:p>
    <w:p w:rsidR="00C1484E" w:rsidRDefault="00C1484E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  <w:bookmarkStart w:id="0" w:name="_GoBack"/>
      <w:bookmarkEnd w:id="0"/>
    </w:p>
    <w:sectPr w:rsidR="00C1484E" w:rsidSect="00226C92">
      <w:footerReference w:type="even" r:id="rId9"/>
      <w:footerReference w:type="default" r:id="rId10"/>
      <w:pgSz w:w="11906" w:h="16838" w:code="9"/>
      <w:pgMar w:top="3289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C8" w:rsidRDefault="008E5BC8">
      <w:r>
        <w:separator/>
      </w:r>
    </w:p>
  </w:endnote>
  <w:endnote w:type="continuationSeparator" w:id="0">
    <w:p w:rsidR="008E5BC8" w:rsidRDefault="008E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C8" w:rsidRDefault="008E5B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E5BC8" w:rsidRDefault="008E5B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C8" w:rsidRDefault="008E5B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C9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E5BC8" w:rsidRDefault="008E5B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C8" w:rsidRDefault="008E5BC8">
      <w:r>
        <w:separator/>
      </w:r>
    </w:p>
  </w:footnote>
  <w:footnote w:type="continuationSeparator" w:id="0">
    <w:p w:rsidR="008E5BC8" w:rsidRDefault="008E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2CA07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47E70"/>
    <w:rsid w:val="00096F07"/>
    <w:rsid w:val="000B3713"/>
    <w:rsid w:val="000D353B"/>
    <w:rsid w:val="000E4830"/>
    <w:rsid w:val="000F45B7"/>
    <w:rsid w:val="00142088"/>
    <w:rsid w:val="00142202"/>
    <w:rsid w:val="001657B2"/>
    <w:rsid w:val="00177A3A"/>
    <w:rsid w:val="001C0457"/>
    <w:rsid w:val="001D4544"/>
    <w:rsid w:val="001E16CA"/>
    <w:rsid w:val="002014E3"/>
    <w:rsid w:val="00226C92"/>
    <w:rsid w:val="00246FBE"/>
    <w:rsid w:val="002646E2"/>
    <w:rsid w:val="002B7FBE"/>
    <w:rsid w:val="00322421"/>
    <w:rsid w:val="003305C4"/>
    <w:rsid w:val="00351EC1"/>
    <w:rsid w:val="003A4EE4"/>
    <w:rsid w:val="003B25F0"/>
    <w:rsid w:val="003C4F90"/>
    <w:rsid w:val="003D7043"/>
    <w:rsid w:val="00415A6F"/>
    <w:rsid w:val="0041797D"/>
    <w:rsid w:val="00427D14"/>
    <w:rsid w:val="004436DC"/>
    <w:rsid w:val="00482A1E"/>
    <w:rsid w:val="00482FD9"/>
    <w:rsid w:val="004B6AA7"/>
    <w:rsid w:val="004B73DC"/>
    <w:rsid w:val="004D4E70"/>
    <w:rsid w:val="004E4C59"/>
    <w:rsid w:val="0051321C"/>
    <w:rsid w:val="0054614B"/>
    <w:rsid w:val="00550FD6"/>
    <w:rsid w:val="005543B7"/>
    <w:rsid w:val="005A47B6"/>
    <w:rsid w:val="005D3CEA"/>
    <w:rsid w:val="006459B1"/>
    <w:rsid w:val="006768F9"/>
    <w:rsid w:val="006827D8"/>
    <w:rsid w:val="0069698B"/>
    <w:rsid w:val="007014C0"/>
    <w:rsid w:val="007639E1"/>
    <w:rsid w:val="00794974"/>
    <w:rsid w:val="00797BE8"/>
    <w:rsid w:val="007F0065"/>
    <w:rsid w:val="008008F8"/>
    <w:rsid w:val="00801306"/>
    <w:rsid w:val="00805833"/>
    <w:rsid w:val="00832752"/>
    <w:rsid w:val="00841AD4"/>
    <w:rsid w:val="00870FEB"/>
    <w:rsid w:val="008C36B8"/>
    <w:rsid w:val="008C51BA"/>
    <w:rsid w:val="008E25E7"/>
    <w:rsid w:val="008E5BC8"/>
    <w:rsid w:val="00965303"/>
    <w:rsid w:val="00984BC8"/>
    <w:rsid w:val="009C042C"/>
    <w:rsid w:val="009C3230"/>
    <w:rsid w:val="009F6823"/>
    <w:rsid w:val="00A67B20"/>
    <w:rsid w:val="00A67E42"/>
    <w:rsid w:val="00A86D86"/>
    <w:rsid w:val="00B218B9"/>
    <w:rsid w:val="00B55C75"/>
    <w:rsid w:val="00B56EF4"/>
    <w:rsid w:val="00B82A9D"/>
    <w:rsid w:val="00B84256"/>
    <w:rsid w:val="00BB26B9"/>
    <w:rsid w:val="00BB371B"/>
    <w:rsid w:val="00BB69A9"/>
    <w:rsid w:val="00BC1FBF"/>
    <w:rsid w:val="00BE1988"/>
    <w:rsid w:val="00BE3B2B"/>
    <w:rsid w:val="00C05F64"/>
    <w:rsid w:val="00C1484E"/>
    <w:rsid w:val="00C2213F"/>
    <w:rsid w:val="00C45626"/>
    <w:rsid w:val="00C572B3"/>
    <w:rsid w:val="00C904D4"/>
    <w:rsid w:val="00CA177E"/>
    <w:rsid w:val="00CB64D7"/>
    <w:rsid w:val="00CD2B69"/>
    <w:rsid w:val="00CF6FC6"/>
    <w:rsid w:val="00D0514E"/>
    <w:rsid w:val="00D261B2"/>
    <w:rsid w:val="00D26B9C"/>
    <w:rsid w:val="00D3304E"/>
    <w:rsid w:val="00D44662"/>
    <w:rsid w:val="00D51374"/>
    <w:rsid w:val="00D520BA"/>
    <w:rsid w:val="00DC4365"/>
    <w:rsid w:val="00E74699"/>
    <w:rsid w:val="00F01F43"/>
    <w:rsid w:val="00F546F2"/>
    <w:rsid w:val="00F61AB6"/>
    <w:rsid w:val="00F63EC6"/>
    <w:rsid w:val="00F64EEE"/>
    <w:rsid w:val="00F7346C"/>
    <w:rsid w:val="00F8512E"/>
    <w:rsid w:val="00F8530A"/>
    <w:rsid w:val="00F93582"/>
    <w:rsid w:val="00F976F1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4EDD-4448-45F1-894E-E7B35601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7</cp:revision>
  <cp:lastPrinted>2017-12-18T18:40:00Z</cp:lastPrinted>
  <dcterms:created xsi:type="dcterms:W3CDTF">2017-12-15T17:55:00Z</dcterms:created>
  <dcterms:modified xsi:type="dcterms:W3CDTF">2017-12-18T18:40:00Z</dcterms:modified>
</cp:coreProperties>
</file>