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64" w:rsidRPr="00641F1F" w:rsidRDefault="001B6164" w:rsidP="001B6164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r w:rsidRPr="00641F1F">
        <w:rPr>
          <w:b/>
          <w:sz w:val="28"/>
          <w:szCs w:val="28"/>
          <w:lang w:val="es-ES_tradnl"/>
        </w:rPr>
        <w:t xml:space="preserve">RES. </w:t>
      </w:r>
      <w:r w:rsidR="00816B5F">
        <w:rPr>
          <w:b/>
          <w:sz w:val="28"/>
          <w:szCs w:val="28"/>
          <w:lang w:val="es-ES_tradnl"/>
        </w:rPr>
        <w:t>4081</w:t>
      </w:r>
      <w:r w:rsidRPr="00641F1F">
        <w:rPr>
          <w:b/>
          <w:sz w:val="28"/>
          <w:szCs w:val="28"/>
          <w:lang w:val="es-ES_tradnl"/>
        </w:rPr>
        <w:t>/17</w:t>
      </w:r>
    </w:p>
    <w:p w:rsidR="001B6164" w:rsidRPr="00641F1F" w:rsidRDefault="001B6164" w:rsidP="001B6164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1B6164" w:rsidRPr="00641F1F" w:rsidRDefault="001B6164" w:rsidP="001B6164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641F1F">
        <w:rPr>
          <w:b/>
          <w:lang w:val="es-ES_tradnl"/>
        </w:rPr>
        <w:t>RESOLUCION ADOPTADA POR EL</w:t>
      </w:r>
    </w:p>
    <w:p w:rsidR="001B6164" w:rsidRPr="00641F1F" w:rsidRDefault="001B6164" w:rsidP="001B6164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1B6164" w:rsidRPr="00641F1F" w:rsidRDefault="001B6164" w:rsidP="001B6164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641F1F">
        <w:rPr>
          <w:b/>
          <w:lang w:val="es-ES_tradnl"/>
        </w:rPr>
        <w:t>TRIBUNAL DE CUENTAS</w:t>
      </w:r>
    </w:p>
    <w:p w:rsidR="001B6164" w:rsidRPr="00641F1F" w:rsidRDefault="001B6164" w:rsidP="001B6164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1B6164" w:rsidRPr="00641F1F" w:rsidRDefault="001B6164" w:rsidP="001B6164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641F1F">
        <w:rPr>
          <w:b/>
          <w:lang w:val="es-ES_tradnl"/>
        </w:rPr>
        <w:t>EN SESION DE FECHA 6 DE DICIEMBRE DE 2017</w:t>
      </w:r>
    </w:p>
    <w:p w:rsidR="001B6164" w:rsidRPr="00641F1F" w:rsidRDefault="001B6164" w:rsidP="001B6164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1B6164" w:rsidRPr="00816B5F" w:rsidRDefault="001B6164" w:rsidP="001B6164">
      <w:pPr>
        <w:tabs>
          <w:tab w:val="center" w:pos="4253"/>
        </w:tabs>
        <w:suppressAutoHyphens/>
        <w:jc w:val="center"/>
        <w:rPr>
          <w:b/>
        </w:rPr>
      </w:pPr>
      <w:r w:rsidRPr="00816B5F">
        <w:rPr>
          <w:b/>
        </w:rPr>
        <w:t>(E. E. Nº 201</w:t>
      </w:r>
      <w:r w:rsidR="00816B5F" w:rsidRPr="00816B5F">
        <w:rPr>
          <w:b/>
        </w:rPr>
        <w:t>7</w:t>
      </w:r>
      <w:r w:rsidRPr="00816B5F">
        <w:rPr>
          <w:b/>
        </w:rPr>
        <w:t>-17-1-000</w:t>
      </w:r>
      <w:r w:rsidR="00816B5F" w:rsidRPr="00816B5F">
        <w:rPr>
          <w:b/>
        </w:rPr>
        <w:t>6812</w:t>
      </w:r>
      <w:r w:rsidRPr="00816B5F">
        <w:rPr>
          <w:b/>
        </w:rPr>
        <w:t xml:space="preserve">, </w:t>
      </w:r>
      <w:proofErr w:type="spellStart"/>
      <w:r w:rsidRPr="00816B5F">
        <w:rPr>
          <w:b/>
        </w:rPr>
        <w:t>Ent</w:t>
      </w:r>
      <w:proofErr w:type="spellEnd"/>
      <w:r w:rsidRPr="00816B5F">
        <w:rPr>
          <w:b/>
        </w:rPr>
        <w:t xml:space="preserve">. N° </w:t>
      </w:r>
      <w:r w:rsidR="00816B5F">
        <w:rPr>
          <w:b/>
        </w:rPr>
        <w:t>5429</w:t>
      </w:r>
      <w:r w:rsidRPr="00816B5F">
        <w:rPr>
          <w:b/>
        </w:rPr>
        <w:t>/</w:t>
      </w:r>
      <w:r w:rsidR="00816B5F">
        <w:rPr>
          <w:b/>
        </w:rPr>
        <w:t>17</w:t>
      </w:r>
      <w:r w:rsidRPr="00816B5F">
        <w:rPr>
          <w:b/>
        </w:rPr>
        <w:t>)</w:t>
      </w:r>
    </w:p>
    <w:p w:rsidR="001B6164" w:rsidRDefault="001B6164">
      <w:pPr>
        <w:spacing w:line="360" w:lineRule="auto"/>
        <w:rPr>
          <w:b/>
          <w:bCs/>
          <w:lang w:val="es-MX"/>
        </w:rPr>
      </w:pPr>
    </w:p>
    <w:p w:rsidR="00E11D49" w:rsidRDefault="00E11D49">
      <w:pPr>
        <w:rPr>
          <w:rFonts w:ascii="Times New Roman" w:hAnsi="Times New Roman" w:cs="Times New Roman"/>
          <w:lang w:val="es-MX"/>
        </w:rPr>
      </w:pPr>
    </w:p>
    <w:p w:rsidR="00E11D49" w:rsidRPr="00BA0772" w:rsidRDefault="00E11D49" w:rsidP="00BA0772">
      <w:pPr>
        <w:spacing w:line="360" w:lineRule="auto"/>
        <w:ind w:firstLine="851"/>
        <w:jc w:val="both"/>
      </w:pPr>
      <w:r w:rsidRPr="00BA0772">
        <w:rPr>
          <w:b/>
          <w:bCs/>
          <w:lang w:val="es-MX"/>
        </w:rPr>
        <w:t>VISTO:</w:t>
      </w:r>
      <w:r w:rsidRPr="00BA0772">
        <w:rPr>
          <w:lang w:val="es-MX"/>
        </w:rPr>
        <w:t xml:space="preserve"> </w:t>
      </w:r>
      <w:r w:rsidRPr="00BA0772">
        <w:t xml:space="preserve">las actuaciones remitidas por la Contadora Delegada ante la Intendencia de Montevideo  relacionadas con la Licitación Abreviada Nº 662/17 para la explotación de la Plaza de Comidas del Teatro de Verano </w:t>
      </w:r>
      <w:proofErr w:type="spellStart"/>
      <w:r w:rsidRPr="00BA0772">
        <w:t>Ramòn</w:t>
      </w:r>
      <w:proofErr w:type="spellEnd"/>
      <w:r w:rsidRPr="00BA0772">
        <w:t xml:space="preserve"> Collazo, durante todos los espectáculos organizados, total o parcialmente, por la Intendencia;</w:t>
      </w:r>
    </w:p>
    <w:p w:rsidR="00E11D49" w:rsidRPr="00BA0772" w:rsidRDefault="00E11D49" w:rsidP="00BA0772">
      <w:pPr>
        <w:spacing w:line="360" w:lineRule="auto"/>
        <w:ind w:firstLine="851"/>
        <w:jc w:val="both"/>
        <w:rPr>
          <w:lang w:val="es-MX"/>
        </w:rPr>
      </w:pPr>
      <w:r w:rsidRPr="00BA0772">
        <w:rPr>
          <w:b/>
          <w:bCs/>
          <w:lang w:val="es-MX"/>
        </w:rPr>
        <w:t xml:space="preserve">RESULTANDO: 1)  </w:t>
      </w:r>
      <w:r w:rsidRPr="00BA0772">
        <w:rPr>
          <w:lang w:val="es-MX"/>
        </w:rPr>
        <w:t>que el Gerente de Compras, por Resolución  485/17 de fecha  19/09/17 aprobó el Pliego de Condiciones Particulares, dispuso la realización del llamado y fijó la fecha de recepción de las oferta</w:t>
      </w:r>
      <w:r w:rsidR="00BA0772">
        <w:rPr>
          <w:lang w:val="es-MX"/>
        </w:rPr>
        <w:t>s;</w:t>
      </w:r>
    </w:p>
    <w:p w:rsidR="00E11D49" w:rsidRDefault="00E11D49" w:rsidP="00BA0772">
      <w:pPr>
        <w:spacing w:line="360" w:lineRule="auto"/>
        <w:ind w:firstLine="2694"/>
        <w:jc w:val="both"/>
        <w:rPr>
          <w:lang w:val="es-MX"/>
        </w:rPr>
      </w:pPr>
      <w:r>
        <w:rPr>
          <w:b/>
          <w:bCs/>
          <w:lang w:val="es-MX"/>
        </w:rPr>
        <w:t xml:space="preserve">2) </w:t>
      </w:r>
      <w:r>
        <w:rPr>
          <w:lang w:val="es-MX"/>
        </w:rPr>
        <w:t xml:space="preserve"> que el mencionado llamado fue publicado en  la página web de ACCE el día 20/09/17, habiéndose cursado invitación a diversas empresas de Catering;     </w:t>
      </w:r>
    </w:p>
    <w:p w:rsidR="00E11D49" w:rsidRDefault="00E11D49" w:rsidP="00BA0772">
      <w:pPr>
        <w:spacing w:line="360" w:lineRule="auto"/>
        <w:ind w:firstLine="2694"/>
        <w:jc w:val="both"/>
        <w:rPr>
          <w:lang w:val="es-MX"/>
        </w:rPr>
      </w:pPr>
      <w:r>
        <w:rPr>
          <w:b/>
          <w:bCs/>
          <w:lang w:val="es-MX"/>
        </w:rPr>
        <w:t>3)</w:t>
      </w:r>
      <w:r>
        <w:rPr>
          <w:lang w:val="es-MX"/>
        </w:rPr>
        <w:t xml:space="preserve"> </w:t>
      </w:r>
      <w:r>
        <w:t>que</w:t>
      </w:r>
      <w:r>
        <w:rPr>
          <w:lang w:val="es-MX"/>
        </w:rPr>
        <w:t xml:space="preserve"> al acto de apertura de fecha 4/10/17 se </w:t>
      </w:r>
      <w:proofErr w:type="spellStart"/>
      <w:r>
        <w:rPr>
          <w:lang w:val="es-MX"/>
        </w:rPr>
        <w:t>prsenta</w:t>
      </w:r>
      <w:proofErr w:type="spellEnd"/>
      <w:r>
        <w:rPr>
          <w:lang w:val="es-MX"/>
        </w:rPr>
        <w:t xml:space="preserve"> una única oferta correspondiente “LUCIANA SOSA DOBAL “(LA CANTINA), que ofrece un canon de $</w:t>
      </w:r>
      <w:r w:rsidR="00BA0772">
        <w:rPr>
          <w:lang w:val="es-MX"/>
        </w:rPr>
        <w:t xml:space="preserve"> </w:t>
      </w:r>
      <w:r>
        <w:rPr>
          <w:lang w:val="es-MX"/>
        </w:rPr>
        <w:t>27.000 por espectáculo;</w:t>
      </w:r>
    </w:p>
    <w:p w:rsidR="00E11D49" w:rsidRDefault="00E11D49" w:rsidP="00BA0772">
      <w:pPr>
        <w:spacing w:line="360" w:lineRule="auto"/>
        <w:ind w:firstLine="2694"/>
        <w:jc w:val="both"/>
        <w:rPr>
          <w:rFonts w:ascii="Times New Roman" w:hAnsi="Times New Roman" w:cs="Times New Roman"/>
        </w:rPr>
      </w:pPr>
      <w:r>
        <w:rPr>
          <w:b/>
          <w:bCs/>
        </w:rPr>
        <w:t xml:space="preserve">4) </w:t>
      </w:r>
      <w:r>
        <w:t>que el Servicio de Compras aconseja la adjudicación a la firma oferente; y el</w:t>
      </w:r>
      <w:r>
        <w:rPr>
          <w:b/>
          <w:bCs/>
        </w:rPr>
        <w:t xml:space="preserve"> </w:t>
      </w:r>
      <w:r>
        <w:t xml:space="preserve">Gerente de Compras por Resolución nº 551/17 de fecha 11/10/17 resuelve adjudicar a la firma </w:t>
      </w:r>
      <w:r>
        <w:rPr>
          <w:lang w:val="es-MX"/>
        </w:rPr>
        <w:t>LUCIANA SOSA DOBAL “(LA CANTINA), por la suma de  $</w:t>
      </w:r>
      <w:r w:rsidR="00BA0772">
        <w:rPr>
          <w:lang w:val="es-MX"/>
        </w:rPr>
        <w:t xml:space="preserve"> </w:t>
      </w:r>
      <w:r>
        <w:rPr>
          <w:lang w:val="es-MX"/>
        </w:rPr>
        <w:t>27.000 por espectáculo</w:t>
      </w:r>
      <w:r w:rsidR="00BA0772">
        <w:t>;</w:t>
      </w:r>
      <w:r>
        <w:rPr>
          <w:rFonts w:ascii="Times New Roman" w:hAnsi="Times New Roman" w:cs="Times New Roman"/>
        </w:rPr>
        <w:t xml:space="preserve"> </w:t>
      </w:r>
    </w:p>
    <w:p w:rsidR="00E11D49" w:rsidRDefault="00E11D49" w:rsidP="00BA0772">
      <w:pPr>
        <w:spacing w:line="360" w:lineRule="auto"/>
        <w:ind w:firstLine="851"/>
        <w:jc w:val="both"/>
        <w:rPr>
          <w:lang w:val="es-MX"/>
        </w:rPr>
      </w:pPr>
      <w:r>
        <w:rPr>
          <w:b/>
          <w:bCs/>
        </w:rPr>
        <w:t>CONSIDERANDO:</w:t>
      </w:r>
      <w:r w:rsidR="00BA0772">
        <w:rPr>
          <w:b/>
          <w:bCs/>
        </w:rPr>
        <w:t xml:space="preserve"> </w:t>
      </w:r>
      <w:r>
        <w:rPr>
          <w:b/>
          <w:bCs/>
        </w:rPr>
        <w:t>1</w:t>
      </w:r>
      <w:r>
        <w:rPr>
          <w:b/>
          <w:bCs/>
          <w:lang w:val="es-MX"/>
        </w:rPr>
        <w:t>)</w:t>
      </w:r>
      <w:r>
        <w:rPr>
          <w:lang w:val="es-MX"/>
        </w:rPr>
        <w:t xml:space="preserve"> que</w:t>
      </w:r>
      <w:r>
        <w:rPr>
          <w:rFonts w:ascii="Times New Roman" w:hAnsi="Times New Roman" w:cs="Times New Roman"/>
        </w:rPr>
        <w:t xml:space="preserve"> este</w:t>
      </w:r>
      <w:r>
        <w:rPr>
          <w:lang w:val="es-MX"/>
        </w:rPr>
        <w:t xml:space="preserve"> Tribunal, mediante Resoluciones de fecha 11.05.05 y 28.03.07 dispuso que los Organismos del Estado, previamente a aprobar, modificar o rescindir concesiones contractuales de </w:t>
      </w:r>
      <w:r>
        <w:rPr>
          <w:lang w:val="es-MX"/>
        </w:rPr>
        <w:lastRenderedPageBreak/>
        <w:t>obras, de servicios,  de uso de bienes del dominio público o del dominio privado del Estado o mixtas,  deberán remitir los antecedentes a dictamen del Tribunal;</w:t>
      </w:r>
    </w:p>
    <w:p w:rsidR="00E11D49" w:rsidRDefault="00E11D49" w:rsidP="00BA0772">
      <w:pPr>
        <w:spacing w:line="360" w:lineRule="auto"/>
        <w:ind w:firstLine="2977"/>
        <w:jc w:val="both"/>
        <w:rPr>
          <w:lang w:val="es-MX"/>
        </w:rPr>
      </w:pPr>
      <w:r>
        <w:rPr>
          <w:b/>
          <w:bCs/>
          <w:lang w:val="es-MX"/>
        </w:rPr>
        <w:t>2)</w:t>
      </w:r>
      <w:r>
        <w:rPr>
          <w:lang w:val="es-MX"/>
        </w:rPr>
        <w:t xml:space="preserve"> que al haberse dispuesto la adjudicación sin recabar el dictamen previo de este Tribunal, se incumplió con las resoluciones precitadas;</w:t>
      </w:r>
    </w:p>
    <w:p w:rsidR="00E11D49" w:rsidRDefault="00E11D49" w:rsidP="00BA0772">
      <w:pPr>
        <w:spacing w:line="360" w:lineRule="auto"/>
        <w:ind w:firstLine="2977"/>
        <w:jc w:val="both"/>
        <w:rPr>
          <w:lang w:val="es-MX"/>
        </w:rPr>
      </w:pPr>
      <w:r w:rsidRPr="00BA0772">
        <w:rPr>
          <w:b/>
          <w:lang w:val="es-MX"/>
        </w:rPr>
        <w:t>3</w:t>
      </w:r>
      <w:r>
        <w:rPr>
          <w:b/>
          <w:bCs/>
          <w:lang w:val="es-MX"/>
        </w:rPr>
        <w:t>)</w:t>
      </w:r>
      <w:r>
        <w:rPr>
          <w:lang w:val="es-MX"/>
        </w:rPr>
        <w:t xml:space="preserve"> que  de acuerdo a lo dispuesto por el </w:t>
      </w:r>
      <w:r w:rsidR="00BA0772">
        <w:rPr>
          <w:lang w:val="es-MX"/>
        </w:rPr>
        <w:t>A</w:t>
      </w:r>
      <w:r>
        <w:rPr>
          <w:lang w:val="es-MX"/>
        </w:rPr>
        <w:t>rt</w:t>
      </w:r>
      <w:r w:rsidR="00BA0772">
        <w:rPr>
          <w:lang w:val="es-MX"/>
        </w:rPr>
        <w:t>ículo</w:t>
      </w:r>
      <w:r>
        <w:rPr>
          <w:lang w:val="es-MX"/>
        </w:rPr>
        <w:t xml:space="preserve"> 54 de la Ley 18.651, siempre que se otorgue el uso de bienes de dominio público o privado, del Estado o de los Gobiernos Departamentales, para la explotación de pequeños emprendimientos comerciales o de servicios, se dará prioridad a las personas con discapacidad, que estén en condiciones de desempeñarse en tales actividades, en la forma y con los requisitos que se determinen, reputándose nula toda concesión o permiso otorgado sin verificarse dicha prioridad;</w:t>
      </w:r>
    </w:p>
    <w:p w:rsidR="00E11D49" w:rsidRDefault="00E11D49" w:rsidP="00BA0772">
      <w:pPr>
        <w:spacing w:line="360" w:lineRule="auto"/>
        <w:ind w:firstLine="851"/>
        <w:jc w:val="both"/>
      </w:pPr>
      <w:r>
        <w:rPr>
          <w:b/>
          <w:bCs/>
        </w:rPr>
        <w:t>ATENTO:</w:t>
      </w:r>
      <w:r>
        <w:t xml:space="preserve"> a lo precedentemente expuesto y a lo dispuesto por el </w:t>
      </w:r>
      <w:r w:rsidR="00BA0772">
        <w:t>A</w:t>
      </w:r>
      <w:r>
        <w:t xml:space="preserve">rtículo 211 </w:t>
      </w:r>
      <w:r w:rsidR="00BA0772">
        <w:t>L</w:t>
      </w:r>
      <w:r>
        <w:t>iteral E) de la Constitución de la República;</w:t>
      </w:r>
    </w:p>
    <w:p w:rsidR="00E11D49" w:rsidRDefault="00E11D49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E11D49" w:rsidRDefault="00BA0772" w:rsidP="00BA0772">
      <w:pPr>
        <w:pStyle w:val="Textoindependiente"/>
        <w:ind w:left="284" w:hanging="284"/>
        <w:rPr>
          <w:b w:val="0"/>
          <w:bCs w:val="0"/>
        </w:rPr>
      </w:pPr>
      <w:r w:rsidRPr="00BA0772">
        <w:rPr>
          <w:bCs w:val="0"/>
          <w:lang w:val="es-ES"/>
        </w:rPr>
        <w:t>1)</w:t>
      </w:r>
      <w:r>
        <w:rPr>
          <w:b w:val="0"/>
          <w:bCs w:val="0"/>
          <w:lang w:val="es-ES"/>
        </w:rPr>
        <w:t xml:space="preserve"> </w:t>
      </w:r>
      <w:r w:rsidR="00E11D49">
        <w:rPr>
          <w:b w:val="0"/>
          <w:bCs w:val="0"/>
        </w:rPr>
        <w:t xml:space="preserve">Observar el procedimiento seguido en virtud de lo expresado en los Considerandos  1 y 2  precedentes; </w:t>
      </w:r>
    </w:p>
    <w:p w:rsidR="00E11D49" w:rsidRDefault="00BA0772" w:rsidP="00BA0772">
      <w:pPr>
        <w:spacing w:line="360" w:lineRule="auto"/>
        <w:jc w:val="both"/>
        <w:rPr>
          <w:lang w:val="es-MX"/>
        </w:rPr>
      </w:pPr>
      <w:r w:rsidRPr="00BA0772">
        <w:rPr>
          <w:b/>
          <w:lang w:val="es-MX"/>
        </w:rPr>
        <w:t>2)</w:t>
      </w:r>
      <w:r>
        <w:rPr>
          <w:lang w:val="es-MX"/>
        </w:rPr>
        <w:t xml:space="preserve"> </w:t>
      </w:r>
      <w:r w:rsidR="00E11D49">
        <w:rPr>
          <w:lang w:val="es-MX"/>
        </w:rPr>
        <w:t>Téngase presente lo expresado en el Considerando 3);</w:t>
      </w:r>
    </w:p>
    <w:p w:rsidR="00E11D49" w:rsidRDefault="00BA0772" w:rsidP="00BA0772">
      <w:pPr>
        <w:spacing w:line="360" w:lineRule="auto"/>
        <w:jc w:val="both"/>
        <w:rPr>
          <w:lang w:val="es-MX"/>
        </w:rPr>
      </w:pPr>
      <w:r w:rsidRPr="00BA0772">
        <w:rPr>
          <w:b/>
          <w:lang w:val="es-MX"/>
        </w:rPr>
        <w:t>3)</w:t>
      </w:r>
      <w:r>
        <w:rPr>
          <w:lang w:val="es-MX"/>
        </w:rPr>
        <w:t xml:space="preserve"> </w:t>
      </w:r>
      <w:r w:rsidR="00E11D49">
        <w:rPr>
          <w:lang w:val="es-MX"/>
        </w:rPr>
        <w:t>Denunciar a la Junta Departamental de Montevideo;</w:t>
      </w:r>
    </w:p>
    <w:p w:rsidR="00E11D49" w:rsidRDefault="00BA0772" w:rsidP="00BA0772">
      <w:pPr>
        <w:spacing w:line="360" w:lineRule="auto"/>
        <w:jc w:val="both"/>
        <w:rPr>
          <w:b/>
          <w:bCs/>
        </w:rPr>
      </w:pPr>
      <w:r w:rsidRPr="00BA0772">
        <w:rPr>
          <w:b/>
        </w:rPr>
        <w:t>4)</w:t>
      </w:r>
      <w:r>
        <w:t xml:space="preserve"> </w:t>
      </w:r>
      <w:r w:rsidR="00E11D49">
        <w:t xml:space="preserve">Devolver los antecedentes. </w:t>
      </w:r>
    </w:p>
    <w:p w:rsidR="00E11D49" w:rsidRDefault="00E11D49">
      <w:pPr>
        <w:spacing w:line="360" w:lineRule="auto"/>
        <w:ind w:left="839"/>
        <w:jc w:val="both"/>
      </w:pPr>
      <w:r>
        <w:t>.</w:t>
      </w:r>
    </w:p>
    <w:p w:rsidR="00E11D49" w:rsidRPr="00BA0772" w:rsidRDefault="00BA0772">
      <w:proofErr w:type="spellStart"/>
      <w:proofErr w:type="gramStart"/>
      <w:r w:rsidRPr="00BA0772">
        <w:t>ag</w:t>
      </w:r>
      <w:bookmarkStart w:id="0" w:name="_GoBack"/>
      <w:bookmarkEnd w:id="0"/>
      <w:proofErr w:type="spellEnd"/>
      <w:proofErr w:type="gramEnd"/>
    </w:p>
    <w:sectPr w:rsidR="00E11D49" w:rsidRPr="00BA0772" w:rsidSect="001B6164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567C"/>
    <w:multiLevelType w:val="hybridMultilevel"/>
    <w:tmpl w:val="0B32E046"/>
    <w:lvl w:ilvl="0" w:tplc="392E1474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ascii="Times New Roman" w:hAnsi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919"/>
        </w:tabs>
        <w:ind w:left="1919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639"/>
        </w:tabs>
        <w:ind w:left="2639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359"/>
        </w:tabs>
        <w:ind w:left="3359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079"/>
        </w:tabs>
        <w:ind w:left="4079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799"/>
        </w:tabs>
        <w:ind w:left="4799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519"/>
        </w:tabs>
        <w:ind w:left="5519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239"/>
        </w:tabs>
        <w:ind w:left="6239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959"/>
        </w:tabs>
        <w:ind w:left="6959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49"/>
    <w:rsid w:val="001B6164"/>
    <w:rsid w:val="00205201"/>
    <w:rsid w:val="00816B5F"/>
    <w:rsid w:val="00BA0772"/>
    <w:rsid w:val="00E1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0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b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b/>
      <w:bCs/>
      <w:sz w:val="2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A0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0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b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b/>
      <w:bCs/>
      <w:sz w:val="2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A0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2017-17-1-0006812</vt:lpstr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2017-17-1-0006812</dc:title>
  <dc:creator>TRIBUNAL1</dc:creator>
  <cp:lastModifiedBy>tribunal1</cp:lastModifiedBy>
  <cp:revision>5</cp:revision>
  <dcterms:created xsi:type="dcterms:W3CDTF">2017-12-12T14:51:00Z</dcterms:created>
  <dcterms:modified xsi:type="dcterms:W3CDTF">2017-12-12T16:34:00Z</dcterms:modified>
</cp:coreProperties>
</file>