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D59" w:rsidRPr="006C2D59" w:rsidRDefault="001D4902" w:rsidP="006C2D59">
      <w:pPr>
        <w:tabs>
          <w:tab w:val="center" w:pos="4253"/>
        </w:tabs>
        <w:suppressAutoHyphens/>
        <w:jc w:val="right"/>
        <w:rPr>
          <w:rFonts w:ascii="Arial" w:eastAsia="Times New Roman" w:hAnsi="Arial" w:cs="Arial"/>
          <w:b/>
          <w:sz w:val="28"/>
          <w:szCs w:val="28"/>
          <w:lang w:val="es-ES_tradnl" w:eastAsia="es-ES"/>
        </w:rPr>
      </w:pPr>
      <w:r>
        <w:rPr>
          <w:rFonts w:ascii="Arial" w:hAnsi="Arial"/>
        </w:rPr>
        <w:t xml:space="preserve">  </w:t>
      </w:r>
      <w:r w:rsidR="006C2D59" w:rsidRPr="006C2D59">
        <w:rPr>
          <w:rFonts w:ascii="Arial" w:eastAsia="Times New Roman" w:hAnsi="Arial" w:cs="Arial"/>
          <w:b/>
          <w:sz w:val="28"/>
          <w:szCs w:val="28"/>
          <w:lang w:val="es-ES_tradnl" w:eastAsia="es-ES"/>
        </w:rPr>
        <w:t xml:space="preserve">RES. </w:t>
      </w:r>
      <w:r w:rsidR="00025A81">
        <w:rPr>
          <w:rFonts w:ascii="Arial" w:eastAsia="Times New Roman" w:hAnsi="Arial" w:cs="Arial"/>
          <w:b/>
          <w:sz w:val="28"/>
          <w:szCs w:val="28"/>
          <w:lang w:val="es-ES_tradnl" w:eastAsia="es-ES"/>
        </w:rPr>
        <w:t>3698</w:t>
      </w:r>
      <w:r w:rsidR="006C2D59" w:rsidRPr="006C2D59">
        <w:rPr>
          <w:rFonts w:ascii="Arial" w:eastAsia="Times New Roman" w:hAnsi="Arial" w:cs="Arial"/>
          <w:b/>
          <w:sz w:val="28"/>
          <w:szCs w:val="28"/>
          <w:lang w:val="es-ES_tradnl" w:eastAsia="es-ES"/>
        </w:rPr>
        <w:t>/17</w:t>
      </w:r>
    </w:p>
    <w:p w:rsidR="006C2D59" w:rsidRPr="006C2D59" w:rsidRDefault="006C2D59" w:rsidP="006C2D59">
      <w:pPr>
        <w:tabs>
          <w:tab w:val="center" w:pos="4253"/>
        </w:tabs>
        <w:suppressAutoHyphens/>
        <w:spacing w:after="0" w:line="240" w:lineRule="auto"/>
        <w:jc w:val="center"/>
        <w:rPr>
          <w:rFonts w:ascii="Arial" w:eastAsia="Times New Roman" w:hAnsi="Arial" w:cs="Arial"/>
          <w:b/>
          <w:sz w:val="24"/>
          <w:szCs w:val="24"/>
          <w:lang w:val="es-ES_tradnl" w:eastAsia="es-ES"/>
        </w:rPr>
      </w:pPr>
    </w:p>
    <w:p w:rsidR="006C2D59" w:rsidRPr="006C2D59" w:rsidRDefault="006C2D59" w:rsidP="006C2D59">
      <w:pPr>
        <w:tabs>
          <w:tab w:val="center" w:pos="4253"/>
        </w:tabs>
        <w:suppressAutoHyphens/>
        <w:spacing w:after="0" w:line="240" w:lineRule="auto"/>
        <w:jc w:val="center"/>
        <w:rPr>
          <w:rFonts w:ascii="Helvetica" w:eastAsia="Times New Roman" w:hAnsi="Helvetica" w:cs="Times New Roman"/>
          <w:b/>
          <w:sz w:val="24"/>
          <w:szCs w:val="24"/>
          <w:lang w:val="es-ES_tradnl" w:eastAsia="es-ES"/>
        </w:rPr>
      </w:pPr>
      <w:r w:rsidRPr="006C2D59">
        <w:rPr>
          <w:rFonts w:ascii="Helvetica" w:eastAsia="Times New Roman" w:hAnsi="Helvetica" w:cs="Times New Roman"/>
          <w:b/>
          <w:sz w:val="24"/>
          <w:szCs w:val="24"/>
          <w:lang w:val="es-ES_tradnl" w:eastAsia="es-ES"/>
        </w:rPr>
        <w:t>RESOLUCION ADOPTADA POR EL</w:t>
      </w:r>
    </w:p>
    <w:p w:rsidR="006C2D59" w:rsidRPr="006C2D59" w:rsidRDefault="006C2D59" w:rsidP="006C2D59">
      <w:pPr>
        <w:tabs>
          <w:tab w:val="left" w:pos="-720"/>
        </w:tabs>
        <w:suppressAutoHyphens/>
        <w:spacing w:after="0" w:line="240" w:lineRule="auto"/>
        <w:jc w:val="center"/>
        <w:rPr>
          <w:rFonts w:ascii="Helvetica" w:eastAsia="Times New Roman" w:hAnsi="Helvetica" w:cs="Times New Roman"/>
          <w:b/>
          <w:sz w:val="24"/>
          <w:szCs w:val="24"/>
          <w:lang w:val="es-ES_tradnl" w:eastAsia="es-ES"/>
        </w:rPr>
      </w:pPr>
    </w:p>
    <w:p w:rsidR="006C2D59" w:rsidRPr="006C2D59" w:rsidRDefault="006C2D59" w:rsidP="006C2D59">
      <w:pPr>
        <w:tabs>
          <w:tab w:val="center" w:pos="4253"/>
        </w:tabs>
        <w:suppressAutoHyphens/>
        <w:spacing w:after="0" w:line="240" w:lineRule="auto"/>
        <w:jc w:val="center"/>
        <w:rPr>
          <w:rFonts w:ascii="Helvetica" w:eastAsia="Times New Roman" w:hAnsi="Helvetica" w:cs="Times New Roman"/>
          <w:b/>
          <w:sz w:val="24"/>
          <w:szCs w:val="24"/>
          <w:lang w:val="es-ES_tradnl" w:eastAsia="es-ES"/>
        </w:rPr>
      </w:pPr>
      <w:r w:rsidRPr="006C2D59">
        <w:rPr>
          <w:rFonts w:ascii="Helvetica" w:eastAsia="Times New Roman" w:hAnsi="Helvetica" w:cs="Times New Roman"/>
          <w:b/>
          <w:sz w:val="24"/>
          <w:szCs w:val="24"/>
          <w:lang w:val="es-ES_tradnl" w:eastAsia="es-ES"/>
        </w:rPr>
        <w:t>TRIBUNAL DE CUENTAS</w:t>
      </w:r>
    </w:p>
    <w:p w:rsidR="006C2D59" w:rsidRPr="006C2D59" w:rsidRDefault="006C2D59" w:rsidP="006C2D59">
      <w:pPr>
        <w:tabs>
          <w:tab w:val="left" w:pos="-720"/>
        </w:tabs>
        <w:suppressAutoHyphens/>
        <w:spacing w:after="0" w:line="240" w:lineRule="auto"/>
        <w:jc w:val="center"/>
        <w:rPr>
          <w:rFonts w:ascii="Helvetica" w:eastAsia="Times New Roman" w:hAnsi="Helvetica" w:cs="Times New Roman"/>
          <w:b/>
          <w:sz w:val="24"/>
          <w:szCs w:val="24"/>
          <w:lang w:val="es-ES_tradnl" w:eastAsia="es-ES"/>
        </w:rPr>
      </w:pPr>
    </w:p>
    <w:p w:rsidR="006C2D59" w:rsidRPr="006C2D59" w:rsidRDefault="006C2D59" w:rsidP="006C2D59">
      <w:pPr>
        <w:tabs>
          <w:tab w:val="center" w:pos="4253"/>
        </w:tabs>
        <w:suppressAutoHyphens/>
        <w:spacing w:after="0" w:line="240" w:lineRule="auto"/>
        <w:jc w:val="center"/>
        <w:rPr>
          <w:rFonts w:ascii="Helvetica" w:eastAsia="Times New Roman" w:hAnsi="Helvetica" w:cs="Times New Roman"/>
          <w:b/>
          <w:sz w:val="24"/>
          <w:szCs w:val="24"/>
          <w:lang w:val="es-ES_tradnl" w:eastAsia="es-ES"/>
        </w:rPr>
      </w:pPr>
      <w:r w:rsidRPr="006C2D59">
        <w:rPr>
          <w:rFonts w:ascii="Helvetica" w:eastAsia="Times New Roman" w:hAnsi="Helvetica" w:cs="Times New Roman"/>
          <w:b/>
          <w:sz w:val="24"/>
          <w:szCs w:val="24"/>
          <w:lang w:val="es-ES_tradnl" w:eastAsia="es-ES"/>
        </w:rPr>
        <w:t>EN SESION DE FECHA 8</w:t>
      </w:r>
      <w:r w:rsidRPr="006C2D59">
        <w:rPr>
          <w:rFonts w:ascii="Arial" w:eastAsia="Times New Roman" w:hAnsi="Arial" w:cs="Arial"/>
          <w:b/>
          <w:sz w:val="24"/>
          <w:szCs w:val="24"/>
          <w:lang w:val="es-ES_tradnl" w:eastAsia="es-ES"/>
        </w:rPr>
        <w:t xml:space="preserve"> DE NOVIEMBRE </w:t>
      </w:r>
      <w:r w:rsidRPr="006C2D59">
        <w:rPr>
          <w:rFonts w:ascii="Helvetica" w:eastAsia="Times New Roman" w:hAnsi="Helvetica" w:cs="Times New Roman"/>
          <w:b/>
          <w:sz w:val="24"/>
          <w:szCs w:val="24"/>
          <w:lang w:val="es-ES_tradnl" w:eastAsia="es-ES"/>
        </w:rPr>
        <w:t>DE 2017</w:t>
      </w:r>
    </w:p>
    <w:p w:rsidR="006C2D59" w:rsidRPr="006C2D59" w:rsidRDefault="006C2D59" w:rsidP="006C2D59">
      <w:pPr>
        <w:tabs>
          <w:tab w:val="center" w:pos="4253"/>
        </w:tabs>
        <w:suppressAutoHyphens/>
        <w:spacing w:after="0" w:line="240" w:lineRule="auto"/>
        <w:jc w:val="center"/>
        <w:rPr>
          <w:rFonts w:ascii="Helvetica" w:eastAsia="Times New Roman" w:hAnsi="Helvetica" w:cs="Times New Roman"/>
          <w:b/>
          <w:sz w:val="24"/>
          <w:szCs w:val="24"/>
          <w:lang w:val="es-ES_tradnl" w:eastAsia="es-ES"/>
        </w:rPr>
      </w:pPr>
    </w:p>
    <w:p w:rsidR="006C2D59" w:rsidRPr="006C2D59" w:rsidRDefault="006C2D59" w:rsidP="006C2D59">
      <w:pPr>
        <w:tabs>
          <w:tab w:val="center" w:pos="4253"/>
        </w:tabs>
        <w:suppressAutoHyphens/>
        <w:spacing w:after="0" w:line="240" w:lineRule="auto"/>
        <w:jc w:val="center"/>
        <w:rPr>
          <w:rFonts w:ascii="Helvetica" w:eastAsia="Times New Roman" w:hAnsi="Helvetica" w:cs="Times New Roman"/>
          <w:b/>
          <w:sz w:val="24"/>
          <w:szCs w:val="24"/>
          <w:lang w:eastAsia="es-ES"/>
        </w:rPr>
      </w:pPr>
      <w:r w:rsidRPr="006C2D59">
        <w:rPr>
          <w:rFonts w:ascii="Helvetica" w:eastAsia="Times New Roman" w:hAnsi="Helvetica" w:cs="Times New Roman"/>
          <w:b/>
          <w:sz w:val="24"/>
          <w:szCs w:val="24"/>
          <w:lang w:eastAsia="es-ES"/>
        </w:rPr>
        <w:t xml:space="preserve">(E. E. Nº 2016-17-1-0008645, </w:t>
      </w:r>
      <w:proofErr w:type="spellStart"/>
      <w:r w:rsidRPr="006C2D59">
        <w:rPr>
          <w:rFonts w:ascii="Helvetica" w:eastAsia="Times New Roman" w:hAnsi="Helvetica" w:cs="Times New Roman"/>
          <w:b/>
          <w:sz w:val="24"/>
          <w:szCs w:val="24"/>
          <w:lang w:eastAsia="es-ES"/>
        </w:rPr>
        <w:t>Ent</w:t>
      </w:r>
      <w:proofErr w:type="spellEnd"/>
      <w:r w:rsidRPr="006C2D59">
        <w:rPr>
          <w:rFonts w:ascii="Helvetica" w:eastAsia="Times New Roman" w:hAnsi="Helvetica" w:cs="Times New Roman"/>
          <w:b/>
          <w:sz w:val="24"/>
          <w:szCs w:val="24"/>
          <w:lang w:eastAsia="es-ES"/>
        </w:rPr>
        <w:t>. N° 5605/17)</w:t>
      </w:r>
    </w:p>
    <w:p w:rsidR="006C2D59" w:rsidRPr="006C2D59" w:rsidRDefault="006C2D59" w:rsidP="006C2D59">
      <w:pPr>
        <w:tabs>
          <w:tab w:val="center" w:pos="4253"/>
        </w:tabs>
        <w:suppressAutoHyphens/>
        <w:spacing w:after="0" w:line="240" w:lineRule="auto"/>
        <w:jc w:val="center"/>
        <w:rPr>
          <w:rFonts w:ascii="Arial" w:eastAsia="Times New Roman" w:hAnsi="Arial" w:cs="Arial"/>
          <w:b/>
          <w:sz w:val="24"/>
          <w:szCs w:val="24"/>
          <w:lang w:eastAsia="es-ES"/>
        </w:rPr>
      </w:pPr>
    </w:p>
    <w:p w:rsidR="006C2D59" w:rsidRPr="006C2D59" w:rsidRDefault="006C2D59" w:rsidP="006C2D59">
      <w:pPr>
        <w:tabs>
          <w:tab w:val="center" w:pos="4253"/>
        </w:tabs>
        <w:suppressAutoHyphens/>
        <w:spacing w:after="0" w:line="240" w:lineRule="auto"/>
        <w:jc w:val="center"/>
        <w:rPr>
          <w:rFonts w:ascii="Helvetica" w:eastAsia="Times New Roman" w:hAnsi="Helvetica" w:cs="Times New Roman"/>
          <w:b/>
          <w:sz w:val="24"/>
          <w:szCs w:val="24"/>
          <w:lang w:val="es-ES_tradnl" w:eastAsia="es-ES"/>
        </w:rPr>
      </w:pPr>
    </w:p>
    <w:p w:rsidR="006C2D59" w:rsidRPr="006C2D59" w:rsidRDefault="006C2D59" w:rsidP="00025A81">
      <w:pPr>
        <w:spacing w:after="0" w:line="360" w:lineRule="auto"/>
        <w:ind w:firstLine="851"/>
        <w:jc w:val="both"/>
        <w:rPr>
          <w:rFonts w:ascii="Arial" w:eastAsia="Times New Roman" w:hAnsi="Arial" w:cs="Times New Roman"/>
          <w:sz w:val="24"/>
          <w:szCs w:val="24"/>
          <w:lang w:eastAsia="es-ES"/>
        </w:rPr>
      </w:pPr>
      <w:r w:rsidRPr="006C2D59">
        <w:rPr>
          <w:rFonts w:ascii="Arial" w:eastAsia="Times New Roman" w:hAnsi="Arial" w:cs="Times New Roman"/>
          <w:b/>
          <w:bCs/>
          <w:sz w:val="24"/>
          <w:szCs w:val="24"/>
          <w:lang w:eastAsia="es-ES"/>
        </w:rPr>
        <w:t xml:space="preserve">VISTO: </w:t>
      </w:r>
      <w:r w:rsidRPr="006C2D59">
        <w:rPr>
          <w:rFonts w:ascii="Arial" w:eastAsia="Times New Roman" w:hAnsi="Arial" w:cs="Times New Roman"/>
          <w:sz w:val="24"/>
          <w:szCs w:val="24"/>
          <w:lang w:eastAsia="es-ES"/>
        </w:rPr>
        <w:t xml:space="preserve">las nuevas actuaciones remitidas por el Ministerio de Ganadería, Agricultura y Pesca, relacionadas con la Contratación Directa por Excepción Nº 38/2016, con la firma Elizabeth Martínez – Alan Servicio Integral de Limpieza, para prestar servicios de limpieza en el edificio de la DINARA y  Oficinas del Muelle </w:t>
      </w:r>
      <w:proofErr w:type="spellStart"/>
      <w:r w:rsidRPr="006C2D59">
        <w:rPr>
          <w:rFonts w:ascii="Arial" w:eastAsia="Times New Roman" w:hAnsi="Arial" w:cs="Times New Roman"/>
          <w:sz w:val="24"/>
          <w:szCs w:val="24"/>
          <w:lang w:eastAsia="es-ES"/>
        </w:rPr>
        <w:t>Mántaras</w:t>
      </w:r>
      <w:proofErr w:type="spellEnd"/>
      <w:r w:rsidRPr="006C2D59">
        <w:rPr>
          <w:rFonts w:ascii="Arial" w:eastAsia="Times New Roman" w:hAnsi="Arial" w:cs="Times New Roman"/>
          <w:sz w:val="24"/>
          <w:szCs w:val="24"/>
          <w:lang w:eastAsia="es-ES"/>
        </w:rPr>
        <w:t xml:space="preserve"> en el Puerto de Montevideo;</w:t>
      </w:r>
    </w:p>
    <w:p w:rsidR="006C2D59" w:rsidRPr="006C2D59" w:rsidRDefault="006C2D59" w:rsidP="00025A81">
      <w:pPr>
        <w:spacing w:after="0" w:line="360" w:lineRule="auto"/>
        <w:ind w:firstLine="851"/>
        <w:jc w:val="both"/>
        <w:rPr>
          <w:rFonts w:ascii="Arial" w:eastAsia="Times New Roman" w:hAnsi="Arial" w:cs="Times New Roman"/>
          <w:sz w:val="24"/>
          <w:szCs w:val="24"/>
          <w:lang w:eastAsia="es-ES"/>
        </w:rPr>
      </w:pPr>
      <w:r w:rsidRPr="006C2D59">
        <w:rPr>
          <w:rFonts w:ascii="Arial" w:eastAsia="Times New Roman" w:hAnsi="Arial" w:cs="Times New Roman"/>
          <w:b/>
          <w:bCs/>
          <w:sz w:val="24"/>
          <w:szCs w:val="24"/>
          <w:lang w:eastAsia="es-ES"/>
        </w:rPr>
        <w:t xml:space="preserve">RESULTANDO: </w:t>
      </w:r>
      <w:r w:rsidRPr="006C2D59">
        <w:rPr>
          <w:rFonts w:ascii="Arial" w:eastAsia="Times New Roman" w:hAnsi="Arial" w:cs="Times New Roman"/>
          <w:b/>
          <w:sz w:val="24"/>
          <w:szCs w:val="24"/>
          <w:lang w:eastAsia="es-ES"/>
        </w:rPr>
        <w:t>1)</w:t>
      </w:r>
      <w:r w:rsidRPr="006C2D59">
        <w:rPr>
          <w:rFonts w:ascii="Arial" w:eastAsia="Times New Roman" w:hAnsi="Arial" w:cs="Times New Roman"/>
          <w:sz w:val="24"/>
          <w:szCs w:val="24"/>
          <w:lang w:eastAsia="es-ES"/>
        </w:rPr>
        <w:t xml:space="preserve"> que, por Resolución Nº 255/2016 del Director Nacional de Recursos Acuáticos del 26.7.2016, se dispuso dejar sin efecto la Licitación Abreviada Nº 38/15 porque el único oferente no cumplía con un  requisito del Pliego de Condiciones, y se autorizó a contratar directamente el objeto del llamado, conforme  al Artículo 33, </w:t>
      </w:r>
      <w:r w:rsidR="00025A81">
        <w:rPr>
          <w:rFonts w:ascii="Arial" w:eastAsia="Times New Roman" w:hAnsi="Arial" w:cs="Times New Roman"/>
          <w:sz w:val="24"/>
          <w:szCs w:val="24"/>
          <w:lang w:eastAsia="es-ES"/>
        </w:rPr>
        <w:t>L</w:t>
      </w:r>
      <w:r w:rsidRPr="006C2D59">
        <w:rPr>
          <w:rFonts w:ascii="Arial" w:eastAsia="Times New Roman" w:hAnsi="Arial" w:cs="Times New Roman"/>
          <w:sz w:val="24"/>
          <w:szCs w:val="24"/>
          <w:lang w:eastAsia="es-ES"/>
        </w:rPr>
        <w:t>iteral C), numeral 2 del TOCAF;</w:t>
      </w:r>
    </w:p>
    <w:p w:rsidR="006C2D59" w:rsidRPr="006C2D59" w:rsidRDefault="006C2D59" w:rsidP="00025A81">
      <w:pPr>
        <w:spacing w:after="0" w:line="360" w:lineRule="auto"/>
        <w:ind w:firstLine="2835"/>
        <w:jc w:val="both"/>
        <w:rPr>
          <w:rFonts w:ascii="Arial" w:eastAsia="Times New Roman" w:hAnsi="Arial" w:cs="Times New Roman"/>
          <w:sz w:val="24"/>
          <w:szCs w:val="24"/>
          <w:lang w:eastAsia="es-ES"/>
        </w:rPr>
      </w:pPr>
      <w:r w:rsidRPr="006C2D59">
        <w:rPr>
          <w:rFonts w:ascii="Arial" w:eastAsia="Times New Roman" w:hAnsi="Arial" w:cs="Times New Roman"/>
          <w:b/>
          <w:sz w:val="24"/>
          <w:szCs w:val="24"/>
          <w:lang w:eastAsia="es-ES"/>
        </w:rPr>
        <w:t>2)</w:t>
      </w:r>
      <w:r w:rsidRPr="006C2D59">
        <w:rPr>
          <w:rFonts w:ascii="Arial" w:eastAsia="Times New Roman" w:hAnsi="Arial" w:cs="Times New Roman"/>
          <w:sz w:val="24"/>
          <w:szCs w:val="24"/>
          <w:lang w:eastAsia="es-ES"/>
        </w:rPr>
        <w:t xml:space="preserve"> que por Resolución Nº 387/2016 del 1.11.16 del Director General de la DINARA, se  adjudicó  la contratación a la firma  Elizabeth Martínez (Alan Servicio Integral de Limpieza), por un importe mensual de $ 239.109 IVA incluido, por el término de un año contado a partir del 1º.11.2016; </w:t>
      </w:r>
    </w:p>
    <w:p w:rsidR="006C2D59" w:rsidRPr="006C2D59" w:rsidRDefault="006C2D59" w:rsidP="00025A81">
      <w:pPr>
        <w:spacing w:after="0" w:line="360" w:lineRule="auto"/>
        <w:ind w:firstLine="2835"/>
        <w:jc w:val="both"/>
        <w:rPr>
          <w:rFonts w:ascii="Arial" w:eastAsia="Times New Roman" w:hAnsi="Arial" w:cs="Times New Roman"/>
          <w:sz w:val="24"/>
          <w:szCs w:val="24"/>
          <w:lang w:eastAsia="es-ES"/>
        </w:rPr>
      </w:pPr>
      <w:r w:rsidRPr="006C2D59">
        <w:rPr>
          <w:rFonts w:ascii="Arial" w:eastAsia="Times New Roman" w:hAnsi="Arial" w:cs="Times New Roman"/>
          <w:b/>
          <w:sz w:val="24"/>
          <w:szCs w:val="24"/>
          <w:lang w:eastAsia="es-ES"/>
        </w:rPr>
        <w:t>3)</w:t>
      </w:r>
      <w:r w:rsidRPr="006C2D59">
        <w:rPr>
          <w:rFonts w:ascii="Arial" w:eastAsia="Times New Roman" w:hAnsi="Arial" w:cs="Times New Roman"/>
          <w:sz w:val="24"/>
          <w:szCs w:val="24"/>
          <w:lang w:eastAsia="es-ES"/>
        </w:rPr>
        <w:t xml:space="preserve"> que este Tribunal, en Sesión del 21.12.2016, acordó observar el gasto en virtud de contar las actuaciones con principio de ejecución;</w:t>
      </w:r>
    </w:p>
    <w:p w:rsidR="006C2D59" w:rsidRPr="006C2D59" w:rsidRDefault="006C2D59" w:rsidP="00025A81">
      <w:pPr>
        <w:spacing w:after="0" w:line="360" w:lineRule="auto"/>
        <w:ind w:firstLine="2835"/>
        <w:jc w:val="both"/>
        <w:rPr>
          <w:rFonts w:ascii="Arial" w:eastAsia="Times New Roman" w:hAnsi="Arial" w:cs="Times New Roman"/>
          <w:sz w:val="24"/>
          <w:szCs w:val="24"/>
          <w:lang w:eastAsia="es-ES"/>
        </w:rPr>
      </w:pPr>
      <w:r w:rsidRPr="006C2D59">
        <w:rPr>
          <w:rFonts w:ascii="Arial" w:eastAsia="Times New Roman" w:hAnsi="Arial" w:cs="Times New Roman"/>
          <w:b/>
          <w:sz w:val="24"/>
          <w:szCs w:val="24"/>
          <w:lang w:eastAsia="es-ES"/>
        </w:rPr>
        <w:t>4)</w:t>
      </w:r>
      <w:r w:rsidRPr="006C2D59">
        <w:rPr>
          <w:rFonts w:ascii="Arial" w:eastAsia="Times New Roman" w:hAnsi="Arial" w:cs="Times New Roman"/>
          <w:sz w:val="24"/>
          <w:szCs w:val="24"/>
          <w:lang w:eastAsia="es-ES"/>
        </w:rPr>
        <w:t xml:space="preserve"> que con fecha 28.12.2016, por Resolución del Director de la DINARA, se reiteró el gasto lo que determinó la intervención por reiteración de la Contadora Auditora de este Tribunal con fecha 29.12.2016; </w:t>
      </w:r>
    </w:p>
    <w:p w:rsidR="006C2D59" w:rsidRPr="006C2D59" w:rsidRDefault="006C2D59" w:rsidP="001A6CE4">
      <w:pPr>
        <w:spacing w:after="0" w:line="360" w:lineRule="auto"/>
        <w:ind w:firstLine="2835"/>
        <w:jc w:val="both"/>
        <w:rPr>
          <w:rFonts w:ascii="Arial" w:eastAsia="Times New Roman" w:hAnsi="Arial" w:cs="Times New Roman"/>
          <w:sz w:val="24"/>
          <w:szCs w:val="24"/>
          <w:lang w:eastAsia="es-ES"/>
        </w:rPr>
      </w:pPr>
      <w:r w:rsidRPr="006C2D59">
        <w:rPr>
          <w:rFonts w:ascii="Arial" w:eastAsia="Times New Roman" w:hAnsi="Arial" w:cs="Times New Roman"/>
          <w:b/>
          <w:sz w:val="24"/>
          <w:szCs w:val="24"/>
          <w:lang w:eastAsia="es-ES"/>
        </w:rPr>
        <w:t>5)</w:t>
      </w:r>
      <w:r w:rsidRPr="006C2D59">
        <w:rPr>
          <w:rFonts w:ascii="Arial" w:eastAsia="Times New Roman" w:hAnsi="Arial" w:cs="Times New Roman"/>
          <w:sz w:val="24"/>
          <w:szCs w:val="24"/>
          <w:lang w:eastAsia="es-ES"/>
        </w:rPr>
        <w:t xml:space="preserve"> que en la oportunidad, se adjunta Resolución del Director General de la DINARA de fecha 29.9.2017, por la que dispuso </w:t>
      </w:r>
      <w:r w:rsidRPr="006C2D59">
        <w:rPr>
          <w:rFonts w:ascii="Arial" w:eastAsia="Times New Roman" w:hAnsi="Arial" w:cs="Times New Roman"/>
          <w:sz w:val="24"/>
          <w:szCs w:val="24"/>
          <w:lang w:eastAsia="es-ES"/>
        </w:rPr>
        <w:lastRenderedPageBreak/>
        <w:t xml:space="preserve">prorrogar por un año más el vínculo contractual (período 1º.11.2017 al 31.10.2018), en virtud de la imperiosa necesidad de contar con un servicio de limpieza; </w:t>
      </w:r>
    </w:p>
    <w:p w:rsidR="006C2D59" w:rsidRPr="006C2D59" w:rsidRDefault="006C2D59" w:rsidP="001A6CE4">
      <w:pPr>
        <w:spacing w:after="0" w:line="360" w:lineRule="auto"/>
        <w:ind w:firstLine="2835"/>
        <w:jc w:val="both"/>
        <w:rPr>
          <w:rFonts w:ascii="Arial" w:eastAsia="Times New Roman" w:hAnsi="Arial" w:cs="Times New Roman"/>
          <w:sz w:val="24"/>
          <w:szCs w:val="24"/>
          <w:lang w:eastAsia="es-ES"/>
        </w:rPr>
      </w:pPr>
      <w:r w:rsidRPr="006C2D59">
        <w:rPr>
          <w:rFonts w:ascii="Arial" w:eastAsia="Times New Roman" w:hAnsi="Arial" w:cs="Times New Roman"/>
          <w:b/>
          <w:sz w:val="24"/>
          <w:szCs w:val="24"/>
          <w:lang w:eastAsia="es-ES"/>
        </w:rPr>
        <w:t>6)</w:t>
      </w:r>
      <w:r w:rsidRPr="006C2D59">
        <w:rPr>
          <w:rFonts w:ascii="Arial" w:eastAsia="Times New Roman" w:hAnsi="Arial" w:cs="Times New Roman"/>
          <w:sz w:val="24"/>
          <w:szCs w:val="24"/>
          <w:lang w:eastAsia="es-ES"/>
        </w:rPr>
        <w:t xml:space="preserve"> que consta aceptación de la empresa Elizabeth Martínez “Alan Servicio Integral de Limpieza”, de fecha 28 de setiembre de 2017;</w:t>
      </w:r>
    </w:p>
    <w:p w:rsidR="006C2D59" w:rsidRPr="006C2D59" w:rsidRDefault="006C2D59" w:rsidP="001A6CE4">
      <w:pPr>
        <w:spacing w:after="0" w:line="360" w:lineRule="auto"/>
        <w:ind w:firstLine="2835"/>
        <w:jc w:val="both"/>
        <w:rPr>
          <w:rFonts w:ascii="Arial" w:eastAsia="Times New Roman" w:hAnsi="Arial" w:cs="Times New Roman"/>
          <w:sz w:val="24"/>
          <w:szCs w:val="24"/>
          <w:lang w:eastAsia="es-ES"/>
        </w:rPr>
      </w:pPr>
      <w:r w:rsidRPr="006C2D59">
        <w:rPr>
          <w:rFonts w:ascii="Arial" w:eastAsia="Times New Roman" w:hAnsi="Arial" w:cs="Times New Roman"/>
          <w:b/>
          <w:sz w:val="24"/>
          <w:szCs w:val="24"/>
          <w:lang w:eastAsia="es-ES"/>
        </w:rPr>
        <w:t>7)</w:t>
      </w:r>
      <w:r w:rsidRPr="006C2D59">
        <w:rPr>
          <w:rFonts w:ascii="Arial" w:eastAsia="Times New Roman" w:hAnsi="Arial" w:cs="Times New Roman"/>
          <w:sz w:val="24"/>
          <w:szCs w:val="24"/>
          <w:lang w:eastAsia="es-ES"/>
        </w:rPr>
        <w:t xml:space="preserve"> que se agrega documento de Afectación Nº 598 del 23.10.2017, con cargo al Inciso 07, UE 002, Financiamiento 12, Programa 322, Proyecto 000, Objeto del Gasto 278, por un total nominal de $ 580.000. Documento verificado, no confirmado y suscripto;</w:t>
      </w:r>
    </w:p>
    <w:p w:rsidR="006C2D59" w:rsidRPr="006C2D59" w:rsidRDefault="006C2D59" w:rsidP="001A6CE4">
      <w:pPr>
        <w:spacing w:after="0" w:line="360" w:lineRule="auto"/>
        <w:ind w:firstLine="851"/>
        <w:jc w:val="both"/>
        <w:rPr>
          <w:rFonts w:ascii="Arial" w:eastAsia="Times New Roman" w:hAnsi="Arial" w:cs="Times New Roman"/>
          <w:sz w:val="24"/>
          <w:szCs w:val="24"/>
          <w:lang w:eastAsia="es-ES"/>
        </w:rPr>
      </w:pPr>
      <w:r w:rsidRPr="006C2D59">
        <w:rPr>
          <w:rFonts w:ascii="Arial" w:eastAsia="Times New Roman" w:hAnsi="Arial" w:cs="Times New Roman"/>
          <w:b/>
          <w:bCs/>
          <w:sz w:val="24"/>
          <w:szCs w:val="24"/>
          <w:lang w:val="es-ES" w:eastAsia="es-ES"/>
        </w:rPr>
        <w:t xml:space="preserve">CONSIDERANDO: 1) </w:t>
      </w:r>
      <w:r w:rsidRPr="006C2D59">
        <w:rPr>
          <w:rFonts w:ascii="Arial" w:eastAsia="Times New Roman" w:hAnsi="Arial" w:cs="Times New Roman"/>
          <w:sz w:val="24"/>
          <w:szCs w:val="24"/>
          <w:lang w:eastAsia="es-ES"/>
        </w:rPr>
        <w:t xml:space="preserve">que la presente prórroga procede de un procedimiento observado y por tanto se encuentra alcanzada por los mismos vicios que objetaron la intervención del gasto original; </w:t>
      </w:r>
    </w:p>
    <w:p w:rsidR="006C2D59" w:rsidRPr="006C2D59" w:rsidRDefault="006C2D59" w:rsidP="001A6CE4">
      <w:pPr>
        <w:spacing w:after="0" w:line="360" w:lineRule="auto"/>
        <w:ind w:firstLine="3119"/>
        <w:jc w:val="both"/>
        <w:rPr>
          <w:rFonts w:ascii="Arial" w:eastAsia="Times New Roman" w:hAnsi="Arial" w:cs="Times New Roman"/>
          <w:sz w:val="24"/>
          <w:szCs w:val="24"/>
          <w:lang w:eastAsia="es-ES"/>
        </w:rPr>
      </w:pPr>
      <w:r w:rsidRPr="006C2D59">
        <w:rPr>
          <w:rFonts w:ascii="Arial" w:eastAsia="Times New Roman" w:hAnsi="Arial" w:cs="Times New Roman"/>
          <w:b/>
          <w:sz w:val="24"/>
          <w:szCs w:val="24"/>
          <w:lang w:eastAsia="es-ES"/>
        </w:rPr>
        <w:t xml:space="preserve">2) </w:t>
      </w:r>
      <w:r w:rsidRPr="006C2D59">
        <w:rPr>
          <w:rFonts w:ascii="Arial" w:eastAsia="Times New Roman" w:hAnsi="Arial" w:cs="Times New Roman"/>
          <w:bCs/>
          <w:sz w:val="24"/>
          <w:szCs w:val="24"/>
          <w:lang w:val="es-ES" w:eastAsia="es-ES"/>
        </w:rPr>
        <w:t xml:space="preserve">que no consta la remisión a este Tribunal de la reiteración del gasto original, en contravención de lo dispuesto por el </w:t>
      </w:r>
      <w:r w:rsidR="001A6CE4">
        <w:rPr>
          <w:rFonts w:ascii="Arial" w:eastAsia="Times New Roman" w:hAnsi="Arial" w:cs="Times New Roman"/>
          <w:bCs/>
          <w:sz w:val="24"/>
          <w:szCs w:val="24"/>
          <w:lang w:val="es-ES" w:eastAsia="es-ES"/>
        </w:rPr>
        <w:t xml:space="preserve">                       </w:t>
      </w:r>
      <w:r w:rsidRPr="006C2D59">
        <w:rPr>
          <w:rFonts w:ascii="Arial" w:eastAsia="Times New Roman" w:hAnsi="Arial" w:cs="Times New Roman"/>
          <w:bCs/>
          <w:sz w:val="24"/>
          <w:szCs w:val="24"/>
          <w:lang w:val="es-ES" w:eastAsia="es-ES"/>
        </w:rPr>
        <w:t>Artículo 114 del TOCAF, que dispone el deber para el Ordenador de comunicar tal resolución;</w:t>
      </w:r>
      <w:r w:rsidRPr="006C2D59">
        <w:rPr>
          <w:rFonts w:ascii="Arial" w:eastAsia="Times New Roman" w:hAnsi="Arial" w:cs="Times New Roman"/>
          <w:sz w:val="24"/>
          <w:szCs w:val="24"/>
          <w:lang w:eastAsia="es-ES"/>
        </w:rPr>
        <w:t xml:space="preserve"> </w:t>
      </w:r>
    </w:p>
    <w:p w:rsidR="006C2D59" w:rsidRPr="006C2D59" w:rsidRDefault="006C2D59" w:rsidP="001A6CE4">
      <w:pPr>
        <w:spacing w:after="0" w:line="360" w:lineRule="auto"/>
        <w:ind w:firstLine="851"/>
        <w:jc w:val="both"/>
        <w:rPr>
          <w:rFonts w:ascii="Arial" w:eastAsia="Times New Roman" w:hAnsi="Arial" w:cs="Times New Roman"/>
          <w:sz w:val="24"/>
          <w:szCs w:val="24"/>
          <w:lang w:eastAsia="es-ES"/>
        </w:rPr>
      </w:pPr>
      <w:r w:rsidRPr="006C2D59">
        <w:rPr>
          <w:rFonts w:ascii="Arial" w:eastAsia="Times New Roman" w:hAnsi="Arial" w:cs="Times New Roman"/>
          <w:b/>
          <w:bCs/>
          <w:sz w:val="24"/>
          <w:szCs w:val="24"/>
          <w:lang w:eastAsia="es-ES"/>
        </w:rPr>
        <w:t xml:space="preserve">ATENTO: </w:t>
      </w:r>
      <w:r w:rsidRPr="006C2D59">
        <w:rPr>
          <w:rFonts w:ascii="Arial" w:eastAsia="Times New Roman" w:hAnsi="Arial" w:cs="Arial"/>
          <w:sz w:val="24"/>
          <w:szCs w:val="24"/>
          <w:lang w:val="es-ES" w:eastAsia="es-ES"/>
        </w:rPr>
        <w:t xml:space="preserve">a precedentemente expuesto y a lo dispuesto por el </w:t>
      </w:r>
      <w:r w:rsidR="001A6CE4">
        <w:rPr>
          <w:rFonts w:ascii="Arial" w:eastAsia="Times New Roman" w:hAnsi="Arial" w:cs="Arial"/>
          <w:sz w:val="24"/>
          <w:szCs w:val="24"/>
          <w:lang w:val="es-ES" w:eastAsia="es-ES"/>
        </w:rPr>
        <w:t xml:space="preserve">                    </w:t>
      </w:r>
      <w:r w:rsidRPr="006C2D59">
        <w:rPr>
          <w:rFonts w:ascii="Arial" w:eastAsia="Times New Roman" w:hAnsi="Arial" w:cs="Arial"/>
          <w:sz w:val="24"/>
          <w:szCs w:val="24"/>
          <w:lang w:val="es-ES" w:eastAsia="es-ES"/>
        </w:rPr>
        <w:t xml:space="preserve">Artículo 211 </w:t>
      </w:r>
      <w:r w:rsidR="001A6CE4">
        <w:rPr>
          <w:rFonts w:ascii="Arial" w:eastAsia="Times New Roman" w:hAnsi="Arial" w:cs="Arial"/>
          <w:sz w:val="24"/>
          <w:szCs w:val="24"/>
          <w:lang w:val="es-ES" w:eastAsia="es-ES"/>
        </w:rPr>
        <w:t>L</w:t>
      </w:r>
      <w:r w:rsidRPr="006C2D59">
        <w:rPr>
          <w:rFonts w:ascii="Arial" w:eastAsia="Times New Roman" w:hAnsi="Arial" w:cs="Arial"/>
          <w:sz w:val="24"/>
          <w:szCs w:val="24"/>
          <w:lang w:val="es-ES" w:eastAsia="es-ES"/>
        </w:rPr>
        <w:t>iteral B) de la Constitución de la República</w:t>
      </w:r>
      <w:r w:rsidRPr="006C2D59">
        <w:rPr>
          <w:rFonts w:ascii="Arial" w:eastAsia="Times New Roman" w:hAnsi="Arial" w:cs="Times New Roman"/>
          <w:sz w:val="24"/>
          <w:szCs w:val="24"/>
          <w:lang w:eastAsia="es-ES"/>
        </w:rPr>
        <w:t>;</w:t>
      </w:r>
    </w:p>
    <w:p w:rsidR="006C2D59" w:rsidRPr="006C2D59" w:rsidRDefault="006C2D59" w:rsidP="006C2D59">
      <w:pPr>
        <w:spacing w:after="0" w:line="360" w:lineRule="auto"/>
        <w:jc w:val="both"/>
        <w:rPr>
          <w:rFonts w:ascii="Arial" w:eastAsia="Times New Roman" w:hAnsi="Arial" w:cs="Times New Roman"/>
          <w:b/>
          <w:bCs/>
          <w:sz w:val="24"/>
          <w:szCs w:val="24"/>
          <w:lang w:eastAsia="es-ES"/>
        </w:rPr>
      </w:pPr>
      <w:r w:rsidRPr="006C2D59">
        <w:rPr>
          <w:rFonts w:ascii="Arial" w:eastAsia="Times New Roman" w:hAnsi="Arial" w:cs="Times New Roman"/>
          <w:sz w:val="24"/>
          <w:szCs w:val="24"/>
          <w:lang w:eastAsia="es-ES"/>
        </w:rPr>
        <w:t xml:space="preserve">                                       </w:t>
      </w:r>
      <w:r w:rsidRPr="006C2D59">
        <w:rPr>
          <w:rFonts w:ascii="Arial" w:eastAsia="Times New Roman" w:hAnsi="Arial" w:cs="Times New Roman"/>
          <w:b/>
          <w:bCs/>
          <w:sz w:val="24"/>
          <w:szCs w:val="24"/>
          <w:lang w:eastAsia="es-ES"/>
        </w:rPr>
        <w:t>EL TRIBUNAL ACUERDA</w:t>
      </w:r>
    </w:p>
    <w:p w:rsidR="006C2D59" w:rsidRPr="006C2D59" w:rsidRDefault="006C2D59" w:rsidP="001A6CE4">
      <w:pPr>
        <w:spacing w:after="0" w:line="360" w:lineRule="auto"/>
        <w:ind w:left="284" w:hanging="284"/>
        <w:jc w:val="both"/>
        <w:rPr>
          <w:rFonts w:ascii="Arial" w:eastAsia="Times New Roman" w:hAnsi="Arial" w:cs="Times New Roman"/>
          <w:bCs/>
          <w:sz w:val="24"/>
          <w:szCs w:val="24"/>
          <w:lang w:eastAsia="es-ES"/>
        </w:rPr>
      </w:pPr>
      <w:r w:rsidRPr="006C2D59">
        <w:rPr>
          <w:rFonts w:ascii="Arial" w:eastAsia="Times New Roman" w:hAnsi="Arial" w:cs="Times New Roman"/>
          <w:b/>
          <w:bCs/>
          <w:sz w:val="24"/>
          <w:szCs w:val="24"/>
          <w:lang w:eastAsia="es-ES"/>
        </w:rPr>
        <w:t xml:space="preserve">1) </w:t>
      </w:r>
      <w:r w:rsidRPr="006C2D59">
        <w:rPr>
          <w:rFonts w:ascii="Arial" w:eastAsia="Times New Roman" w:hAnsi="Arial" w:cs="Times New Roman"/>
          <w:bCs/>
          <w:sz w:val="24"/>
          <w:szCs w:val="24"/>
          <w:lang w:eastAsia="es-ES"/>
        </w:rPr>
        <w:t>Mantener la observación formulada por este Tribunal en Acuerdo de con fecha 21.12.2016;</w:t>
      </w:r>
    </w:p>
    <w:p w:rsidR="006C2D59" w:rsidRPr="006C2D59" w:rsidRDefault="00761C03" w:rsidP="00761C03">
      <w:pPr>
        <w:spacing w:after="0" w:line="360" w:lineRule="auto"/>
        <w:ind w:left="284" w:hanging="284"/>
        <w:jc w:val="both"/>
        <w:rPr>
          <w:rFonts w:ascii="Arial" w:eastAsia="Times New Roman" w:hAnsi="Arial" w:cs="Times New Roman"/>
          <w:sz w:val="24"/>
          <w:szCs w:val="24"/>
          <w:lang w:eastAsia="es-ES"/>
        </w:rPr>
      </w:pPr>
      <w:r>
        <w:rPr>
          <w:rFonts w:ascii="Arial" w:eastAsia="Times New Roman" w:hAnsi="Arial" w:cs="Times New Roman"/>
          <w:b/>
          <w:bCs/>
          <w:sz w:val="24"/>
          <w:szCs w:val="24"/>
          <w:lang w:eastAsia="es-ES"/>
        </w:rPr>
        <w:t>2</w:t>
      </w:r>
      <w:r w:rsidR="006C2D59" w:rsidRPr="006C2D59">
        <w:rPr>
          <w:rFonts w:ascii="Arial" w:eastAsia="Times New Roman" w:hAnsi="Arial" w:cs="Times New Roman"/>
          <w:b/>
          <w:bCs/>
          <w:sz w:val="24"/>
          <w:szCs w:val="24"/>
          <w:lang w:eastAsia="es-ES"/>
        </w:rPr>
        <w:t xml:space="preserve">) </w:t>
      </w:r>
      <w:r w:rsidR="006C2D59" w:rsidRPr="006C2D59">
        <w:rPr>
          <w:rFonts w:ascii="Arial" w:eastAsia="Times New Roman" w:hAnsi="Arial" w:cs="Times New Roman"/>
          <w:sz w:val="24"/>
          <w:szCs w:val="24"/>
          <w:lang w:eastAsia="es-ES"/>
        </w:rPr>
        <w:t>Observar el gasto derivado de la prórroga por el período 1º/11/2017 al 31/10/2018 por lo señalado en el Considerando 1º de la presente;</w:t>
      </w:r>
    </w:p>
    <w:p w:rsidR="006C2D59" w:rsidRPr="006C2D59" w:rsidRDefault="00761C03" w:rsidP="006C2D59">
      <w:pPr>
        <w:spacing w:after="0" w:line="360" w:lineRule="auto"/>
        <w:jc w:val="both"/>
        <w:rPr>
          <w:rFonts w:ascii="Arial" w:eastAsia="Times New Roman" w:hAnsi="Arial" w:cs="Times New Roman"/>
          <w:sz w:val="24"/>
          <w:szCs w:val="24"/>
          <w:lang w:eastAsia="es-ES"/>
        </w:rPr>
      </w:pPr>
      <w:r>
        <w:rPr>
          <w:rFonts w:ascii="Arial" w:eastAsia="Times New Roman" w:hAnsi="Arial" w:cs="Times New Roman"/>
          <w:b/>
          <w:sz w:val="24"/>
          <w:szCs w:val="24"/>
          <w:lang w:eastAsia="es-ES"/>
        </w:rPr>
        <w:t>3</w:t>
      </w:r>
      <w:r w:rsidR="006C2D59" w:rsidRPr="006C2D59">
        <w:rPr>
          <w:rFonts w:ascii="Arial" w:eastAsia="Times New Roman" w:hAnsi="Arial" w:cs="Times New Roman"/>
          <w:b/>
          <w:sz w:val="24"/>
          <w:szCs w:val="24"/>
          <w:lang w:eastAsia="es-ES"/>
        </w:rPr>
        <w:t>)</w:t>
      </w:r>
      <w:r w:rsidR="006C2D59" w:rsidRPr="006C2D59">
        <w:rPr>
          <w:rFonts w:ascii="Arial" w:eastAsia="Times New Roman" w:hAnsi="Arial" w:cs="Times New Roman"/>
          <w:sz w:val="24"/>
          <w:szCs w:val="24"/>
          <w:lang w:eastAsia="es-ES"/>
        </w:rPr>
        <w:t xml:space="preserve"> Téngase presente lo señalado en el Considerando 2º;</w:t>
      </w:r>
    </w:p>
    <w:p w:rsidR="006C2D59" w:rsidRDefault="00761C03" w:rsidP="006C2D59">
      <w:pPr>
        <w:spacing w:after="0" w:line="360" w:lineRule="auto"/>
        <w:jc w:val="both"/>
        <w:rPr>
          <w:rFonts w:ascii="Arial" w:eastAsia="Times New Roman" w:hAnsi="Arial" w:cs="Times New Roman"/>
          <w:sz w:val="24"/>
          <w:szCs w:val="24"/>
          <w:lang w:eastAsia="es-ES"/>
        </w:rPr>
      </w:pPr>
      <w:r>
        <w:rPr>
          <w:rFonts w:ascii="Arial" w:eastAsia="Times New Roman" w:hAnsi="Arial" w:cs="Times New Roman"/>
          <w:b/>
          <w:sz w:val="24"/>
          <w:szCs w:val="24"/>
          <w:lang w:eastAsia="es-ES"/>
        </w:rPr>
        <w:t>4</w:t>
      </w:r>
      <w:r w:rsidR="006C2D59" w:rsidRPr="006C2D59">
        <w:rPr>
          <w:rFonts w:ascii="Arial" w:eastAsia="Times New Roman" w:hAnsi="Arial" w:cs="Times New Roman"/>
          <w:b/>
          <w:sz w:val="24"/>
          <w:szCs w:val="24"/>
          <w:lang w:eastAsia="es-ES"/>
        </w:rPr>
        <w:t xml:space="preserve">) </w:t>
      </w:r>
      <w:r w:rsidR="006C2D59" w:rsidRPr="006C2D59">
        <w:rPr>
          <w:rFonts w:ascii="Arial" w:eastAsia="Times New Roman" w:hAnsi="Arial" w:cs="Times New Roman"/>
          <w:sz w:val="24"/>
          <w:szCs w:val="24"/>
          <w:lang w:eastAsia="es-ES"/>
        </w:rPr>
        <w:t>Comunicar a la Contadora Auditora;</w:t>
      </w:r>
    </w:p>
    <w:p w:rsidR="00761C03" w:rsidRPr="006C2D59" w:rsidRDefault="00761C03" w:rsidP="006C2D59">
      <w:pPr>
        <w:spacing w:after="0" w:line="360" w:lineRule="auto"/>
        <w:jc w:val="both"/>
        <w:rPr>
          <w:rFonts w:ascii="Arial" w:eastAsia="Times New Roman" w:hAnsi="Arial" w:cs="Times New Roman"/>
          <w:sz w:val="24"/>
          <w:szCs w:val="24"/>
          <w:lang w:eastAsia="es-ES"/>
        </w:rPr>
      </w:pPr>
      <w:r w:rsidRPr="00761C03">
        <w:rPr>
          <w:rFonts w:ascii="Arial" w:eastAsia="Times New Roman" w:hAnsi="Arial" w:cs="Times New Roman"/>
          <w:b/>
          <w:sz w:val="24"/>
          <w:szCs w:val="24"/>
          <w:lang w:eastAsia="es-ES"/>
        </w:rPr>
        <w:t>5)</w:t>
      </w:r>
      <w:r>
        <w:rPr>
          <w:rFonts w:ascii="Arial" w:eastAsia="Times New Roman" w:hAnsi="Arial" w:cs="Times New Roman"/>
          <w:sz w:val="24"/>
          <w:szCs w:val="24"/>
          <w:lang w:eastAsia="es-ES"/>
        </w:rPr>
        <w:t xml:space="preserve"> Dar cuenta a la Asamblea General;</w:t>
      </w:r>
    </w:p>
    <w:p w:rsidR="00B972F7" w:rsidRDefault="006C2D59" w:rsidP="006C2D59">
      <w:pPr>
        <w:spacing w:after="0" w:line="360" w:lineRule="auto"/>
        <w:jc w:val="both"/>
        <w:rPr>
          <w:rFonts w:ascii="Arial" w:eastAsia="Times New Roman" w:hAnsi="Arial" w:cs="Times New Roman"/>
          <w:sz w:val="24"/>
          <w:szCs w:val="24"/>
          <w:lang w:eastAsia="es-ES"/>
        </w:rPr>
      </w:pPr>
      <w:r w:rsidRPr="006C2D59">
        <w:rPr>
          <w:rFonts w:ascii="Arial" w:eastAsia="Times New Roman" w:hAnsi="Arial" w:cs="Times New Roman"/>
          <w:b/>
          <w:sz w:val="24"/>
          <w:szCs w:val="24"/>
          <w:lang w:eastAsia="es-ES"/>
        </w:rPr>
        <w:t>6)</w:t>
      </w:r>
      <w:r w:rsidRPr="006C2D59">
        <w:rPr>
          <w:rFonts w:ascii="Arial" w:eastAsia="Times New Roman" w:hAnsi="Arial" w:cs="Times New Roman"/>
          <w:sz w:val="24"/>
          <w:szCs w:val="24"/>
          <w:lang w:eastAsia="es-ES"/>
        </w:rPr>
        <w:t xml:space="preserve"> Devolver las actuaciones al M</w:t>
      </w:r>
      <w:r w:rsidR="00761C03">
        <w:rPr>
          <w:rFonts w:ascii="Arial" w:eastAsia="Times New Roman" w:hAnsi="Arial" w:cs="Times New Roman"/>
          <w:sz w:val="24"/>
          <w:szCs w:val="24"/>
          <w:lang w:eastAsia="es-ES"/>
        </w:rPr>
        <w:t xml:space="preserve">inisterio de </w:t>
      </w:r>
      <w:r w:rsidRPr="006C2D59">
        <w:rPr>
          <w:rFonts w:ascii="Arial" w:eastAsia="Times New Roman" w:hAnsi="Arial" w:cs="Times New Roman"/>
          <w:sz w:val="24"/>
          <w:szCs w:val="24"/>
          <w:lang w:eastAsia="es-ES"/>
        </w:rPr>
        <w:t>G</w:t>
      </w:r>
      <w:r w:rsidR="00761C03">
        <w:rPr>
          <w:rFonts w:ascii="Arial" w:eastAsia="Times New Roman" w:hAnsi="Arial" w:cs="Times New Roman"/>
          <w:sz w:val="24"/>
          <w:szCs w:val="24"/>
          <w:lang w:eastAsia="es-ES"/>
        </w:rPr>
        <w:t xml:space="preserve">anadería, </w:t>
      </w:r>
      <w:r w:rsidRPr="006C2D59">
        <w:rPr>
          <w:rFonts w:ascii="Arial" w:eastAsia="Times New Roman" w:hAnsi="Arial" w:cs="Times New Roman"/>
          <w:sz w:val="24"/>
          <w:szCs w:val="24"/>
          <w:lang w:eastAsia="es-ES"/>
        </w:rPr>
        <w:t>A</w:t>
      </w:r>
      <w:r w:rsidR="00761C03">
        <w:rPr>
          <w:rFonts w:ascii="Arial" w:eastAsia="Times New Roman" w:hAnsi="Arial" w:cs="Times New Roman"/>
          <w:sz w:val="24"/>
          <w:szCs w:val="24"/>
          <w:lang w:eastAsia="es-ES"/>
        </w:rPr>
        <w:t xml:space="preserve">gricultura y </w:t>
      </w:r>
      <w:r w:rsidRPr="006C2D59">
        <w:rPr>
          <w:rFonts w:ascii="Arial" w:eastAsia="Times New Roman" w:hAnsi="Arial" w:cs="Times New Roman"/>
          <w:sz w:val="24"/>
          <w:szCs w:val="24"/>
          <w:lang w:eastAsia="es-ES"/>
        </w:rPr>
        <w:t>P</w:t>
      </w:r>
      <w:r w:rsidR="00761C03">
        <w:rPr>
          <w:rFonts w:ascii="Arial" w:eastAsia="Times New Roman" w:hAnsi="Arial" w:cs="Times New Roman"/>
          <w:sz w:val="24"/>
          <w:szCs w:val="24"/>
          <w:lang w:eastAsia="es-ES"/>
        </w:rPr>
        <w:t>esca</w:t>
      </w:r>
      <w:r w:rsidRPr="006C2D59">
        <w:rPr>
          <w:rFonts w:ascii="Arial" w:eastAsia="Times New Roman" w:hAnsi="Arial" w:cs="Times New Roman"/>
          <w:sz w:val="24"/>
          <w:szCs w:val="24"/>
          <w:lang w:eastAsia="es-ES"/>
        </w:rPr>
        <w:t>.</w:t>
      </w:r>
    </w:p>
    <w:p w:rsidR="00B972F7" w:rsidRDefault="00B972F7" w:rsidP="006C2D59">
      <w:pPr>
        <w:spacing w:after="0" w:line="360" w:lineRule="auto"/>
        <w:jc w:val="both"/>
        <w:rPr>
          <w:rFonts w:ascii="Arial" w:eastAsia="Times New Roman" w:hAnsi="Arial" w:cs="Times New Roman"/>
          <w:sz w:val="24"/>
          <w:szCs w:val="24"/>
          <w:lang w:eastAsia="es-ES"/>
        </w:rPr>
      </w:pPr>
    </w:p>
    <w:p w:rsidR="006C2D59" w:rsidRPr="006C2D59" w:rsidRDefault="00B972F7" w:rsidP="006C2D59">
      <w:pPr>
        <w:spacing w:after="0" w:line="360" w:lineRule="auto"/>
        <w:jc w:val="both"/>
        <w:rPr>
          <w:rFonts w:ascii="Arial" w:eastAsia="Times New Roman" w:hAnsi="Arial" w:cs="Times New Roman"/>
          <w:sz w:val="24"/>
          <w:szCs w:val="24"/>
          <w:lang w:eastAsia="es-ES"/>
        </w:rPr>
      </w:pPr>
      <w:proofErr w:type="spellStart"/>
      <w:proofErr w:type="gramStart"/>
      <w:r>
        <w:rPr>
          <w:rFonts w:ascii="Arial" w:eastAsia="Times New Roman" w:hAnsi="Arial" w:cs="Times New Roman"/>
          <w:sz w:val="24"/>
          <w:szCs w:val="24"/>
          <w:lang w:eastAsia="es-ES"/>
        </w:rPr>
        <w:t>ag</w:t>
      </w:r>
      <w:bookmarkStart w:id="0" w:name="_GoBack"/>
      <w:bookmarkEnd w:id="0"/>
      <w:proofErr w:type="spellEnd"/>
      <w:proofErr w:type="gramEnd"/>
      <w:r w:rsidR="006C2D59" w:rsidRPr="006C2D59">
        <w:rPr>
          <w:rFonts w:ascii="Arial" w:eastAsia="Times New Roman" w:hAnsi="Arial" w:cs="Times New Roman"/>
          <w:sz w:val="24"/>
          <w:szCs w:val="24"/>
          <w:lang w:eastAsia="es-ES"/>
        </w:rPr>
        <w:t xml:space="preserve"> </w:t>
      </w:r>
    </w:p>
    <w:p w:rsidR="001A613B" w:rsidRPr="006C2D59" w:rsidRDefault="001A613B" w:rsidP="006C2D59">
      <w:pPr>
        <w:tabs>
          <w:tab w:val="center" w:pos="4253"/>
        </w:tabs>
        <w:spacing w:after="0"/>
        <w:jc w:val="right"/>
        <w:rPr>
          <w:rFonts w:ascii="Arial" w:eastAsia="Times New Roman" w:hAnsi="Arial" w:cs="Arial"/>
          <w:sz w:val="24"/>
          <w:szCs w:val="24"/>
          <w:lang w:eastAsia="es-ES"/>
        </w:rPr>
      </w:pPr>
    </w:p>
    <w:sectPr w:rsidR="001A613B" w:rsidRPr="006C2D59" w:rsidSect="00B972F7">
      <w:headerReference w:type="default" r:id="rId9"/>
      <w:footerReference w:type="default" r:id="rId10"/>
      <w:pgSz w:w="11906" w:h="16838" w:code="9"/>
      <w:pgMar w:top="2835" w:right="1701" w:bottom="1134" w:left="1701" w:header="567" w:footer="709" w:gutter="0"/>
      <w:paperSrc w:first="260" w:other="2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902" w:rsidRDefault="001D4902" w:rsidP="00F72DBB">
      <w:pPr>
        <w:spacing w:after="0" w:line="240" w:lineRule="auto"/>
      </w:pPr>
      <w:r>
        <w:separator/>
      </w:r>
    </w:p>
  </w:endnote>
  <w:endnote w:type="continuationSeparator" w:id="0">
    <w:p w:rsidR="001D4902" w:rsidRDefault="001D4902" w:rsidP="00F72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130292"/>
      <w:docPartObj>
        <w:docPartGallery w:val="Page Numbers (Bottom of Page)"/>
        <w:docPartUnique/>
      </w:docPartObj>
    </w:sdtPr>
    <w:sdtEndPr/>
    <w:sdtContent>
      <w:p w:rsidR="001D4902" w:rsidRDefault="001D4902">
        <w:pPr>
          <w:pStyle w:val="Piedepgina"/>
          <w:jc w:val="center"/>
        </w:pPr>
        <w:r>
          <w:fldChar w:fldCharType="begin"/>
        </w:r>
        <w:r>
          <w:instrText>PAGE   \* MERGEFORMAT</w:instrText>
        </w:r>
        <w:r>
          <w:fldChar w:fldCharType="separate"/>
        </w:r>
        <w:r w:rsidR="00B972F7" w:rsidRPr="00B972F7">
          <w:rPr>
            <w:noProof/>
            <w:lang w:val="es-ES"/>
          </w:rPr>
          <w:t>2</w:t>
        </w:r>
        <w:r>
          <w:fldChar w:fldCharType="end"/>
        </w:r>
      </w:p>
    </w:sdtContent>
  </w:sdt>
  <w:p w:rsidR="001D4902" w:rsidRDefault="001D49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902" w:rsidRDefault="001D4902" w:rsidP="00F72DBB">
      <w:pPr>
        <w:spacing w:after="0" w:line="240" w:lineRule="auto"/>
      </w:pPr>
      <w:r>
        <w:separator/>
      </w:r>
    </w:p>
  </w:footnote>
  <w:footnote w:type="continuationSeparator" w:id="0">
    <w:p w:rsidR="001D4902" w:rsidRDefault="001D4902" w:rsidP="00F72D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902" w:rsidRDefault="001D4902" w:rsidP="00BB2752">
    <w:pPr>
      <w:pStyle w:val="Encabezado"/>
      <w:ind w:left="-284"/>
    </w:pPr>
    <w:r>
      <w:t xml:space="preserve">        </w:t>
    </w:r>
    <w:r>
      <w:rPr>
        <w:noProof/>
        <w:lang w:eastAsia="es-UY"/>
      </w:rPr>
      <w:t xml:space="preserve">   </w:t>
    </w:r>
    <w:r>
      <w:rPr>
        <w:noProof/>
        <w:lang w:eastAsia="es-UY"/>
      </w:rPr>
      <w:drawing>
        <wp:inline distT="0" distB="0" distL="0" distR="0" wp14:anchorId="4A9BA21A" wp14:editId="4FA6A7E5">
          <wp:extent cx="769041" cy="885825"/>
          <wp:effectExtent l="0" t="0" r="0" b="0"/>
          <wp:docPr id="1" name="Imagen 1" descr="https://upload.wikimedia.org/wikipedia/commons/thumb/a/a0/Escudo_Uruguay.jpeg/889px-Escudo_Urugua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a/a0/Escudo_Uruguay.jpeg/889px-Escudo_Uruguay.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34" cy="895723"/>
                  </a:xfrm>
                  <a:prstGeom prst="rect">
                    <a:avLst/>
                  </a:prstGeom>
                  <a:noFill/>
                  <a:ln>
                    <a:noFill/>
                  </a:ln>
                </pic:spPr>
              </pic:pic>
            </a:graphicData>
          </a:graphic>
        </wp:inline>
      </w:drawing>
    </w:r>
  </w:p>
  <w:p w:rsidR="001D4902" w:rsidRDefault="001D4902" w:rsidP="00BB2752">
    <w:pPr>
      <w:pStyle w:val="Encabezado"/>
      <w:ind w:left="-284"/>
      <w:rPr>
        <w:b/>
      </w:rPr>
    </w:pPr>
    <w:r w:rsidRPr="00BB2752">
      <w:rPr>
        <w:b/>
      </w:rPr>
      <w:t>TRIBUNAL DE CUENTAS</w:t>
    </w:r>
  </w:p>
  <w:p w:rsidR="001D4902" w:rsidRPr="00BB2752" w:rsidRDefault="001D4902" w:rsidP="00BB2752">
    <w:pPr>
      <w:pStyle w:val="Encabezado"/>
      <w:ind w:left="-284"/>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131E7"/>
    <w:multiLevelType w:val="hybridMultilevel"/>
    <w:tmpl w:val="D260667C"/>
    <w:lvl w:ilvl="0" w:tplc="0409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DBB"/>
    <w:rsid w:val="00025A81"/>
    <w:rsid w:val="00030004"/>
    <w:rsid w:val="00084F6E"/>
    <w:rsid w:val="000D3B27"/>
    <w:rsid w:val="000D7BA4"/>
    <w:rsid w:val="0011004E"/>
    <w:rsid w:val="00120E73"/>
    <w:rsid w:val="001A613B"/>
    <w:rsid w:val="001A6CE4"/>
    <w:rsid w:val="001B2094"/>
    <w:rsid w:val="001D4902"/>
    <w:rsid w:val="00240A1D"/>
    <w:rsid w:val="002C4824"/>
    <w:rsid w:val="002E3EF5"/>
    <w:rsid w:val="003B628D"/>
    <w:rsid w:val="003D3CB7"/>
    <w:rsid w:val="00414E5B"/>
    <w:rsid w:val="00496B25"/>
    <w:rsid w:val="005A0345"/>
    <w:rsid w:val="005F60EC"/>
    <w:rsid w:val="006B1161"/>
    <w:rsid w:val="006B2DAF"/>
    <w:rsid w:val="006C2D59"/>
    <w:rsid w:val="0075431E"/>
    <w:rsid w:val="00761C03"/>
    <w:rsid w:val="00797D9A"/>
    <w:rsid w:val="007C51E9"/>
    <w:rsid w:val="007E00DD"/>
    <w:rsid w:val="0084728C"/>
    <w:rsid w:val="00852617"/>
    <w:rsid w:val="008A550C"/>
    <w:rsid w:val="0090477F"/>
    <w:rsid w:val="0094465A"/>
    <w:rsid w:val="00946BBF"/>
    <w:rsid w:val="009F1BE5"/>
    <w:rsid w:val="00A376A1"/>
    <w:rsid w:val="00A970B4"/>
    <w:rsid w:val="00AB11E1"/>
    <w:rsid w:val="00AB2197"/>
    <w:rsid w:val="00B05580"/>
    <w:rsid w:val="00B24061"/>
    <w:rsid w:val="00B65BD4"/>
    <w:rsid w:val="00B972F7"/>
    <w:rsid w:val="00BB2752"/>
    <w:rsid w:val="00BF1143"/>
    <w:rsid w:val="00BF74E8"/>
    <w:rsid w:val="00C25525"/>
    <w:rsid w:val="00C70AB2"/>
    <w:rsid w:val="00CE6A25"/>
    <w:rsid w:val="00DC1E1E"/>
    <w:rsid w:val="00E1008B"/>
    <w:rsid w:val="00EB2109"/>
    <w:rsid w:val="00EF06E7"/>
    <w:rsid w:val="00F72DBB"/>
    <w:rsid w:val="00FD7CC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2D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2DBB"/>
  </w:style>
  <w:style w:type="paragraph" w:styleId="Piedepgina">
    <w:name w:val="footer"/>
    <w:basedOn w:val="Normal"/>
    <w:link w:val="PiedepginaCar"/>
    <w:uiPriority w:val="99"/>
    <w:unhideWhenUsed/>
    <w:rsid w:val="00F72D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2DBB"/>
  </w:style>
  <w:style w:type="paragraph" w:styleId="Textodeglobo">
    <w:name w:val="Balloon Text"/>
    <w:basedOn w:val="Normal"/>
    <w:link w:val="TextodegloboCar"/>
    <w:uiPriority w:val="99"/>
    <w:semiHidden/>
    <w:unhideWhenUsed/>
    <w:rsid w:val="00F72D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2DBB"/>
    <w:rPr>
      <w:rFonts w:ascii="Tahoma" w:hAnsi="Tahoma" w:cs="Tahoma"/>
      <w:sz w:val="16"/>
      <w:szCs w:val="16"/>
    </w:rPr>
  </w:style>
  <w:style w:type="paragraph" w:styleId="Prrafodelista">
    <w:name w:val="List Paragraph"/>
    <w:basedOn w:val="Normal"/>
    <w:uiPriority w:val="34"/>
    <w:qFormat/>
    <w:rsid w:val="00946B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2D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2DBB"/>
  </w:style>
  <w:style w:type="paragraph" w:styleId="Piedepgina">
    <w:name w:val="footer"/>
    <w:basedOn w:val="Normal"/>
    <w:link w:val="PiedepginaCar"/>
    <w:uiPriority w:val="99"/>
    <w:unhideWhenUsed/>
    <w:rsid w:val="00F72D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2DBB"/>
  </w:style>
  <w:style w:type="paragraph" w:styleId="Textodeglobo">
    <w:name w:val="Balloon Text"/>
    <w:basedOn w:val="Normal"/>
    <w:link w:val="TextodegloboCar"/>
    <w:uiPriority w:val="99"/>
    <w:semiHidden/>
    <w:unhideWhenUsed/>
    <w:rsid w:val="00F72D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2DBB"/>
    <w:rPr>
      <w:rFonts w:ascii="Tahoma" w:hAnsi="Tahoma" w:cs="Tahoma"/>
      <w:sz w:val="16"/>
      <w:szCs w:val="16"/>
    </w:rPr>
  </w:style>
  <w:style w:type="paragraph" w:styleId="Prrafodelista">
    <w:name w:val="List Paragraph"/>
    <w:basedOn w:val="Normal"/>
    <w:uiPriority w:val="34"/>
    <w:qFormat/>
    <w:rsid w:val="00946B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E55D9-8BEB-49C8-86C8-312AEFB51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498</Words>
  <Characters>2739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Acosta</dc:creator>
  <cp:lastModifiedBy>Andrea Gerner</cp:lastModifiedBy>
  <cp:revision>6</cp:revision>
  <cp:lastPrinted>2017-11-13T15:51:00Z</cp:lastPrinted>
  <dcterms:created xsi:type="dcterms:W3CDTF">2017-11-13T16:13:00Z</dcterms:created>
  <dcterms:modified xsi:type="dcterms:W3CDTF">2017-11-13T16:57:00Z</dcterms:modified>
</cp:coreProperties>
</file>