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D6C" w:rsidRPr="00C85D6C" w:rsidRDefault="00C85D6C" w:rsidP="00C85D6C">
      <w:pPr>
        <w:tabs>
          <w:tab w:val="center" w:pos="4253"/>
        </w:tabs>
        <w:suppressAutoHyphens/>
        <w:jc w:val="right"/>
        <w:rPr>
          <w:rFonts w:ascii="Arial" w:hAnsi="Arial" w:cs="Arial"/>
          <w:szCs w:val="24"/>
          <w:lang w:val="es-ES_tradnl"/>
        </w:rPr>
      </w:pPr>
      <w:proofErr w:type="spellStart"/>
      <w:r w:rsidRPr="00C85D6C">
        <w:rPr>
          <w:rFonts w:ascii="Arial" w:hAnsi="Arial" w:cs="Arial"/>
          <w:szCs w:val="24"/>
          <w:lang w:val="es-ES_tradnl"/>
        </w:rPr>
        <w:t>RES.Nº</w:t>
      </w:r>
      <w:proofErr w:type="spellEnd"/>
      <w:r>
        <w:rPr>
          <w:rFonts w:ascii="Arial" w:hAnsi="Arial" w:cs="Arial"/>
          <w:szCs w:val="24"/>
          <w:lang w:val="es-ES_tradnl"/>
        </w:rPr>
        <w:t xml:space="preserve"> 3011</w:t>
      </w:r>
      <w:r w:rsidRPr="00C85D6C">
        <w:rPr>
          <w:rFonts w:ascii="Arial" w:hAnsi="Arial" w:cs="Arial"/>
          <w:szCs w:val="24"/>
          <w:lang w:val="es-ES_tradnl"/>
        </w:rPr>
        <w:t>/17</w:t>
      </w:r>
    </w:p>
    <w:p w:rsidR="00C85D6C" w:rsidRPr="00C85D6C" w:rsidRDefault="00C85D6C" w:rsidP="00C85D6C">
      <w:pPr>
        <w:tabs>
          <w:tab w:val="center" w:pos="4253"/>
        </w:tabs>
        <w:suppressAutoHyphens/>
        <w:jc w:val="center"/>
        <w:rPr>
          <w:rFonts w:ascii="Arial" w:hAnsi="Arial" w:cs="Arial"/>
          <w:szCs w:val="24"/>
          <w:lang w:val="es-ES_tradnl"/>
        </w:rPr>
      </w:pPr>
    </w:p>
    <w:p w:rsidR="00C85D6C" w:rsidRPr="00C85D6C" w:rsidRDefault="00C85D6C" w:rsidP="00C85D6C">
      <w:pPr>
        <w:tabs>
          <w:tab w:val="center" w:pos="4253"/>
        </w:tabs>
        <w:suppressAutoHyphens/>
        <w:jc w:val="center"/>
        <w:rPr>
          <w:rFonts w:ascii="Arial" w:hAnsi="Arial" w:cs="Arial"/>
          <w:szCs w:val="24"/>
          <w:lang w:val="es-ES_tradnl"/>
        </w:rPr>
      </w:pPr>
      <w:r w:rsidRPr="00C85D6C">
        <w:rPr>
          <w:rFonts w:ascii="Arial" w:hAnsi="Arial" w:cs="Arial"/>
          <w:szCs w:val="24"/>
          <w:lang w:val="es-ES_tradnl"/>
        </w:rPr>
        <w:t>RESOLUCION ADOPTADA POR EL</w:t>
      </w:r>
    </w:p>
    <w:p w:rsidR="00C85D6C" w:rsidRPr="00C85D6C" w:rsidRDefault="00C85D6C" w:rsidP="00C85D6C">
      <w:pPr>
        <w:tabs>
          <w:tab w:val="left" w:pos="-720"/>
        </w:tabs>
        <w:suppressAutoHyphens/>
        <w:jc w:val="center"/>
        <w:rPr>
          <w:rFonts w:ascii="Arial" w:hAnsi="Arial" w:cs="Arial"/>
          <w:szCs w:val="24"/>
          <w:lang w:val="es-ES_tradnl"/>
        </w:rPr>
      </w:pPr>
    </w:p>
    <w:p w:rsidR="00C85D6C" w:rsidRPr="00C85D6C" w:rsidRDefault="00C85D6C" w:rsidP="00C85D6C">
      <w:pPr>
        <w:tabs>
          <w:tab w:val="center" w:pos="4253"/>
        </w:tabs>
        <w:suppressAutoHyphens/>
        <w:jc w:val="center"/>
        <w:rPr>
          <w:rFonts w:ascii="Arial" w:hAnsi="Arial" w:cs="Arial"/>
          <w:szCs w:val="24"/>
          <w:lang w:val="es-ES_tradnl"/>
        </w:rPr>
      </w:pPr>
      <w:r w:rsidRPr="00C85D6C">
        <w:rPr>
          <w:rFonts w:ascii="Arial" w:hAnsi="Arial" w:cs="Arial"/>
          <w:szCs w:val="24"/>
          <w:lang w:val="es-ES_tradnl"/>
        </w:rPr>
        <w:t>TRIBUNAL DE CUENTAS</w:t>
      </w:r>
    </w:p>
    <w:p w:rsidR="00C85D6C" w:rsidRPr="00C85D6C" w:rsidRDefault="00C85D6C" w:rsidP="00C85D6C">
      <w:pPr>
        <w:tabs>
          <w:tab w:val="left" w:pos="-720"/>
        </w:tabs>
        <w:suppressAutoHyphens/>
        <w:jc w:val="center"/>
        <w:rPr>
          <w:rFonts w:ascii="Arial" w:hAnsi="Arial" w:cs="Arial"/>
          <w:szCs w:val="24"/>
          <w:lang w:val="es-ES_tradnl"/>
        </w:rPr>
      </w:pPr>
    </w:p>
    <w:p w:rsidR="00C85D6C" w:rsidRPr="00C85D6C" w:rsidRDefault="00C85D6C" w:rsidP="00C85D6C">
      <w:pPr>
        <w:tabs>
          <w:tab w:val="center" w:pos="4253"/>
        </w:tabs>
        <w:suppressAutoHyphens/>
        <w:jc w:val="center"/>
        <w:rPr>
          <w:rFonts w:ascii="Arial" w:hAnsi="Arial" w:cs="Arial"/>
          <w:szCs w:val="24"/>
          <w:lang w:val="es-ES_tradnl"/>
        </w:rPr>
      </w:pPr>
      <w:r w:rsidRPr="00C85D6C">
        <w:rPr>
          <w:rFonts w:ascii="Arial" w:hAnsi="Arial" w:cs="Arial"/>
          <w:szCs w:val="24"/>
          <w:lang w:val="es-ES_tradnl"/>
        </w:rPr>
        <w:t>EN SESION DE FECHA 13 DE SETIEMBRE</w:t>
      </w:r>
      <w:r w:rsidRPr="00C85D6C">
        <w:rPr>
          <w:rFonts w:ascii="Arial" w:hAnsi="Arial" w:cs="Arial"/>
          <w:lang w:val="es-ES_tradnl"/>
        </w:rPr>
        <w:t xml:space="preserve"> </w:t>
      </w:r>
      <w:r w:rsidRPr="00C85D6C">
        <w:rPr>
          <w:rFonts w:ascii="Arial" w:hAnsi="Arial" w:cs="Arial"/>
          <w:szCs w:val="24"/>
          <w:lang w:val="es-ES_tradnl"/>
        </w:rPr>
        <w:t>DE 2017</w:t>
      </w:r>
    </w:p>
    <w:p w:rsidR="00C85D6C" w:rsidRPr="00C85D6C" w:rsidRDefault="00C85D6C" w:rsidP="00C85D6C">
      <w:pPr>
        <w:tabs>
          <w:tab w:val="center" w:pos="4253"/>
        </w:tabs>
        <w:suppressAutoHyphens/>
        <w:jc w:val="center"/>
        <w:rPr>
          <w:rFonts w:ascii="Arial" w:hAnsi="Arial" w:cs="Arial"/>
          <w:szCs w:val="24"/>
          <w:lang w:val="es-ES_tradnl"/>
        </w:rPr>
      </w:pPr>
    </w:p>
    <w:p w:rsidR="00C85D6C" w:rsidRPr="00C85D6C" w:rsidRDefault="00C85D6C" w:rsidP="00C85D6C">
      <w:pPr>
        <w:tabs>
          <w:tab w:val="center" w:pos="4253"/>
        </w:tabs>
        <w:suppressAutoHyphens/>
        <w:jc w:val="center"/>
        <w:rPr>
          <w:rFonts w:ascii="Arial" w:hAnsi="Arial" w:cs="Arial"/>
          <w:szCs w:val="24"/>
          <w:lang w:val="es-ES_tradnl"/>
        </w:rPr>
      </w:pPr>
      <w:r w:rsidRPr="00C85D6C">
        <w:rPr>
          <w:rFonts w:ascii="Arial" w:hAnsi="Arial" w:cs="Arial"/>
          <w:szCs w:val="24"/>
          <w:lang w:val="es-ES_tradnl"/>
        </w:rPr>
        <w:t>(</w:t>
      </w:r>
      <w:proofErr w:type="spellStart"/>
      <w:r w:rsidRPr="00C85D6C">
        <w:rPr>
          <w:rFonts w:ascii="Arial" w:hAnsi="Arial" w:cs="Arial"/>
          <w:szCs w:val="24"/>
          <w:lang w:val="es-ES_tradnl"/>
        </w:rPr>
        <w:t>E.E.Nº</w:t>
      </w:r>
      <w:proofErr w:type="spellEnd"/>
      <w:r>
        <w:rPr>
          <w:rFonts w:ascii="Arial" w:hAnsi="Arial" w:cs="Arial"/>
          <w:szCs w:val="24"/>
          <w:lang w:val="es-ES_tradnl"/>
        </w:rPr>
        <w:t xml:space="preserve"> 2017-17-1-0005577</w:t>
      </w:r>
      <w:r w:rsidRPr="00C85D6C">
        <w:rPr>
          <w:rFonts w:ascii="Arial" w:hAnsi="Arial" w:cs="Arial"/>
          <w:szCs w:val="24"/>
          <w:lang w:val="es-ES_tradnl"/>
        </w:rPr>
        <w:t xml:space="preserve">, </w:t>
      </w:r>
      <w:proofErr w:type="spellStart"/>
      <w:r w:rsidRPr="00C85D6C">
        <w:rPr>
          <w:rFonts w:ascii="Arial" w:hAnsi="Arial" w:cs="Arial"/>
          <w:szCs w:val="24"/>
          <w:lang w:val="es-ES_tradnl"/>
        </w:rPr>
        <w:t>Ent.N°</w:t>
      </w:r>
      <w:proofErr w:type="spellEnd"/>
      <w:r>
        <w:rPr>
          <w:rFonts w:ascii="Arial" w:hAnsi="Arial" w:cs="Arial"/>
          <w:szCs w:val="24"/>
          <w:lang w:val="es-ES_tradnl"/>
        </w:rPr>
        <w:t xml:space="preserve"> 4288</w:t>
      </w:r>
      <w:r w:rsidRPr="00C85D6C">
        <w:rPr>
          <w:rFonts w:ascii="Arial" w:hAnsi="Arial" w:cs="Arial"/>
          <w:szCs w:val="24"/>
          <w:lang w:val="es-ES_tradnl"/>
        </w:rPr>
        <w:t>/</w:t>
      </w:r>
      <w:r>
        <w:rPr>
          <w:rFonts w:ascii="Arial" w:hAnsi="Arial" w:cs="Arial"/>
          <w:szCs w:val="24"/>
          <w:lang w:val="es-ES_tradnl"/>
        </w:rPr>
        <w:t>17</w:t>
      </w:r>
      <w:r w:rsidRPr="00C85D6C">
        <w:rPr>
          <w:rFonts w:ascii="Arial" w:hAnsi="Arial" w:cs="Arial"/>
          <w:szCs w:val="24"/>
          <w:lang w:val="es-ES_tradnl"/>
        </w:rPr>
        <w:t>)</w:t>
      </w:r>
    </w:p>
    <w:p w:rsidR="00C85D6C" w:rsidRDefault="00C85D6C" w:rsidP="008B7DF4">
      <w:pPr>
        <w:pStyle w:val="Ttulo"/>
        <w:ind w:firstLine="708"/>
        <w:jc w:val="both"/>
        <w:rPr>
          <w:u w:val="none"/>
        </w:rPr>
      </w:pPr>
    </w:p>
    <w:p w:rsidR="00751C0F" w:rsidRDefault="00751C0F" w:rsidP="008B7DF4">
      <w:pPr>
        <w:pStyle w:val="Ttulo"/>
        <w:ind w:firstLine="708"/>
        <w:jc w:val="both"/>
        <w:rPr>
          <w:b w:val="0"/>
          <w:bCs/>
          <w:u w:val="none"/>
        </w:rPr>
      </w:pPr>
      <w:r>
        <w:rPr>
          <w:u w:val="none"/>
        </w:rPr>
        <w:t xml:space="preserve">VISTO: </w:t>
      </w:r>
      <w:r>
        <w:rPr>
          <w:b w:val="0"/>
          <w:bCs/>
          <w:u w:val="none"/>
        </w:rPr>
        <w:t xml:space="preserve">las actuaciones remitidas por </w:t>
      </w:r>
      <w:r w:rsidR="005370FF">
        <w:rPr>
          <w:b w:val="0"/>
          <w:bCs/>
          <w:u w:val="none"/>
        </w:rPr>
        <w:t xml:space="preserve">el Contador Delegado </w:t>
      </w:r>
      <w:r w:rsidR="0062311E">
        <w:rPr>
          <w:b w:val="0"/>
          <w:bCs/>
          <w:u w:val="none"/>
        </w:rPr>
        <w:t>de este Tribunal en</w:t>
      </w:r>
      <w:r w:rsidR="005370FF">
        <w:rPr>
          <w:b w:val="0"/>
          <w:bCs/>
          <w:u w:val="none"/>
        </w:rPr>
        <w:t xml:space="preserve"> </w:t>
      </w:r>
      <w:r>
        <w:rPr>
          <w:b w:val="0"/>
          <w:bCs/>
          <w:u w:val="none"/>
        </w:rPr>
        <w:t>la Administración de los Servicios de Salud del Estado (ASSE)</w:t>
      </w:r>
      <w:r w:rsidR="005370FF">
        <w:rPr>
          <w:b w:val="0"/>
          <w:bCs/>
          <w:u w:val="none"/>
        </w:rPr>
        <w:t>,</w:t>
      </w:r>
      <w:r>
        <w:rPr>
          <w:b w:val="0"/>
          <w:bCs/>
          <w:u w:val="none"/>
        </w:rPr>
        <w:t xml:space="preserve"> relacionadas con la</w:t>
      </w:r>
      <w:r w:rsidR="00146B08">
        <w:rPr>
          <w:b w:val="0"/>
          <w:bCs/>
          <w:u w:val="none"/>
        </w:rPr>
        <w:t xml:space="preserve"> Contratación D</w:t>
      </w:r>
      <w:r w:rsidR="008B7DF4">
        <w:rPr>
          <w:b w:val="0"/>
          <w:bCs/>
          <w:u w:val="none"/>
        </w:rPr>
        <w:t xml:space="preserve">irecta </w:t>
      </w:r>
      <w:r w:rsidR="004259A2">
        <w:rPr>
          <w:b w:val="0"/>
          <w:bCs/>
          <w:u w:val="none"/>
        </w:rPr>
        <w:t xml:space="preserve">del Servicio de Limpieza con la Cooperativa Social Compromiso Cooperativo, </w:t>
      </w:r>
      <w:r w:rsidR="001039DA">
        <w:rPr>
          <w:b w:val="0"/>
          <w:bCs/>
          <w:u w:val="none"/>
        </w:rPr>
        <w:t>de</w:t>
      </w:r>
      <w:r w:rsidR="00146B08">
        <w:rPr>
          <w:b w:val="0"/>
          <w:bCs/>
          <w:u w:val="none"/>
        </w:rPr>
        <w:t xml:space="preserve"> la Unidad Ejecutora 002 – Red de Atención Primaria Área Metro</w:t>
      </w:r>
      <w:r w:rsidR="004259A2">
        <w:rPr>
          <w:b w:val="0"/>
          <w:bCs/>
          <w:u w:val="none"/>
        </w:rPr>
        <w:t>politana, Ciudad Vieja y Cerro</w:t>
      </w:r>
      <w:r w:rsidR="00146B08">
        <w:rPr>
          <w:b w:val="0"/>
          <w:bCs/>
          <w:u w:val="none"/>
        </w:rPr>
        <w:t>;</w:t>
      </w:r>
    </w:p>
    <w:p w:rsidR="001A5412" w:rsidRDefault="00751C0F" w:rsidP="00267EA0">
      <w:pPr>
        <w:pStyle w:val="Ttulo"/>
        <w:ind w:firstLine="708"/>
        <w:jc w:val="both"/>
        <w:rPr>
          <w:b w:val="0"/>
          <w:u w:val="none"/>
        </w:rPr>
      </w:pPr>
      <w:r>
        <w:rPr>
          <w:u w:val="none"/>
        </w:rPr>
        <w:t>RESULTANDO: 1)</w:t>
      </w:r>
      <w:r w:rsidR="001A5412">
        <w:rPr>
          <w:u w:val="none"/>
        </w:rPr>
        <w:t xml:space="preserve"> </w:t>
      </w:r>
      <w:r w:rsidR="001A5412">
        <w:rPr>
          <w:b w:val="0"/>
          <w:u w:val="none"/>
        </w:rPr>
        <w:t>que</w:t>
      </w:r>
      <w:r w:rsidR="004259A2">
        <w:rPr>
          <w:b w:val="0"/>
          <w:u w:val="none"/>
        </w:rPr>
        <w:t>,</w:t>
      </w:r>
      <w:r w:rsidR="0062311E">
        <w:rPr>
          <w:b w:val="0"/>
          <w:u w:val="none"/>
        </w:rPr>
        <w:t xml:space="preserve"> con </w:t>
      </w:r>
      <w:r w:rsidR="0062311E" w:rsidRPr="0062311E">
        <w:rPr>
          <w:b w:val="0"/>
          <w:u w:val="none"/>
        </w:rPr>
        <w:t>fecha 18</w:t>
      </w:r>
      <w:r w:rsidR="006C0504">
        <w:rPr>
          <w:b w:val="0"/>
          <w:u w:val="none"/>
        </w:rPr>
        <w:t>/08/</w:t>
      </w:r>
      <w:r w:rsidR="0062311E" w:rsidRPr="0062311E">
        <w:rPr>
          <w:b w:val="0"/>
          <w:u w:val="none"/>
        </w:rPr>
        <w:t>2017</w:t>
      </w:r>
      <w:r w:rsidR="0062311E">
        <w:rPr>
          <w:b w:val="0"/>
          <w:u w:val="none"/>
        </w:rPr>
        <w:t xml:space="preserve">, </w:t>
      </w:r>
      <w:r w:rsidR="001A5412">
        <w:rPr>
          <w:b w:val="0"/>
          <w:u w:val="none"/>
        </w:rPr>
        <w:t xml:space="preserve">el Contador Delegado informa que </w:t>
      </w:r>
      <w:r w:rsidR="00267EA0">
        <w:rPr>
          <w:b w:val="0"/>
          <w:u w:val="none"/>
        </w:rPr>
        <w:t xml:space="preserve">la </w:t>
      </w:r>
      <w:r w:rsidR="00267EA0">
        <w:rPr>
          <w:b w:val="0"/>
          <w:bCs/>
          <w:u w:val="none"/>
        </w:rPr>
        <w:t>Unidad Ejecutora 002  ha contratado en forma directa</w:t>
      </w:r>
      <w:r w:rsidR="0062311E" w:rsidRPr="0062311E">
        <w:t xml:space="preserve"> </w:t>
      </w:r>
      <w:r w:rsidR="0062311E" w:rsidRPr="0062311E">
        <w:rPr>
          <w:b w:val="0"/>
          <w:bCs/>
          <w:u w:val="none"/>
        </w:rPr>
        <w:t>a lo largo del presente Ejercicio económico</w:t>
      </w:r>
      <w:r w:rsidR="00267EA0">
        <w:rPr>
          <w:b w:val="0"/>
          <w:bCs/>
          <w:u w:val="none"/>
        </w:rPr>
        <w:t xml:space="preserve"> con la Cooperativa Social Compromiso Cooperativo, </w:t>
      </w:r>
      <w:r w:rsidR="0062403E">
        <w:rPr>
          <w:b w:val="0"/>
          <w:u w:val="none"/>
        </w:rPr>
        <w:t xml:space="preserve"> </w:t>
      </w:r>
      <w:r w:rsidR="001A5412">
        <w:rPr>
          <w:b w:val="0"/>
          <w:u w:val="none"/>
        </w:rPr>
        <w:t xml:space="preserve">por la suma de $ </w:t>
      </w:r>
      <w:r w:rsidR="00267EA0">
        <w:rPr>
          <w:b w:val="0"/>
          <w:u w:val="none"/>
        </w:rPr>
        <w:t>10:378.362</w:t>
      </w:r>
      <w:r w:rsidR="001A5412">
        <w:rPr>
          <w:b w:val="0"/>
          <w:u w:val="none"/>
        </w:rPr>
        <w:t xml:space="preserve">, </w:t>
      </w:r>
      <w:r w:rsidR="0062311E" w:rsidRPr="0062311E">
        <w:rPr>
          <w:b w:val="0"/>
          <w:u w:val="none"/>
        </w:rPr>
        <w:t>superando así la potestad delegada de dicha Auditoría.</w:t>
      </w:r>
      <w:r w:rsidR="0062311E">
        <w:rPr>
          <w:b w:val="0"/>
          <w:u w:val="none"/>
        </w:rPr>
        <w:t xml:space="preserve"> </w:t>
      </w:r>
      <w:r w:rsidR="0062311E" w:rsidRPr="0062311E">
        <w:rPr>
          <w:b w:val="0"/>
          <w:u w:val="none"/>
        </w:rPr>
        <w:t xml:space="preserve">El referido monto surge del control de la afectación SIIF  </w:t>
      </w:r>
      <w:r w:rsidR="006C0504">
        <w:rPr>
          <w:b w:val="0"/>
          <w:u w:val="none"/>
        </w:rPr>
        <w:t xml:space="preserve">   N°</w:t>
      </w:r>
      <w:r w:rsidR="0062311E" w:rsidRPr="0062311E">
        <w:rPr>
          <w:b w:val="0"/>
          <w:u w:val="none"/>
        </w:rPr>
        <w:t xml:space="preserve"> </w:t>
      </w:r>
      <w:r w:rsidR="0062311E">
        <w:rPr>
          <w:b w:val="0"/>
          <w:u w:val="none"/>
        </w:rPr>
        <w:t>52</w:t>
      </w:r>
      <w:r w:rsidR="0062311E" w:rsidRPr="0062311E">
        <w:rPr>
          <w:b w:val="0"/>
          <w:u w:val="none"/>
        </w:rPr>
        <w:t xml:space="preserve"> del año fiscal 2017, adjuntándose detalle de lote para intervenir; </w:t>
      </w:r>
    </w:p>
    <w:p w:rsidR="006C0504" w:rsidRDefault="000D2DB4" w:rsidP="006C0504">
      <w:pPr>
        <w:pStyle w:val="Ttulo"/>
        <w:ind w:firstLine="2552"/>
        <w:jc w:val="both"/>
        <w:rPr>
          <w:b w:val="0"/>
          <w:u w:val="none"/>
        </w:rPr>
      </w:pPr>
      <w:r>
        <w:rPr>
          <w:u w:val="none"/>
        </w:rPr>
        <w:t xml:space="preserve">2) </w:t>
      </w:r>
      <w:r>
        <w:rPr>
          <w:b w:val="0"/>
          <w:u w:val="none"/>
        </w:rPr>
        <w:t>que se ad</w:t>
      </w:r>
      <w:r w:rsidR="00267EA0">
        <w:rPr>
          <w:b w:val="0"/>
          <w:u w:val="none"/>
        </w:rPr>
        <w:t xml:space="preserve">junta, </w:t>
      </w:r>
      <w:r w:rsidR="006C0504">
        <w:rPr>
          <w:b w:val="0"/>
          <w:u w:val="none"/>
        </w:rPr>
        <w:t>F</w:t>
      </w:r>
      <w:r w:rsidR="00267EA0">
        <w:rPr>
          <w:b w:val="0"/>
          <w:u w:val="none"/>
        </w:rPr>
        <w:t>actura Crédito Nº 4776 de fecha 31</w:t>
      </w:r>
      <w:r w:rsidR="006C0504">
        <w:rPr>
          <w:b w:val="0"/>
          <w:u w:val="none"/>
        </w:rPr>
        <w:t>/07/</w:t>
      </w:r>
      <w:r>
        <w:rPr>
          <w:b w:val="0"/>
          <w:u w:val="none"/>
        </w:rPr>
        <w:t>2017</w:t>
      </w:r>
      <w:r w:rsidR="0062311E">
        <w:rPr>
          <w:b w:val="0"/>
          <w:u w:val="none"/>
        </w:rPr>
        <w:t xml:space="preserve"> de </w:t>
      </w:r>
      <w:r w:rsidR="0062311E" w:rsidRPr="0062311E">
        <w:rPr>
          <w:b w:val="0"/>
          <w:u w:val="none"/>
        </w:rPr>
        <w:t xml:space="preserve">la Cooperativa Social Compromiso Cooperativo,  </w:t>
      </w:r>
      <w:r>
        <w:rPr>
          <w:b w:val="0"/>
          <w:u w:val="none"/>
        </w:rPr>
        <w:t xml:space="preserve">por la suma de $ </w:t>
      </w:r>
      <w:r w:rsidR="00267EA0">
        <w:rPr>
          <w:b w:val="0"/>
          <w:u w:val="none"/>
        </w:rPr>
        <w:t>1:617.519</w:t>
      </w:r>
      <w:r>
        <w:rPr>
          <w:b w:val="0"/>
          <w:u w:val="none"/>
        </w:rPr>
        <w:t>;</w:t>
      </w:r>
    </w:p>
    <w:p w:rsidR="006C0504" w:rsidRDefault="00F83DAA" w:rsidP="006C0504">
      <w:pPr>
        <w:pStyle w:val="Ttulo"/>
        <w:ind w:firstLine="2552"/>
        <w:jc w:val="both"/>
        <w:rPr>
          <w:b w:val="0"/>
          <w:u w:val="none"/>
        </w:rPr>
      </w:pPr>
      <w:r>
        <w:rPr>
          <w:u w:val="none"/>
        </w:rPr>
        <w:t xml:space="preserve">3) </w:t>
      </w:r>
      <w:proofErr w:type="gramStart"/>
      <w:r w:rsidR="0062403E">
        <w:rPr>
          <w:b w:val="0"/>
          <w:u w:val="none"/>
        </w:rPr>
        <w:t>que</w:t>
      </w:r>
      <w:proofErr w:type="gramEnd"/>
      <w:r w:rsidR="0062403E">
        <w:rPr>
          <w:b w:val="0"/>
          <w:u w:val="none"/>
        </w:rPr>
        <w:t xml:space="preserve"> </w:t>
      </w:r>
      <w:r w:rsidR="00C53BC9" w:rsidRPr="00C53BC9">
        <w:rPr>
          <w:b w:val="0"/>
          <w:u w:val="none"/>
        </w:rPr>
        <w:t>se adjunta Orden de compra de la Cooperativa Social Compromiso Cooperativo Nº 2017023</w:t>
      </w:r>
      <w:r w:rsidR="00C53BC9">
        <w:rPr>
          <w:b w:val="0"/>
          <w:u w:val="none"/>
        </w:rPr>
        <w:t>96</w:t>
      </w:r>
      <w:r w:rsidR="00C53BC9" w:rsidRPr="00C53BC9">
        <w:rPr>
          <w:b w:val="0"/>
          <w:u w:val="none"/>
        </w:rPr>
        <w:t>, de fecha 2</w:t>
      </w:r>
      <w:r w:rsidR="00C53BC9">
        <w:rPr>
          <w:b w:val="0"/>
          <w:u w:val="none"/>
        </w:rPr>
        <w:t>7</w:t>
      </w:r>
      <w:r w:rsidR="006C0504">
        <w:rPr>
          <w:b w:val="0"/>
          <w:u w:val="none"/>
        </w:rPr>
        <w:t>/07/20</w:t>
      </w:r>
      <w:r w:rsidR="00C53BC9" w:rsidRPr="00C53BC9">
        <w:rPr>
          <w:b w:val="0"/>
          <w:u w:val="none"/>
        </w:rPr>
        <w:t>17, por un total de $ 1:</w:t>
      </w:r>
      <w:r w:rsidR="00C53BC9">
        <w:rPr>
          <w:b w:val="0"/>
          <w:u w:val="none"/>
        </w:rPr>
        <w:t>617.519, así como doc</w:t>
      </w:r>
      <w:r w:rsidR="0062403E">
        <w:rPr>
          <w:b w:val="0"/>
          <w:u w:val="none"/>
        </w:rPr>
        <w:t>umentos de Afectac</w:t>
      </w:r>
      <w:r w:rsidR="000D181B">
        <w:rPr>
          <w:b w:val="0"/>
          <w:u w:val="none"/>
        </w:rPr>
        <w:t>ión Nº 000052, Compromiso Nº 007</w:t>
      </w:r>
      <w:r w:rsidR="0062403E">
        <w:rPr>
          <w:b w:val="0"/>
          <w:u w:val="none"/>
        </w:rPr>
        <w:t xml:space="preserve"> y Obligación Nº 001</w:t>
      </w:r>
      <w:r w:rsidR="000D181B">
        <w:rPr>
          <w:b w:val="0"/>
          <w:u w:val="none"/>
        </w:rPr>
        <w:t xml:space="preserve"> </w:t>
      </w:r>
      <w:r w:rsidR="0062403E">
        <w:rPr>
          <w:b w:val="0"/>
          <w:u w:val="none"/>
        </w:rPr>
        <w:t xml:space="preserve">de fecha </w:t>
      </w:r>
      <w:r w:rsidR="006C0504">
        <w:rPr>
          <w:b w:val="0"/>
          <w:u w:val="none"/>
        </w:rPr>
        <w:t>0</w:t>
      </w:r>
      <w:r w:rsidR="000D181B">
        <w:rPr>
          <w:b w:val="0"/>
          <w:u w:val="none"/>
        </w:rPr>
        <w:t>2</w:t>
      </w:r>
      <w:r w:rsidR="006C0504">
        <w:rPr>
          <w:b w:val="0"/>
          <w:u w:val="none"/>
        </w:rPr>
        <w:t>/08/20</w:t>
      </w:r>
      <w:r w:rsidR="0062403E">
        <w:rPr>
          <w:b w:val="0"/>
          <w:u w:val="none"/>
        </w:rPr>
        <w:t>17, por un total nominal de $ 1:</w:t>
      </w:r>
      <w:r w:rsidR="000D181B">
        <w:rPr>
          <w:b w:val="0"/>
          <w:u w:val="none"/>
        </w:rPr>
        <w:t>620.687</w:t>
      </w:r>
      <w:r w:rsidR="006C0504">
        <w:rPr>
          <w:b w:val="0"/>
          <w:u w:val="none"/>
        </w:rPr>
        <w:t>,</w:t>
      </w:r>
      <w:r w:rsidR="00C53BC9">
        <w:rPr>
          <w:b w:val="0"/>
          <w:u w:val="none"/>
        </w:rPr>
        <w:t xml:space="preserve"> un </w:t>
      </w:r>
      <w:r w:rsidR="00C53BC9" w:rsidRPr="00C53BC9">
        <w:rPr>
          <w:b w:val="0"/>
          <w:u w:val="none"/>
        </w:rPr>
        <w:t>total por retenciones de $ 2</w:t>
      </w:r>
      <w:r w:rsidR="00C53BC9">
        <w:rPr>
          <w:b w:val="0"/>
          <w:u w:val="none"/>
        </w:rPr>
        <w:t>95.662</w:t>
      </w:r>
      <w:r w:rsidR="00C53BC9" w:rsidRPr="00C53BC9">
        <w:rPr>
          <w:b w:val="0"/>
          <w:u w:val="none"/>
        </w:rPr>
        <w:t xml:space="preserve"> y un total líquido pagable de $ 1:</w:t>
      </w:r>
      <w:r w:rsidR="00C53BC9">
        <w:rPr>
          <w:b w:val="0"/>
          <w:u w:val="none"/>
        </w:rPr>
        <w:t>321.857</w:t>
      </w:r>
      <w:r w:rsidR="000D181B">
        <w:rPr>
          <w:b w:val="0"/>
          <w:u w:val="none"/>
        </w:rPr>
        <w:t>;</w:t>
      </w:r>
    </w:p>
    <w:p w:rsidR="004E1D76" w:rsidRPr="00F83DAA" w:rsidRDefault="004E1D76" w:rsidP="006C0504">
      <w:pPr>
        <w:pStyle w:val="Ttulo"/>
        <w:ind w:firstLine="2552"/>
        <w:jc w:val="both"/>
        <w:rPr>
          <w:b w:val="0"/>
          <w:u w:val="none"/>
        </w:rPr>
      </w:pPr>
      <w:r w:rsidRPr="004E1D76">
        <w:rPr>
          <w:u w:val="none"/>
        </w:rPr>
        <w:t>4)</w:t>
      </w:r>
      <w:r w:rsidRPr="004E1D76">
        <w:rPr>
          <w:b w:val="0"/>
          <w:u w:val="none"/>
        </w:rPr>
        <w:t xml:space="preserve"> que las actuaciones ingresaron a este Tribunal con fecha 18</w:t>
      </w:r>
      <w:r w:rsidR="006C0504">
        <w:rPr>
          <w:b w:val="0"/>
          <w:u w:val="none"/>
        </w:rPr>
        <w:t>/08/</w:t>
      </w:r>
      <w:r w:rsidRPr="004E1D76">
        <w:rPr>
          <w:b w:val="0"/>
          <w:u w:val="none"/>
        </w:rPr>
        <w:t>2017;</w:t>
      </w:r>
    </w:p>
    <w:p w:rsidR="004E5E96" w:rsidRPr="004E5E96" w:rsidRDefault="0062403E" w:rsidP="006C0504">
      <w:pPr>
        <w:spacing w:line="360" w:lineRule="auto"/>
        <w:ind w:firstLine="709"/>
        <w:jc w:val="both"/>
        <w:rPr>
          <w:rFonts w:ascii="Arial" w:hAnsi="Arial" w:cs="Arial"/>
          <w:b w:val="0"/>
          <w:szCs w:val="24"/>
          <w:lang w:val="es-UY"/>
        </w:rPr>
      </w:pPr>
      <w:r>
        <w:rPr>
          <w:rFonts w:ascii="Arial" w:hAnsi="Arial" w:cs="Arial"/>
          <w:bCs/>
        </w:rPr>
        <w:lastRenderedPageBreak/>
        <w:t>CONSIDERANDO:</w:t>
      </w:r>
      <w:r w:rsidR="004E5E96">
        <w:rPr>
          <w:rFonts w:ascii="Arial" w:hAnsi="Arial" w:cs="Arial"/>
          <w:bCs/>
        </w:rPr>
        <w:t xml:space="preserve"> </w:t>
      </w:r>
      <w:r w:rsidR="004E5E96" w:rsidRPr="00A130B9">
        <w:rPr>
          <w:rFonts w:ascii="Arial" w:hAnsi="Arial" w:cs="Arial"/>
          <w:szCs w:val="24"/>
          <w:lang w:val="es-UY"/>
        </w:rPr>
        <w:t>1</w:t>
      </w:r>
      <w:r w:rsidR="006C0504">
        <w:rPr>
          <w:rFonts w:ascii="Arial" w:hAnsi="Arial" w:cs="Arial"/>
          <w:szCs w:val="24"/>
          <w:lang w:val="es-UY"/>
        </w:rPr>
        <w:t>)</w:t>
      </w:r>
      <w:r w:rsidR="004E5E96" w:rsidRPr="004E5E96">
        <w:rPr>
          <w:rFonts w:ascii="Arial" w:hAnsi="Arial" w:cs="Arial"/>
          <w:b w:val="0"/>
          <w:szCs w:val="24"/>
          <w:lang w:val="es-UY"/>
        </w:rPr>
        <w:t xml:space="preserve"> que </w:t>
      </w:r>
      <w:r w:rsidR="004259A2">
        <w:rPr>
          <w:rFonts w:ascii="Arial" w:hAnsi="Arial" w:cs="Arial"/>
          <w:b w:val="0"/>
          <w:szCs w:val="24"/>
          <w:lang w:val="es-UY"/>
        </w:rPr>
        <w:t>de acuerdo al</w:t>
      </w:r>
      <w:r w:rsidR="004E5E96" w:rsidRPr="004E5E96">
        <w:rPr>
          <w:rFonts w:ascii="Arial" w:hAnsi="Arial" w:cs="Arial"/>
          <w:b w:val="0"/>
          <w:szCs w:val="24"/>
          <w:lang w:val="es-UY"/>
        </w:rPr>
        <w:t xml:space="preserve"> monto de la </w:t>
      </w:r>
      <w:r w:rsidR="00D01BC8">
        <w:rPr>
          <w:rFonts w:ascii="Arial" w:hAnsi="Arial" w:cs="Arial"/>
          <w:b w:val="0"/>
          <w:szCs w:val="24"/>
          <w:lang w:val="es-UY"/>
        </w:rPr>
        <w:t>contratación</w:t>
      </w:r>
      <w:r w:rsidR="006C0504">
        <w:rPr>
          <w:rFonts w:ascii="Arial" w:hAnsi="Arial" w:cs="Arial"/>
          <w:b w:val="0"/>
          <w:szCs w:val="24"/>
          <w:lang w:val="es-UY"/>
        </w:rPr>
        <w:t>, que</w:t>
      </w:r>
      <w:r w:rsidR="00771BE9">
        <w:rPr>
          <w:rFonts w:ascii="Arial" w:hAnsi="Arial" w:cs="Arial"/>
          <w:b w:val="0"/>
          <w:szCs w:val="24"/>
          <w:lang w:val="es-UY"/>
        </w:rPr>
        <w:t>,</w:t>
      </w:r>
      <w:r w:rsidR="006C0504">
        <w:rPr>
          <w:rFonts w:ascii="Arial" w:hAnsi="Arial" w:cs="Arial"/>
          <w:b w:val="0"/>
          <w:szCs w:val="24"/>
          <w:lang w:val="es-UY"/>
        </w:rPr>
        <w:t xml:space="preserve"> </w:t>
      </w:r>
      <w:bookmarkStart w:id="0" w:name="_GoBack"/>
      <w:bookmarkEnd w:id="0"/>
      <w:r w:rsidR="006C0504">
        <w:rPr>
          <w:rFonts w:ascii="Arial" w:hAnsi="Arial" w:cs="Arial"/>
          <w:b w:val="0"/>
          <w:szCs w:val="24"/>
          <w:lang w:val="es-UY"/>
        </w:rPr>
        <w:t>para el presente E</w:t>
      </w:r>
      <w:r w:rsidR="004E5E96" w:rsidRPr="004E5E96">
        <w:rPr>
          <w:rFonts w:ascii="Arial" w:hAnsi="Arial" w:cs="Arial"/>
          <w:b w:val="0"/>
          <w:szCs w:val="24"/>
          <w:lang w:val="es-UY"/>
        </w:rPr>
        <w:t>jercicio</w:t>
      </w:r>
      <w:r w:rsidR="00771BE9">
        <w:rPr>
          <w:rFonts w:ascii="Arial" w:hAnsi="Arial" w:cs="Arial"/>
          <w:b w:val="0"/>
          <w:szCs w:val="24"/>
          <w:lang w:val="es-UY"/>
        </w:rPr>
        <w:t>,</w:t>
      </w:r>
      <w:r w:rsidR="004E5E96" w:rsidRPr="004E5E96">
        <w:rPr>
          <w:rFonts w:ascii="Arial" w:hAnsi="Arial" w:cs="Arial"/>
          <w:b w:val="0"/>
          <w:szCs w:val="24"/>
          <w:lang w:val="es-UY"/>
        </w:rPr>
        <w:t xml:space="preserve"> asciende a </w:t>
      </w:r>
      <w:r w:rsidR="004E5E96" w:rsidRPr="004E5E96">
        <w:rPr>
          <w:rFonts w:ascii="Arial" w:hAnsi="Arial" w:cs="Arial"/>
          <w:b w:val="0"/>
        </w:rPr>
        <w:t xml:space="preserve">$ </w:t>
      </w:r>
      <w:r w:rsidR="00267EA0">
        <w:rPr>
          <w:rFonts w:ascii="Arial" w:hAnsi="Arial" w:cs="Arial"/>
          <w:b w:val="0"/>
        </w:rPr>
        <w:t>10:378.362</w:t>
      </w:r>
      <w:r w:rsidR="004E5E96" w:rsidRPr="004E5E96">
        <w:rPr>
          <w:rFonts w:ascii="Arial" w:hAnsi="Arial" w:cs="Arial"/>
          <w:b w:val="0"/>
          <w:szCs w:val="24"/>
          <w:lang w:val="es-UY"/>
        </w:rPr>
        <w:t xml:space="preserve">, debió realizarse un procedimiento de licitación pública;  </w:t>
      </w:r>
    </w:p>
    <w:p w:rsidR="006C0504" w:rsidRDefault="004E5E96" w:rsidP="006C0504">
      <w:pPr>
        <w:spacing w:line="360" w:lineRule="auto"/>
        <w:ind w:firstLine="2835"/>
        <w:jc w:val="both"/>
        <w:rPr>
          <w:rFonts w:ascii="Arial" w:hAnsi="Arial" w:cs="Arial"/>
          <w:b w:val="0"/>
          <w:szCs w:val="24"/>
          <w:lang w:val="es-UY"/>
        </w:rPr>
      </w:pPr>
      <w:r w:rsidRPr="004E5E96">
        <w:rPr>
          <w:rFonts w:ascii="Arial" w:hAnsi="Arial" w:cs="Arial"/>
          <w:szCs w:val="24"/>
          <w:lang w:val="es-UY"/>
        </w:rPr>
        <w:t>2)</w:t>
      </w:r>
      <w:r w:rsidRPr="004E5E96">
        <w:rPr>
          <w:rFonts w:ascii="Arial" w:hAnsi="Arial" w:cs="Arial"/>
          <w:b w:val="0"/>
          <w:szCs w:val="24"/>
          <w:lang w:val="es-UY"/>
        </w:rPr>
        <w:t xml:space="preserve"> que no surgen acreditados los fundamentos que habiliten la referida contratación;</w:t>
      </w:r>
    </w:p>
    <w:p w:rsidR="006C0504" w:rsidRDefault="004E5E96" w:rsidP="006C0504">
      <w:pPr>
        <w:spacing w:line="360" w:lineRule="auto"/>
        <w:ind w:firstLine="2835"/>
        <w:jc w:val="both"/>
        <w:rPr>
          <w:rFonts w:ascii="Arial" w:hAnsi="Arial" w:cs="Arial"/>
          <w:b w:val="0"/>
          <w:szCs w:val="24"/>
          <w:lang w:val="es-UY"/>
        </w:rPr>
      </w:pPr>
      <w:r w:rsidRPr="004E5E96">
        <w:rPr>
          <w:rFonts w:ascii="Arial" w:hAnsi="Arial" w:cs="Arial"/>
          <w:szCs w:val="24"/>
          <w:lang w:val="es-UY"/>
        </w:rPr>
        <w:t>3)</w:t>
      </w:r>
      <w:r w:rsidRPr="004E5E96">
        <w:rPr>
          <w:rFonts w:ascii="Arial" w:hAnsi="Arial" w:cs="Arial"/>
          <w:b w:val="0"/>
          <w:szCs w:val="24"/>
          <w:lang w:val="es-UY"/>
        </w:rPr>
        <w:t xml:space="preserve"> que existe fraccionamiento del gasto, sin expresa constancia de su fundamento y de su conveniencia para el servicio, por parte del ordenador competente</w:t>
      </w:r>
      <w:r w:rsidR="00510782">
        <w:rPr>
          <w:rFonts w:ascii="Arial" w:hAnsi="Arial" w:cs="Arial"/>
          <w:b w:val="0"/>
          <w:szCs w:val="24"/>
          <w:lang w:val="es-UY"/>
        </w:rPr>
        <w:t>, en contravención de lo dispuesto por el Artículo 43 del TOCAF</w:t>
      </w:r>
      <w:r w:rsidRPr="004E5E96">
        <w:rPr>
          <w:rFonts w:ascii="Arial" w:hAnsi="Arial" w:cs="Arial"/>
          <w:b w:val="0"/>
          <w:szCs w:val="24"/>
          <w:lang w:val="es-UY"/>
        </w:rPr>
        <w:t>;</w:t>
      </w:r>
    </w:p>
    <w:p w:rsidR="006C0504" w:rsidRDefault="004E5E96" w:rsidP="006C0504">
      <w:pPr>
        <w:spacing w:line="360" w:lineRule="auto"/>
        <w:ind w:firstLine="2835"/>
        <w:jc w:val="both"/>
        <w:rPr>
          <w:rFonts w:ascii="Arial" w:hAnsi="Arial" w:cs="Arial"/>
          <w:b w:val="0"/>
          <w:szCs w:val="24"/>
          <w:lang w:val="es-UY"/>
        </w:rPr>
      </w:pPr>
      <w:r w:rsidRPr="004E5E96">
        <w:rPr>
          <w:rFonts w:ascii="Arial" w:hAnsi="Arial" w:cs="Arial"/>
          <w:szCs w:val="24"/>
          <w:lang w:val="es-UY"/>
        </w:rPr>
        <w:t>4)</w:t>
      </w:r>
      <w:r w:rsidRPr="004E5E96">
        <w:rPr>
          <w:rFonts w:ascii="Arial" w:hAnsi="Arial" w:cs="Arial"/>
          <w:b w:val="0"/>
          <w:szCs w:val="24"/>
          <w:lang w:val="es-UY"/>
        </w:rPr>
        <w:t xml:space="preserve"> que no se efectuó la publicación establecida en el Artículo 50 del TOCAF;</w:t>
      </w:r>
    </w:p>
    <w:p w:rsidR="004E5E96" w:rsidRPr="004E5E96" w:rsidRDefault="004E5E96" w:rsidP="006C0504">
      <w:pPr>
        <w:spacing w:line="360" w:lineRule="auto"/>
        <w:ind w:firstLine="2835"/>
        <w:jc w:val="both"/>
        <w:rPr>
          <w:rFonts w:ascii="Arial" w:hAnsi="Arial" w:cs="Arial"/>
          <w:b w:val="0"/>
          <w:szCs w:val="24"/>
          <w:lang w:val="es-UY"/>
        </w:rPr>
      </w:pPr>
      <w:r w:rsidRPr="004E5E96">
        <w:rPr>
          <w:rFonts w:ascii="Arial" w:hAnsi="Arial" w:cs="Arial"/>
          <w:szCs w:val="24"/>
          <w:lang w:val="es-UY"/>
        </w:rPr>
        <w:t>5)</w:t>
      </w:r>
      <w:r w:rsidRPr="004E5E96">
        <w:rPr>
          <w:rFonts w:ascii="Arial" w:hAnsi="Arial" w:cs="Arial"/>
          <w:b w:val="0"/>
          <w:szCs w:val="24"/>
          <w:lang w:val="es-UY"/>
        </w:rPr>
        <w:t xml:space="preserve"> que las actuaciones cuentan con principio de ejecución en contravención del Art</w:t>
      </w:r>
      <w:r w:rsidR="00510782">
        <w:rPr>
          <w:rFonts w:ascii="Arial" w:hAnsi="Arial" w:cs="Arial"/>
          <w:b w:val="0"/>
          <w:szCs w:val="24"/>
          <w:lang w:val="es-UY"/>
        </w:rPr>
        <w:t>ículo</w:t>
      </w:r>
      <w:r w:rsidRPr="004E5E96">
        <w:rPr>
          <w:rFonts w:ascii="Arial" w:hAnsi="Arial" w:cs="Arial"/>
          <w:b w:val="0"/>
          <w:szCs w:val="24"/>
          <w:lang w:val="es-UY"/>
        </w:rPr>
        <w:t xml:space="preserve"> 211 Lit</w:t>
      </w:r>
      <w:r w:rsidR="006C0504">
        <w:rPr>
          <w:rFonts w:ascii="Arial" w:hAnsi="Arial" w:cs="Arial"/>
          <w:b w:val="0"/>
          <w:szCs w:val="24"/>
          <w:lang w:val="es-UY"/>
        </w:rPr>
        <w:t>.</w:t>
      </w:r>
      <w:r w:rsidRPr="004E5E96">
        <w:rPr>
          <w:rFonts w:ascii="Arial" w:hAnsi="Arial" w:cs="Arial"/>
          <w:b w:val="0"/>
          <w:szCs w:val="24"/>
          <w:lang w:val="es-UY"/>
        </w:rPr>
        <w:t xml:space="preserve"> B) de la Constitución d</w:t>
      </w:r>
      <w:r w:rsidR="006C0504">
        <w:rPr>
          <w:rFonts w:ascii="Arial" w:hAnsi="Arial" w:cs="Arial"/>
          <w:b w:val="0"/>
          <w:szCs w:val="24"/>
          <w:lang w:val="es-UY"/>
        </w:rPr>
        <w:t>e la República;</w:t>
      </w:r>
    </w:p>
    <w:p w:rsidR="00751C0F" w:rsidRDefault="00751C0F" w:rsidP="006C0504">
      <w:pPr>
        <w:pStyle w:val="Ttulo2"/>
        <w:spacing w:line="360" w:lineRule="auto"/>
        <w:ind w:firstLine="709"/>
        <w:jc w:val="both"/>
        <w:rPr>
          <w:b w:val="0"/>
          <w:bCs/>
          <w:lang w:val="es-UY"/>
        </w:rPr>
      </w:pPr>
      <w:r>
        <w:rPr>
          <w:lang w:val="es-UY"/>
        </w:rPr>
        <w:t xml:space="preserve">ATENTO: </w:t>
      </w:r>
      <w:r>
        <w:rPr>
          <w:b w:val="0"/>
          <w:bCs/>
          <w:lang w:val="es-UY"/>
        </w:rPr>
        <w:t xml:space="preserve">a lo precedentemente expuesto y a lo establecido </w:t>
      </w:r>
      <w:r w:rsidR="00510782">
        <w:rPr>
          <w:b w:val="0"/>
          <w:bCs/>
          <w:lang w:val="es-UY"/>
        </w:rPr>
        <w:t>por</w:t>
      </w:r>
      <w:r>
        <w:rPr>
          <w:b w:val="0"/>
          <w:bCs/>
          <w:lang w:val="es-UY"/>
        </w:rPr>
        <w:t xml:space="preserve"> el </w:t>
      </w:r>
      <w:r w:rsidR="00510782">
        <w:rPr>
          <w:b w:val="0"/>
          <w:bCs/>
          <w:lang w:val="es-UY"/>
        </w:rPr>
        <w:t>A</w:t>
      </w:r>
      <w:r>
        <w:rPr>
          <w:b w:val="0"/>
          <w:bCs/>
          <w:lang w:val="es-UY"/>
        </w:rPr>
        <w:t>rt</w:t>
      </w:r>
      <w:r w:rsidR="0062403E">
        <w:rPr>
          <w:b w:val="0"/>
          <w:bCs/>
          <w:lang w:val="es-UY"/>
        </w:rPr>
        <w:t>ículo</w:t>
      </w:r>
      <w:r>
        <w:rPr>
          <w:b w:val="0"/>
          <w:bCs/>
          <w:lang w:val="es-UY"/>
        </w:rPr>
        <w:t xml:space="preserve"> 211 </w:t>
      </w:r>
      <w:r w:rsidR="006C0504">
        <w:rPr>
          <w:b w:val="0"/>
          <w:bCs/>
          <w:lang w:val="es-UY"/>
        </w:rPr>
        <w:t>L</w:t>
      </w:r>
      <w:r>
        <w:rPr>
          <w:b w:val="0"/>
          <w:bCs/>
          <w:lang w:val="es-UY"/>
        </w:rPr>
        <w:t>it</w:t>
      </w:r>
      <w:r w:rsidR="006C0504">
        <w:rPr>
          <w:b w:val="0"/>
          <w:bCs/>
          <w:lang w:val="es-UY"/>
        </w:rPr>
        <w:t>.</w:t>
      </w:r>
      <w:r>
        <w:rPr>
          <w:b w:val="0"/>
          <w:bCs/>
          <w:lang w:val="es-UY"/>
        </w:rPr>
        <w:t xml:space="preserve"> B) de la Constitución de la República;</w:t>
      </w:r>
    </w:p>
    <w:p w:rsidR="00652BD0" w:rsidRDefault="00652BD0" w:rsidP="006C0504">
      <w:pPr>
        <w:spacing w:line="360" w:lineRule="auto"/>
        <w:jc w:val="center"/>
        <w:rPr>
          <w:rFonts w:ascii="Arial" w:hAnsi="Arial" w:cs="Arial"/>
          <w:lang w:val="es-UY"/>
        </w:rPr>
      </w:pPr>
      <w:r>
        <w:rPr>
          <w:rFonts w:ascii="Arial" w:hAnsi="Arial" w:cs="Arial"/>
          <w:lang w:val="es-UY"/>
        </w:rPr>
        <w:t>EL TRIBUNAL ACUERDA</w:t>
      </w:r>
    </w:p>
    <w:p w:rsidR="00510782" w:rsidRPr="006C0504" w:rsidRDefault="006C0504" w:rsidP="006C0504">
      <w:pPr>
        <w:spacing w:line="360" w:lineRule="auto"/>
        <w:ind w:left="284" w:hanging="284"/>
        <w:rPr>
          <w:rFonts w:ascii="Arial" w:hAnsi="Arial" w:cs="Arial"/>
          <w:b w:val="0"/>
          <w:lang w:val="es-UY"/>
        </w:rPr>
      </w:pPr>
      <w:r>
        <w:rPr>
          <w:rFonts w:ascii="Arial" w:hAnsi="Arial" w:cs="Arial"/>
          <w:lang w:val="es-UY"/>
        </w:rPr>
        <w:t xml:space="preserve">1) </w:t>
      </w:r>
      <w:r w:rsidR="00652BD0" w:rsidRPr="006C0504">
        <w:rPr>
          <w:rFonts w:ascii="Arial" w:hAnsi="Arial" w:cs="Arial"/>
          <w:b w:val="0"/>
          <w:lang w:val="es-UY"/>
        </w:rPr>
        <w:t>Observar el procedimiento</w:t>
      </w:r>
      <w:r w:rsidR="00510782" w:rsidRPr="006C0504">
        <w:rPr>
          <w:rFonts w:ascii="Arial" w:hAnsi="Arial" w:cs="Arial"/>
          <w:b w:val="0"/>
          <w:lang w:val="es-UY"/>
        </w:rPr>
        <w:t xml:space="preserve"> y el gasto derivado del mismo</w:t>
      </w:r>
      <w:r w:rsidR="004259A2" w:rsidRPr="006C0504">
        <w:rPr>
          <w:rFonts w:ascii="Arial" w:hAnsi="Arial" w:cs="Arial"/>
          <w:b w:val="0"/>
          <w:lang w:val="es-UY"/>
        </w:rPr>
        <w:t xml:space="preserve"> por la totalidad del presente </w:t>
      </w:r>
      <w:r>
        <w:rPr>
          <w:rFonts w:ascii="Arial" w:hAnsi="Arial" w:cs="Arial"/>
          <w:b w:val="0"/>
          <w:lang w:val="es-UY"/>
        </w:rPr>
        <w:t>E</w:t>
      </w:r>
      <w:r w:rsidR="004259A2" w:rsidRPr="006C0504">
        <w:rPr>
          <w:rFonts w:ascii="Arial" w:hAnsi="Arial" w:cs="Arial"/>
          <w:b w:val="0"/>
          <w:lang w:val="es-UY"/>
        </w:rPr>
        <w:t>jercicio</w:t>
      </w:r>
      <w:r w:rsidR="00510782" w:rsidRPr="006C0504">
        <w:rPr>
          <w:rFonts w:ascii="Arial" w:hAnsi="Arial" w:cs="Arial"/>
          <w:b w:val="0"/>
          <w:lang w:val="es-UY"/>
        </w:rPr>
        <w:t>;</w:t>
      </w:r>
    </w:p>
    <w:p w:rsidR="00652BD0" w:rsidRPr="006C0504" w:rsidRDefault="006C0504" w:rsidP="006C0504">
      <w:pPr>
        <w:spacing w:line="360" w:lineRule="auto"/>
        <w:rPr>
          <w:rFonts w:ascii="Arial" w:hAnsi="Arial" w:cs="Arial"/>
          <w:b w:val="0"/>
          <w:lang w:val="es-UY"/>
        </w:rPr>
      </w:pPr>
      <w:r>
        <w:rPr>
          <w:rFonts w:ascii="Arial" w:hAnsi="Arial" w:cs="Arial"/>
          <w:lang w:val="es-UY"/>
        </w:rPr>
        <w:t xml:space="preserve">2) </w:t>
      </w:r>
      <w:r w:rsidR="00652BD0" w:rsidRPr="006C0504">
        <w:rPr>
          <w:rFonts w:ascii="Arial" w:hAnsi="Arial" w:cs="Arial"/>
          <w:b w:val="0"/>
          <w:lang w:val="es-UY"/>
        </w:rPr>
        <w:t>Comunicar al Contador Delegado</w:t>
      </w:r>
      <w:r w:rsidR="00510782" w:rsidRPr="006C0504">
        <w:rPr>
          <w:rFonts w:ascii="Arial" w:hAnsi="Arial" w:cs="Arial"/>
          <w:b w:val="0"/>
          <w:lang w:val="es-UY"/>
        </w:rPr>
        <w:t>;</w:t>
      </w:r>
      <w:r>
        <w:rPr>
          <w:rFonts w:ascii="Arial" w:hAnsi="Arial" w:cs="Arial"/>
          <w:b w:val="0"/>
          <w:lang w:val="es-UY"/>
        </w:rPr>
        <w:t xml:space="preserve"> y</w:t>
      </w:r>
    </w:p>
    <w:p w:rsidR="00971503" w:rsidRDefault="006C0504" w:rsidP="00C85D6C">
      <w:pPr>
        <w:spacing w:line="360" w:lineRule="auto"/>
        <w:ind w:left="284" w:hanging="284"/>
        <w:jc w:val="both"/>
        <w:rPr>
          <w:rFonts w:ascii="Arial" w:hAnsi="Arial" w:cs="Arial"/>
          <w:b w:val="0"/>
          <w:lang w:val="es-UY"/>
        </w:rPr>
      </w:pPr>
      <w:r>
        <w:rPr>
          <w:rFonts w:ascii="Arial" w:hAnsi="Arial" w:cs="Arial"/>
          <w:lang w:val="es-UY"/>
        </w:rPr>
        <w:t xml:space="preserve">3) </w:t>
      </w:r>
      <w:r w:rsidR="00652BD0" w:rsidRPr="006C0504">
        <w:rPr>
          <w:rFonts w:ascii="Arial" w:hAnsi="Arial" w:cs="Arial"/>
          <w:b w:val="0"/>
          <w:lang w:val="es-UY"/>
        </w:rPr>
        <w:t>Devolver las actuaciones</w:t>
      </w:r>
      <w:r w:rsidR="00510782" w:rsidRPr="006C0504">
        <w:rPr>
          <w:rFonts w:ascii="Arial" w:hAnsi="Arial" w:cs="Arial"/>
          <w:b w:val="0"/>
          <w:lang w:val="es-UY"/>
        </w:rPr>
        <w:t xml:space="preserve"> a la Administración de los</w:t>
      </w:r>
      <w:r w:rsidRPr="006C0504">
        <w:rPr>
          <w:rFonts w:ascii="Arial" w:hAnsi="Arial" w:cs="Arial"/>
          <w:b w:val="0"/>
          <w:lang w:val="es-UY"/>
        </w:rPr>
        <w:t xml:space="preserve"> Servicios de Salud del Estado</w:t>
      </w:r>
      <w:r w:rsidR="00C85D6C">
        <w:rPr>
          <w:rFonts w:ascii="Arial" w:hAnsi="Arial" w:cs="Arial"/>
          <w:b w:val="0"/>
          <w:lang w:val="es-UY"/>
        </w:rPr>
        <w:t>.</w:t>
      </w:r>
    </w:p>
    <w:p w:rsidR="00C85D6C" w:rsidRPr="00971503" w:rsidRDefault="00C85D6C" w:rsidP="00C85D6C">
      <w:pPr>
        <w:spacing w:line="360" w:lineRule="auto"/>
        <w:ind w:left="284" w:hanging="284"/>
        <w:jc w:val="both"/>
        <w:rPr>
          <w:rFonts w:ascii="Arial" w:hAnsi="Arial" w:cs="Arial"/>
          <w:b w:val="0"/>
          <w:lang w:val="es-UY"/>
        </w:rPr>
      </w:pPr>
    </w:p>
    <w:p w:rsidR="004E5E96" w:rsidRPr="00146B08" w:rsidRDefault="006C0504" w:rsidP="006C0504">
      <w:pPr>
        <w:spacing w:line="360" w:lineRule="auto"/>
        <w:rPr>
          <w:rFonts w:ascii="Arial" w:hAnsi="Arial" w:cs="Arial"/>
          <w:b w:val="0"/>
          <w:lang w:val="en-US"/>
        </w:rPr>
      </w:pPr>
      <w:proofErr w:type="spellStart"/>
      <w:proofErr w:type="gramStart"/>
      <w:r>
        <w:rPr>
          <w:rFonts w:ascii="Arial" w:hAnsi="Arial" w:cs="Arial"/>
          <w:b w:val="0"/>
          <w:lang w:val="es-UY"/>
        </w:rPr>
        <w:t>lc</w:t>
      </w:r>
      <w:proofErr w:type="spellEnd"/>
      <w:proofErr w:type="gramEnd"/>
    </w:p>
    <w:sectPr w:rsidR="004E5E96" w:rsidRPr="00146B08" w:rsidSect="00D41BFB">
      <w:pgSz w:w="11906" w:h="16838" w:code="9"/>
      <w:pgMar w:top="306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12C19"/>
    <w:multiLevelType w:val="hybridMultilevel"/>
    <w:tmpl w:val="B1FA47BE"/>
    <w:lvl w:ilvl="0" w:tplc="1BE20B94">
      <w:start w:val="1"/>
      <w:numFmt w:val="decimal"/>
      <w:lvlText w:val="%1)"/>
      <w:lvlJc w:val="left"/>
      <w:pPr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C0F"/>
    <w:rsid w:val="0000158E"/>
    <w:rsid w:val="000D181B"/>
    <w:rsid w:val="000D2DB4"/>
    <w:rsid w:val="001039DA"/>
    <w:rsid w:val="00132E70"/>
    <w:rsid w:val="00146B08"/>
    <w:rsid w:val="00151103"/>
    <w:rsid w:val="001A2DFD"/>
    <w:rsid w:val="001A5412"/>
    <w:rsid w:val="00245CDF"/>
    <w:rsid w:val="00267EA0"/>
    <w:rsid w:val="002A57BF"/>
    <w:rsid w:val="00301EA9"/>
    <w:rsid w:val="00353BEF"/>
    <w:rsid w:val="003A71FE"/>
    <w:rsid w:val="004259A2"/>
    <w:rsid w:val="00451A58"/>
    <w:rsid w:val="004E1D76"/>
    <w:rsid w:val="004E5640"/>
    <w:rsid w:val="004E5E96"/>
    <w:rsid w:val="00510782"/>
    <w:rsid w:val="005370FF"/>
    <w:rsid w:val="00593496"/>
    <w:rsid w:val="005E3A86"/>
    <w:rsid w:val="0062311E"/>
    <w:rsid w:val="0062403E"/>
    <w:rsid w:val="00652BD0"/>
    <w:rsid w:val="006C0504"/>
    <w:rsid w:val="00751C0F"/>
    <w:rsid w:val="00771BE9"/>
    <w:rsid w:val="00790486"/>
    <w:rsid w:val="008260F3"/>
    <w:rsid w:val="008B7DF4"/>
    <w:rsid w:val="00971503"/>
    <w:rsid w:val="009E5E59"/>
    <w:rsid w:val="00A20CBE"/>
    <w:rsid w:val="00A6081A"/>
    <w:rsid w:val="00AD7422"/>
    <w:rsid w:val="00C254C7"/>
    <w:rsid w:val="00C53BC9"/>
    <w:rsid w:val="00C85D6C"/>
    <w:rsid w:val="00D01BC8"/>
    <w:rsid w:val="00D32853"/>
    <w:rsid w:val="00D41BFB"/>
    <w:rsid w:val="00D64F59"/>
    <w:rsid w:val="00DC27E3"/>
    <w:rsid w:val="00DD571B"/>
    <w:rsid w:val="00E93240"/>
    <w:rsid w:val="00F37E67"/>
    <w:rsid w:val="00F83DAA"/>
    <w:rsid w:val="00FD66CD"/>
    <w:rsid w:val="00FF5D6E"/>
    <w:rsid w:val="00FF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C0F"/>
    <w:pPr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751C0F"/>
    <w:pPr>
      <w:keepNext/>
      <w:jc w:val="center"/>
      <w:outlineLvl w:val="1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751C0F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semiHidden/>
    <w:rsid w:val="00751C0F"/>
    <w:pPr>
      <w:spacing w:line="360" w:lineRule="auto"/>
      <w:jc w:val="both"/>
    </w:pPr>
    <w:rPr>
      <w:rFonts w:ascii="Arial" w:hAnsi="Arial" w:cs="Arial"/>
      <w:b w:val="0"/>
      <w:bCs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751C0F"/>
    <w:rPr>
      <w:rFonts w:ascii="Arial" w:eastAsia="Times New Roman" w:hAnsi="Arial" w:cs="Arial"/>
      <w:bCs/>
      <w:color w:val="000000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751C0F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751C0F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Subttulo">
    <w:name w:val="Subtitle"/>
    <w:basedOn w:val="Normal"/>
    <w:link w:val="SubttuloCar"/>
    <w:qFormat/>
    <w:rsid w:val="00751C0F"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rsid w:val="00751C0F"/>
    <w:rPr>
      <w:rFonts w:ascii="Arial" w:eastAsia="Times New Roman" w:hAnsi="Arial" w:cs="Arial"/>
      <w:b/>
      <w:color w:val="000000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652B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C0F"/>
    <w:pPr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751C0F"/>
    <w:pPr>
      <w:keepNext/>
      <w:jc w:val="center"/>
      <w:outlineLvl w:val="1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751C0F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semiHidden/>
    <w:rsid w:val="00751C0F"/>
    <w:pPr>
      <w:spacing w:line="360" w:lineRule="auto"/>
      <w:jc w:val="both"/>
    </w:pPr>
    <w:rPr>
      <w:rFonts w:ascii="Arial" w:hAnsi="Arial" w:cs="Arial"/>
      <w:b w:val="0"/>
      <w:bCs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751C0F"/>
    <w:rPr>
      <w:rFonts w:ascii="Arial" w:eastAsia="Times New Roman" w:hAnsi="Arial" w:cs="Arial"/>
      <w:bCs/>
      <w:color w:val="000000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751C0F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751C0F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Subttulo">
    <w:name w:val="Subtitle"/>
    <w:basedOn w:val="Normal"/>
    <w:link w:val="SubttuloCar"/>
    <w:qFormat/>
    <w:rsid w:val="00751C0F"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rsid w:val="00751C0F"/>
    <w:rPr>
      <w:rFonts w:ascii="Arial" w:eastAsia="Times New Roman" w:hAnsi="Arial" w:cs="Arial"/>
      <w:b/>
      <w:color w:val="000000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652B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399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SICA GALLEGO</dc:creator>
  <cp:lastModifiedBy>Tribunal1</cp:lastModifiedBy>
  <cp:revision>9</cp:revision>
  <cp:lastPrinted>2017-09-22T16:35:00Z</cp:lastPrinted>
  <dcterms:created xsi:type="dcterms:W3CDTF">2017-09-20T19:35:00Z</dcterms:created>
  <dcterms:modified xsi:type="dcterms:W3CDTF">2017-09-22T16:35:00Z</dcterms:modified>
</cp:coreProperties>
</file>