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C1" w:rsidRPr="00786EEB" w:rsidRDefault="00387FC1" w:rsidP="00F322AC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3142/17</w:t>
      </w:r>
    </w:p>
    <w:p w:rsidR="00387FC1" w:rsidRDefault="00387FC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87FC1" w:rsidRPr="00387FC1" w:rsidRDefault="00387FC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87FC1">
        <w:rPr>
          <w:rFonts w:cs="Arial"/>
          <w:b/>
          <w:lang w:val="es-ES_tradnl"/>
        </w:rPr>
        <w:t>RESOLUCION ADOPTADA POR EL</w:t>
      </w:r>
    </w:p>
    <w:p w:rsidR="00387FC1" w:rsidRPr="00387FC1" w:rsidRDefault="00387FC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87FC1" w:rsidRPr="00387FC1" w:rsidRDefault="00387FC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87FC1">
        <w:rPr>
          <w:rFonts w:cs="Arial"/>
          <w:b/>
          <w:lang w:val="es-ES_tradnl"/>
        </w:rPr>
        <w:t>TRIBUNAL DE CUENTAS</w:t>
      </w:r>
    </w:p>
    <w:p w:rsidR="00387FC1" w:rsidRPr="00387FC1" w:rsidRDefault="00387FC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87FC1" w:rsidRPr="00387FC1" w:rsidRDefault="00387FC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87FC1">
        <w:rPr>
          <w:rFonts w:cs="Arial"/>
          <w:b/>
          <w:lang w:val="es-ES_tradnl"/>
        </w:rPr>
        <w:t>EN SESION DE FECHA 27 DE SETIEMBRE DE 2017</w:t>
      </w:r>
    </w:p>
    <w:p w:rsidR="00387FC1" w:rsidRPr="00387FC1" w:rsidRDefault="00387FC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87FC1" w:rsidRPr="00453679" w:rsidRDefault="00387FC1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453679">
        <w:rPr>
          <w:rFonts w:cs="Arial"/>
          <w:b/>
          <w:lang w:val="es-UY"/>
        </w:rPr>
        <w:t xml:space="preserve">(E. E. Nº </w:t>
      </w:r>
      <w:r w:rsidRPr="00387FC1">
        <w:rPr>
          <w:rFonts w:cs="Arial"/>
          <w:b/>
        </w:rPr>
        <w:t>2017-17-1-0005975</w:t>
      </w:r>
      <w:r w:rsidRPr="00453679">
        <w:rPr>
          <w:rFonts w:cs="Arial"/>
          <w:b/>
          <w:lang w:val="es-UY"/>
        </w:rPr>
        <w:t xml:space="preserve">, Ent. N° </w:t>
      </w:r>
      <w:r w:rsidRPr="00387FC1">
        <w:rPr>
          <w:rFonts w:cs="Arial"/>
          <w:b/>
          <w:spacing w:val="-3"/>
          <w:lang w:val="es-ES_tradnl"/>
        </w:rPr>
        <w:t>4757/17</w:t>
      </w:r>
      <w:r w:rsidRPr="00453679">
        <w:rPr>
          <w:rFonts w:cs="Arial"/>
          <w:b/>
          <w:lang w:val="es-UY"/>
        </w:rPr>
        <w:t>)</w:t>
      </w:r>
    </w:p>
    <w:p w:rsidR="00387FC1" w:rsidRPr="00453679" w:rsidRDefault="00387FC1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</w:p>
    <w:p w:rsidR="00387FC1" w:rsidRPr="00453679" w:rsidRDefault="00387FC1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93713E" w:rsidRDefault="0093713E" w:rsidP="00387FC1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 w:rsidRPr="00F41302">
        <w:t>Administración Nacional de Combustibles Alcohol y Portland</w:t>
      </w:r>
      <w:r>
        <w:t xml:space="preserve"> (ANCAP)</w:t>
      </w:r>
      <w:r w:rsidRPr="00F41302">
        <w:t xml:space="preserve">, relacionados con el acuerdo transaccional celebrado </w:t>
      </w:r>
      <w:r>
        <w:t xml:space="preserve">con la empresa CARLOS MARSICO, FERNANDO MARSICO y OTRO, y </w:t>
      </w:r>
      <w:r w:rsidR="00DD5C76">
        <w:t>el tr</w:t>
      </w:r>
      <w:r>
        <w:t xml:space="preserve">abajador </w:t>
      </w:r>
      <w:r w:rsidR="00DD5C76">
        <w:t>Sr. Edgardo Raúl Álvarez</w:t>
      </w:r>
      <w:r>
        <w:t>;</w:t>
      </w:r>
    </w:p>
    <w:p w:rsidR="0093713E" w:rsidRDefault="0093713E" w:rsidP="00387FC1">
      <w:pPr>
        <w:spacing w:line="360" w:lineRule="auto"/>
        <w:ind w:firstLine="851"/>
        <w:jc w:val="both"/>
        <w:rPr>
          <w:b/>
          <w:bCs/>
        </w:rPr>
      </w:pPr>
      <w:r>
        <w:rPr>
          <w:b/>
        </w:rPr>
        <w:t>RESULTANDO: 1</w:t>
      </w:r>
      <w:r>
        <w:rPr>
          <w:b/>
          <w:bCs/>
        </w:rPr>
        <w:t xml:space="preserve">) </w:t>
      </w:r>
      <w:r>
        <w:t xml:space="preserve">que luego de negociaciones con el SUNCA se llegó a un pre acuerdo, suscrito el 12 de julio de 2017,  </w:t>
      </w:r>
      <w:r w:rsidR="00DD5C76">
        <w:t>referido</w:t>
      </w:r>
      <w:r>
        <w:t xml:space="preserve"> la situación de los trabajadores que resulten excedentes de acuerdo con el </w:t>
      </w:r>
      <w:r w:rsidR="00DD5C76">
        <w:t>escenario</w:t>
      </w:r>
      <w:r>
        <w:t xml:space="preserve"> de reestructura que defin</w:t>
      </w:r>
      <w:r w:rsidR="00DD5C76">
        <w:t>iera</w:t>
      </w:r>
      <w:r>
        <w:t xml:space="preserve"> ANCAP  en el marco del Plan de Sustentabilidad del Negocio del Portland;</w:t>
      </w:r>
    </w:p>
    <w:p w:rsidR="001F28CA" w:rsidRDefault="0093713E" w:rsidP="00387FC1">
      <w:pPr>
        <w:spacing w:line="360" w:lineRule="auto"/>
        <w:ind w:firstLine="2694"/>
        <w:jc w:val="both"/>
      </w:pPr>
      <w:r>
        <w:rPr>
          <w:b/>
        </w:rPr>
        <w:t>2)</w:t>
      </w:r>
      <w:r>
        <w:t xml:space="preserve">  que</w:t>
      </w:r>
      <w:r w:rsidR="00DD5C76">
        <w:t xml:space="preserve"> en ese marco,</w:t>
      </w:r>
      <w:r>
        <w:t xml:space="preserve"> </w:t>
      </w:r>
      <w:r w:rsidR="00DD5C76">
        <w:t>se remite</w:t>
      </w:r>
      <w:r>
        <w:t xml:space="preserve"> Acta de audiencia celebrada ante el Ministerio de Trabajo y Seguridad Social (MTSS) </w:t>
      </w:r>
      <w:r w:rsidR="0002587E">
        <w:t>el 10 de agosto de 2017</w:t>
      </w:r>
      <w:r w:rsidR="00DD5C76">
        <w:t>, en la cual se celebró un acuerdo transaccional</w:t>
      </w:r>
      <w:r w:rsidR="0002587E">
        <w:t xml:space="preserve"> </w:t>
      </w:r>
      <w:r>
        <w:t xml:space="preserve">entre </w:t>
      </w:r>
      <w:r w:rsidR="0002587E">
        <w:t>el</w:t>
      </w:r>
      <w:r>
        <w:t xml:space="preserve"> trabajador</w:t>
      </w:r>
      <w:r w:rsidR="0002587E">
        <w:t xml:space="preserve"> </w:t>
      </w:r>
      <w:r w:rsidR="00DD5C76">
        <w:t xml:space="preserve">Sr. </w:t>
      </w:r>
      <w:r w:rsidR="0002587E">
        <w:t xml:space="preserve">Edgardo Raúl </w:t>
      </w:r>
      <w:r w:rsidR="00DD5C76">
        <w:t>Álvarez</w:t>
      </w:r>
      <w:r>
        <w:t>, ANCAP y la empresa</w:t>
      </w:r>
      <w:r w:rsidR="0002587E" w:rsidRPr="0002587E">
        <w:t xml:space="preserve"> </w:t>
      </w:r>
      <w:r w:rsidR="0002587E">
        <w:t>CARLOS MARSICO, FERNANDO MARSICO y OTRO</w:t>
      </w:r>
      <w:r>
        <w:t xml:space="preserve">, </w:t>
      </w:r>
      <w:r w:rsidR="001F28CA">
        <w:t xml:space="preserve">por </w:t>
      </w:r>
      <w:r w:rsidR="00F322AC">
        <w:t>medio</w:t>
      </w:r>
      <w:r w:rsidR="001F28CA">
        <w:t xml:space="preserve"> del cual la empresa citada se oblig</w:t>
      </w:r>
      <w:r w:rsidR="00DD5C76">
        <w:t>ó</w:t>
      </w:r>
      <w:r w:rsidR="001F28CA">
        <w:t xml:space="preserve"> abonar al traba</w:t>
      </w:r>
      <w:r w:rsidR="00DD5C76">
        <w:t>ja</w:t>
      </w:r>
      <w:r w:rsidR="001F28CA">
        <w:t>dor ref</w:t>
      </w:r>
      <w:r w:rsidR="00DD5C76">
        <w:t>e</w:t>
      </w:r>
      <w:r w:rsidR="001F28CA">
        <w:t>rido por concept</w:t>
      </w:r>
      <w:r w:rsidR="00DD5C76">
        <w:t>o</w:t>
      </w:r>
      <w:r w:rsidR="001F28CA">
        <w:t xml:space="preserve"> de indemnización por despido y especial, sus incidencias, salarios y ret</w:t>
      </w:r>
      <w:r w:rsidR="00DD5C76">
        <w:t>iro</w:t>
      </w:r>
      <w:r w:rsidR="001F28CA">
        <w:t xml:space="preserve"> ince</w:t>
      </w:r>
      <w:r w:rsidR="00DD5C76">
        <w:t>n</w:t>
      </w:r>
      <w:r w:rsidR="001F28CA">
        <w:t>tivado</w:t>
      </w:r>
      <w:r>
        <w:t>,</w:t>
      </w:r>
      <w:r w:rsidR="001F28CA">
        <w:t xml:space="preserve"> la suma total de $ 589.245</w:t>
      </w:r>
      <w:r w:rsidR="00940F93">
        <w:t xml:space="preserve">, y por su parte </w:t>
      </w:r>
      <w:r w:rsidR="001F28CA">
        <w:t>ANCAP se obligó,  a ab</w:t>
      </w:r>
      <w:r w:rsidR="00DD5C76">
        <w:t>o</w:t>
      </w:r>
      <w:r w:rsidR="001F28CA">
        <w:t>nar a la empresa</w:t>
      </w:r>
      <w:r w:rsidR="001F28CA" w:rsidRPr="0002587E">
        <w:t xml:space="preserve"> </w:t>
      </w:r>
      <w:r w:rsidR="001F28CA">
        <w:t xml:space="preserve">CARLOS MARSICO, FERNANDO MARSICO y OTRO, la suma total de </w:t>
      </w:r>
      <w:r w:rsidR="00F322AC">
        <w:t xml:space="preserve">            </w:t>
      </w:r>
      <w:r w:rsidR="001F28CA">
        <w:t>$ 238.790</w:t>
      </w:r>
      <w:r w:rsidR="00940F93">
        <w:t>,</w:t>
      </w:r>
      <w:r w:rsidR="001F28CA">
        <w:t xml:space="preserve"> más los impuesto</w:t>
      </w:r>
      <w:r w:rsidR="00DD5C76">
        <w:t>s</w:t>
      </w:r>
      <w:r w:rsidR="001F28CA">
        <w:t xml:space="preserve"> que pudie</w:t>
      </w:r>
      <w:r w:rsidR="00DD5C76">
        <w:t>r</w:t>
      </w:r>
      <w:r w:rsidR="001F28CA">
        <w:t>an corresponder</w:t>
      </w:r>
      <w:r w:rsidR="00C41713">
        <w:t>;</w:t>
      </w:r>
    </w:p>
    <w:p w:rsidR="00DD5C76" w:rsidRDefault="001F28CA" w:rsidP="00387FC1">
      <w:pPr>
        <w:spacing w:line="360" w:lineRule="auto"/>
        <w:ind w:firstLine="2694"/>
        <w:jc w:val="both"/>
      </w:pPr>
      <w:r>
        <w:rPr>
          <w:b/>
        </w:rPr>
        <w:t>3</w:t>
      </w:r>
      <w:r w:rsidRPr="00610CD5">
        <w:rPr>
          <w:b/>
        </w:rPr>
        <w:t>)</w:t>
      </w:r>
      <w:r>
        <w:t xml:space="preserve"> que</w:t>
      </w:r>
      <w:r w:rsidR="00DD5C76">
        <w:t xml:space="preserve"> </w:t>
      </w:r>
      <w:r w:rsidR="00940F93">
        <w:t>por</w:t>
      </w:r>
      <w:r>
        <w:t xml:space="preserve"> Resolución de</w:t>
      </w:r>
      <w:r w:rsidR="00DD5C76">
        <w:t>l</w:t>
      </w:r>
      <w:r>
        <w:t xml:space="preserve"> Directorio</w:t>
      </w:r>
      <w:r w:rsidR="00DD5C76">
        <w:t xml:space="preserve"> </w:t>
      </w:r>
      <w:r>
        <w:t xml:space="preserve"> Nº 963/9/2017 de fecha 7 de setiembre de 2017</w:t>
      </w:r>
      <w:r w:rsidR="00DD5C76">
        <w:t xml:space="preserve">, </w:t>
      </w:r>
      <w:r>
        <w:t>l se autoriza</w:t>
      </w:r>
      <w:r w:rsidR="00DD5C76">
        <w:t>, ad referéndum de la intervención de este Tribunal,</w:t>
      </w:r>
      <w:r>
        <w:t xml:space="preserve"> el pago a la firma CARLOS MARSICO, </w:t>
      </w:r>
      <w:r>
        <w:lastRenderedPageBreak/>
        <w:t xml:space="preserve">FERNANDO MARSICO y OTRO, de la suma de $ 289.790, </w:t>
      </w:r>
      <w:r w:rsidR="00DD5C76">
        <w:t>de los cuales</w:t>
      </w:r>
      <w:r>
        <w:t xml:space="preserve"> </w:t>
      </w:r>
      <w:r w:rsidR="00F322AC">
        <w:t xml:space="preserve">         </w:t>
      </w:r>
      <w:r>
        <w:t>$ 238.790 corresponde</w:t>
      </w:r>
      <w:r w:rsidR="00DD5C76">
        <w:t>n</w:t>
      </w:r>
      <w:r>
        <w:t xml:space="preserve"> al incentivo propuesto por ANCAP que deberá ser abonado al trabajador </w:t>
      </w:r>
      <w:r w:rsidR="00DD5C76">
        <w:t>Edgardo Raúl Álvarez</w:t>
      </w:r>
      <w:r>
        <w:t>, y $</w:t>
      </w:r>
      <w:r w:rsidR="00DD5C76">
        <w:t xml:space="preserve"> 50</w:t>
      </w:r>
      <w:r>
        <w:t>.</w:t>
      </w:r>
      <w:r w:rsidR="00DD5C76">
        <w:t>571</w:t>
      </w:r>
      <w:r>
        <w:t xml:space="preserve"> que la empresa </w:t>
      </w:r>
      <w:r w:rsidR="00DD5C76">
        <w:t xml:space="preserve">CARLOS MARSICO, FERNANDO MARSICO y OTRO </w:t>
      </w:r>
      <w:r>
        <w:t>deberá volcar a la Dirección</w:t>
      </w:r>
      <w:r w:rsidR="00DD5C76">
        <w:t xml:space="preserve"> General Impositiva;</w:t>
      </w:r>
    </w:p>
    <w:p w:rsidR="0093713E" w:rsidRDefault="0093713E" w:rsidP="00387FC1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>ONSIDERANDO: 1)</w:t>
      </w:r>
      <w:r>
        <w:rPr>
          <w:bCs/>
          <w:spacing w:val="-3"/>
          <w:lang w:val="es-ES_tradnl"/>
        </w:rPr>
        <w:t xml:space="preserve"> que por </w:t>
      </w:r>
      <w:r w:rsidR="00F322AC">
        <w:rPr>
          <w:bCs/>
          <w:spacing w:val="-3"/>
          <w:lang w:val="es-ES_tradnl"/>
        </w:rPr>
        <w:t>R</w:t>
      </w:r>
      <w:r>
        <w:rPr>
          <w:bCs/>
          <w:spacing w:val="-3"/>
          <w:lang w:val="es-ES_tradnl"/>
        </w:rPr>
        <w:t>esolución del Tribunal de Cuentas,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2008 en la redacción dada por el artículo 2 de la Resolución de este Tribunal de 23.12.2009, se dispuso que se deben remitir al mismo, para su intervención, todos los gastos emergentes de transacciones  extrajudiciales y laudos  arbitrales, cualquiera sea su monto;</w:t>
      </w:r>
    </w:p>
    <w:p w:rsidR="00AC743F" w:rsidRDefault="00AC743F" w:rsidP="00387FC1">
      <w:pPr>
        <w:tabs>
          <w:tab w:val="left" w:pos="-720"/>
        </w:tabs>
        <w:suppressAutoHyphens/>
        <w:spacing w:line="360" w:lineRule="auto"/>
        <w:ind w:firstLine="3119"/>
        <w:jc w:val="both"/>
        <w:rPr>
          <w:bCs/>
          <w:spacing w:val="-3"/>
          <w:lang w:val="es-ES_tradnl"/>
        </w:rPr>
      </w:pPr>
      <w:r>
        <w:rPr>
          <w:b/>
          <w:spacing w:val="-3"/>
          <w:lang w:val="es-ES_tradnl"/>
        </w:rPr>
        <w:t xml:space="preserve">2) </w:t>
      </w:r>
      <w:r>
        <w:t>que los aspectos que refieren a oportunidad o conveniencia de la transacción remitida, constituyen una cuestión de mérito cuya apreciación no encuadra en el ámbito de competencia de este Tribunal;</w:t>
      </w:r>
      <w:r>
        <w:rPr>
          <w:bCs/>
          <w:spacing w:val="-3"/>
          <w:lang w:val="es-ES_tradnl"/>
        </w:rPr>
        <w:t xml:space="preserve">  </w:t>
      </w:r>
    </w:p>
    <w:p w:rsidR="0093713E" w:rsidRDefault="00AC743F" w:rsidP="00387FC1">
      <w:pPr>
        <w:tabs>
          <w:tab w:val="left" w:pos="-720"/>
        </w:tabs>
        <w:suppressAutoHyphens/>
        <w:spacing w:line="360" w:lineRule="auto"/>
        <w:ind w:firstLine="3119"/>
        <w:jc w:val="both"/>
        <w:rPr>
          <w:b/>
          <w:spacing w:val="-3"/>
          <w:lang w:val="es-ES_tradnl"/>
        </w:rPr>
      </w:pPr>
      <w:r w:rsidRPr="00387FC1">
        <w:rPr>
          <w:b/>
          <w:bCs/>
          <w:spacing w:val="-3"/>
          <w:lang w:val="es-ES_tradnl"/>
        </w:rPr>
        <w:t>3</w:t>
      </w:r>
      <w:r w:rsidR="0093713E">
        <w:rPr>
          <w:b/>
          <w:spacing w:val="-3"/>
          <w:lang w:val="es-ES_tradnl"/>
        </w:rPr>
        <w:t>)</w:t>
      </w:r>
      <w:r w:rsidR="0093713E">
        <w:rPr>
          <w:bCs/>
          <w:spacing w:val="-3"/>
          <w:lang w:val="es-ES_tradnl"/>
        </w:rPr>
        <w:t xml:space="preserve"> que de acuerdo con lo previsto en el </w:t>
      </w:r>
      <w:r w:rsidR="00F322AC">
        <w:rPr>
          <w:bCs/>
          <w:spacing w:val="-3"/>
          <w:lang w:val="es-ES_tradnl"/>
        </w:rPr>
        <w:t>N</w:t>
      </w:r>
      <w:r w:rsidR="0093713E">
        <w:rPr>
          <w:bCs/>
          <w:spacing w:val="-3"/>
          <w:lang w:val="es-ES_tradnl"/>
        </w:rPr>
        <w:t xml:space="preserve">umeral </w:t>
      </w:r>
      <w:r w:rsidR="00F322AC">
        <w:rPr>
          <w:bCs/>
          <w:spacing w:val="-3"/>
          <w:lang w:val="es-ES_tradnl"/>
        </w:rPr>
        <w:t xml:space="preserve">    </w:t>
      </w:r>
      <w:r w:rsidR="0093713E">
        <w:rPr>
          <w:bCs/>
          <w:spacing w:val="-3"/>
          <w:lang w:val="es-ES_tradnl"/>
        </w:rPr>
        <w:t xml:space="preserve">4º de la Ordenanza Nº 72, de 23.5.1996, se intervendrán conjuntamente con el pago los gastos cuyo monto no exceda el máximo fijado para la contratación directa ampliada;  </w:t>
      </w:r>
      <w:r w:rsidR="0093713E">
        <w:rPr>
          <w:b/>
          <w:spacing w:val="-3"/>
          <w:lang w:val="es-ES_tradnl"/>
        </w:rPr>
        <w:t xml:space="preserve">                      </w:t>
      </w:r>
    </w:p>
    <w:p w:rsidR="0093713E" w:rsidRPr="00387FC1" w:rsidRDefault="0093713E" w:rsidP="00387F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</w:t>
      </w:r>
      <w:r>
        <w:rPr>
          <w:rFonts w:ascii="LiberationSans-Regular" w:hAnsi="LiberationSans-Regular"/>
        </w:rPr>
        <w:t>a lo precedentemente expuesto, a lo dispuesto por el art</w:t>
      </w:r>
      <w:r w:rsidR="00F322AC">
        <w:rPr>
          <w:rFonts w:ascii="LiberationSans-Regular" w:hAnsi="LiberationSans-Regular"/>
        </w:rPr>
        <w:t>ículo</w:t>
      </w:r>
      <w:r>
        <w:rPr>
          <w:rFonts w:ascii="LiberationSans-Regular" w:hAnsi="LiberationSans-Regular"/>
        </w:rPr>
        <w:t xml:space="preserve"> 211 lit</w:t>
      </w:r>
      <w:r w:rsidR="00F322AC">
        <w:rPr>
          <w:rFonts w:ascii="LiberationSans-Regular" w:hAnsi="LiberationSans-Regular"/>
        </w:rPr>
        <w:t>eral</w:t>
      </w:r>
      <w:r>
        <w:rPr>
          <w:rFonts w:ascii="LiberationSans-Regular" w:hAnsi="LiberationSans-Regular"/>
        </w:rPr>
        <w:t xml:space="preserve"> B) de la Constitución de la República;</w:t>
      </w:r>
    </w:p>
    <w:p w:rsidR="0093713E" w:rsidRPr="00387FC1" w:rsidRDefault="0093713E" w:rsidP="00387FC1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rPr>
          <w:rFonts w:ascii="Arial" w:hAnsi="Arial"/>
          <w:bCs/>
          <w:snapToGrid/>
          <w:spacing w:val="0"/>
          <w:szCs w:val="24"/>
          <w:lang w:val="es-ES"/>
        </w:rPr>
      </w:pPr>
      <w:r>
        <w:rPr>
          <w:rFonts w:ascii="Arial" w:hAnsi="Arial"/>
          <w:bCs/>
          <w:snapToGrid/>
          <w:spacing w:val="0"/>
          <w:szCs w:val="24"/>
          <w:lang w:val="es-ES"/>
        </w:rPr>
        <w:t>EL TRIBUNAL ACUERDA</w:t>
      </w:r>
    </w:p>
    <w:p w:rsidR="0093713E" w:rsidRDefault="0093713E" w:rsidP="00387FC1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>
        <w:rPr>
          <w:b/>
          <w:bCs/>
          <w:lang w:val="es-ES_tradnl"/>
        </w:rPr>
        <w:t>1)</w:t>
      </w:r>
      <w:r>
        <w:rPr>
          <w:spacing w:val="-3"/>
          <w:lang w:val="es-ES_tradnl"/>
        </w:rPr>
        <w:t xml:space="preserve"> </w:t>
      </w:r>
      <w:r w:rsidR="00940F93">
        <w:rPr>
          <w:spacing w:val="-3"/>
          <w:lang w:val="es-ES_tradnl"/>
        </w:rPr>
        <w:t xml:space="preserve">Una vez aprobada la transacción por parte del  Directorio, </w:t>
      </w:r>
      <w:proofErr w:type="spellStart"/>
      <w:r w:rsidR="00940F93">
        <w:rPr>
          <w:spacing w:val="-3"/>
          <w:lang w:val="es-ES_tradnl"/>
        </w:rPr>
        <w:t>cometese</w:t>
      </w:r>
      <w:proofErr w:type="spellEnd"/>
      <w:r w:rsidR="00940F93"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 xml:space="preserve"> al Contador Delegado la intervención del </w:t>
      </w:r>
      <w:r w:rsidR="00940F93">
        <w:rPr>
          <w:spacing w:val="-3"/>
          <w:lang w:val="es-ES_tradnl"/>
        </w:rPr>
        <w:t xml:space="preserve"> gasto </w:t>
      </w:r>
      <w:r>
        <w:rPr>
          <w:spacing w:val="-3"/>
          <w:lang w:val="es-ES_tradnl"/>
        </w:rPr>
        <w:t xml:space="preserve"> a la empresa </w:t>
      </w:r>
      <w:r w:rsidR="006C21D9">
        <w:t xml:space="preserve">CARLOS MARSICO, FERNANDO MARSICO y OTRO </w:t>
      </w:r>
      <w:r w:rsidR="00940F93">
        <w:t>por</w:t>
      </w:r>
      <w:r w:rsidR="006C21D9">
        <w:rPr>
          <w:spacing w:val="-3"/>
          <w:lang w:val="es-ES_tradnl"/>
        </w:rPr>
        <w:t xml:space="preserve"> la suma de</w:t>
      </w:r>
      <w:r>
        <w:rPr>
          <w:spacing w:val="-3"/>
          <w:lang w:val="es-ES_tradnl"/>
        </w:rPr>
        <w:t xml:space="preserve"> $ </w:t>
      </w:r>
      <w:r w:rsidR="006C21D9">
        <w:t>289.790</w:t>
      </w:r>
      <w:r>
        <w:t>,</w:t>
      </w:r>
      <w:r w:rsidR="00F322AC">
        <w:rPr>
          <w:spacing w:val="-3"/>
          <w:lang w:val="es-ES_tradnl"/>
        </w:rPr>
        <w:t xml:space="preserve"> previo control de </w:t>
      </w:r>
      <w:r>
        <w:rPr>
          <w:spacing w:val="-3"/>
          <w:lang w:val="es-ES_tradnl"/>
        </w:rPr>
        <w:t>su imputación con cargo a grupo adecuado con disponibilidad suficiente;</w:t>
      </w:r>
    </w:p>
    <w:p w:rsidR="0093713E" w:rsidRDefault="0093713E" w:rsidP="00387FC1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 Comunicar al Contador Delegado; y</w:t>
      </w:r>
    </w:p>
    <w:p w:rsidR="0093713E" w:rsidRDefault="0093713E" w:rsidP="00387FC1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3)</w:t>
      </w:r>
      <w:r w:rsidR="00387FC1">
        <w:rPr>
          <w:spacing w:val="-3"/>
          <w:lang w:val="es-ES_tradnl"/>
        </w:rPr>
        <w:t xml:space="preserve">  Devolver las actuaciones.</w:t>
      </w:r>
    </w:p>
    <w:p w:rsidR="0093713E" w:rsidRPr="00387FC1" w:rsidRDefault="00387FC1" w:rsidP="00387FC1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proofErr w:type="spellStart"/>
      <w:proofErr w:type="gramStart"/>
      <w:r w:rsidRPr="00387FC1">
        <w:rPr>
          <w:spacing w:val="-3"/>
          <w:lang w:val="es-ES_tradnl"/>
        </w:rPr>
        <w:t>bf</w:t>
      </w:r>
      <w:proofErr w:type="spellEnd"/>
      <w:proofErr w:type="gramEnd"/>
    </w:p>
    <w:sectPr w:rsidR="0093713E" w:rsidRPr="00387FC1" w:rsidSect="0045367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3E"/>
    <w:rsid w:val="0002587E"/>
    <w:rsid w:val="001613E2"/>
    <w:rsid w:val="001F28CA"/>
    <w:rsid w:val="002A6C2D"/>
    <w:rsid w:val="00387FC1"/>
    <w:rsid w:val="00453679"/>
    <w:rsid w:val="00581BC9"/>
    <w:rsid w:val="00626CBA"/>
    <w:rsid w:val="006C21D9"/>
    <w:rsid w:val="0093713E"/>
    <w:rsid w:val="00937A91"/>
    <w:rsid w:val="00940F93"/>
    <w:rsid w:val="00AC743F"/>
    <w:rsid w:val="00C41713"/>
    <w:rsid w:val="00DA35C1"/>
    <w:rsid w:val="00DD5C76"/>
    <w:rsid w:val="00E21286"/>
    <w:rsid w:val="00E3355E"/>
    <w:rsid w:val="00F3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3713E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3713E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713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3713E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3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3713E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3713E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713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3713E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2017-09-28T15:59:00Z</cp:lastPrinted>
  <dcterms:created xsi:type="dcterms:W3CDTF">2017-09-28T15:51:00Z</dcterms:created>
  <dcterms:modified xsi:type="dcterms:W3CDTF">2017-09-28T16:03:00Z</dcterms:modified>
</cp:coreProperties>
</file>