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097" w:rsidRPr="00786EEB" w:rsidRDefault="004B009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3172/17</w:t>
      </w:r>
      <w:bookmarkStart w:id="0" w:name="_GoBack"/>
      <w:bookmarkEnd w:id="0"/>
    </w:p>
    <w:p w:rsidR="004B0097" w:rsidRDefault="004B009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4B0097" w:rsidRPr="00762B34" w:rsidRDefault="004B0097" w:rsidP="004B009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4B0097" w:rsidRPr="00762B34" w:rsidRDefault="004B0097" w:rsidP="004B009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4B0097" w:rsidRPr="00762B34" w:rsidRDefault="004B0097" w:rsidP="004B009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4B0097" w:rsidRPr="00762B34" w:rsidRDefault="004B0097" w:rsidP="004B009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4B0097" w:rsidRPr="00762B34" w:rsidRDefault="004B0097" w:rsidP="004B009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27 DE SETIEMBRE </w:t>
      </w:r>
      <w:r>
        <w:rPr>
          <w:rFonts w:ascii="Helvetica" w:hAnsi="Helvetica"/>
          <w:b/>
          <w:lang w:val="es-ES_tradnl"/>
        </w:rPr>
        <w:t>DE 2017</w:t>
      </w:r>
    </w:p>
    <w:p w:rsidR="004B0097" w:rsidRPr="00762B34" w:rsidRDefault="004B0097" w:rsidP="004B009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4B0097" w:rsidRPr="004B0097" w:rsidRDefault="004B0097" w:rsidP="004B009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B0097">
        <w:rPr>
          <w:rFonts w:ascii="Arial" w:hAnsi="Arial" w:cs="Arial"/>
          <w:b/>
          <w:sz w:val="24"/>
          <w:szCs w:val="24"/>
        </w:rPr>
        <w:t xml:space="preserve">(E. E. Nº 2017-17-1-0005512, </w:t>
      </w:r>
      <w:proofErr w:type="spellStart"/>
      <w:r w:rsidRPr="004B0097">
        <w:rPr>
          <w:rFonts w:ascii="Arial" w:hAnsi="Arial" w:cs="Arial"/>
          <w:b/>
          <w:sz w:val="24"/>
          <w:szCs w:val="24"/>
        </w:rPr>
        <w:t>Ent</w:t>
      </w:r>
      <w:proofErr w:type="spellEnd"/>
      <w:r w:rsidRPr="004B0097">
        <w:rPr>
          <w:rFonts w:ascii="Arial" w:hAnsi="Arial" w:cs="Arial"/>
          <w:b/>
          <w:sz w:val="24"/>
          <w:szCs w:val="24"/>
        </w:rPr>
        <w:t>. N° 4437/17)</w:t>
      </w:r>
    </w:p>
    <w:p w:rsidR="004B0097" w:rsidRPr="004B0097" w:rsidRDefault="004B0097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DC3AFE" w:rsidRDefault="00DC3AFE" w:rsidP="004B009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 w:rsidRPr="00DC3AFE">
        <w:rPr>
          <w:rFonts w:ascii="Arial" w:hAnsi="Arial" w:cs="Arial"/>
          <w:b/>
          <w:sz w:val="24"/>
          <w:szCs w:val="24"/>
          <w:lang w:val="es-ES"/>
        </w:rPr>
        <w:t>VISTO</w:t>
      </w:r>
      <w:r w:rsidR="004B0097">
        <w:rPr>
          <w:rFonts w:ascii="Arial" w:hAnsi="Arial" w:cs="Arial"/>
          <w:b/>
          <w:sz w:val="24"/>
          <w:szCs w:val="24"/>
          <w:lang w:val="es-ES"/>
        </w:rPr>
        <w:t>:</w:t>
      </w:r>
      <w:r w:rsidRPr="00DC3AFE">
        <w:rPr>
          <w:rFonts w:ascii="Arial" w:hAnsi="Arial" w:cs="Arial"/>
          <w:b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las actuaciones remitidas por el Ministerio de Vivienda, Ordenamiento Territorial y Medio Ambiente (MVOTMA), relacionad</w:t>
      </w:r>
      <w:r w:rsidR="003E1CCE">
        <w:rPr>
          <w:rFonts w:ascii="Arial" w:hAnsi="Arial" w:cs="Arial"/>
          <w:sz w:val="24"/>
          <w:szCs w:val="24"/>
          <w:lang w:val="es-ES"/>
        </w:rPr>
        <w:t>as con el convenio a suscribir</w:t>
      </w:r>
      <w:r>
        <w:rPr>
          <w:rFonts w:ascii="Arial" w:hAnsi="Arial" w:cs="Arial"/>
          <w:sz w:val="24"/>
          <w:szCs w:val="24"/>
          <w:lang w:val="es-ES"/>
        </w:rPr>
        <w:t xml:space="preserve"> con la Administración Nacional de Telecomunicaciones (ANTEL), denominado “Acuerdo para la mejora de Gestión”;</w:t>
      </w:r>
    </w:p>
    <w:p w:rsidR="00D805A1" w:rsidRDefault="00DC3AFE" w:rsidP="004B00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 w:rsidRPr="00DC3AFE">
        <w:rPr>
          <w:rFonts w:ascii="Arial" w:hAnsi="Arial" w:cs="Arial"/>
          <w:b/>
          <w:sz w:val="24"/>
          <w:szCs w:val="24"/>
          <w:lang w:val="es-ES"/>
        </w:rPr>
        <w:t>RESULTANDO: 1)</w:t>
      </w:r>
      <w:r w:rsidR="003E1CCE">
        <w:rPr>
          <w:rFonts w:ascii="Arial" w:hAnsi="Arial" w:cs="Arial"/>
          <w:sz w:val="24"/>
          <w:szCs w:val="24"/>
          <w:lang w:val="es-ES"/>
        </w:rPr>
        <w:t xml:space="preserve"> que dicho</w:t>
      </w:r>
      <w:r>
        <w:rPr>
          <w:rFonts w:ascii="Arial" w:hAnsi="Arial" w:cs="Arial"/>
          <w:sz w:val="24"/>
          <w:szCs w:val="24"/>
          <w:lang w:val="es-ES"/>
        </w:rPr>
        <w:t xml:space="preserve"> convenio tiene por objeto poner a disposición del MVOTMA, el servicio de trámites digitales y Gateway de pagos de ANTEL, habilitando el procedimiento del sistema de “Solicitud de Pago de Trámites y Servicios de MVOTMA”, por el cual podrá utilizar las modalidades </w:t>
      </w:r>
      <w:r w:rsidR="00D805A1">
        <w:rPr>
          <w:rFonts w:ascii="Arial" w:hAnsi="Arial" w:cs="Arial"/>
          <w:sz w:val="24"/>
          <w:szCs w:val="24"/>
          <w:lang w:val="es-ES"/>
        </w:rPr>
        <w:t xml:space="preserve">de pago mediante débito bancario en línea, redes de cobranza y toda otra modalidad disponible en la plataforma de trámites digitales de ANTEL; </w:t>
      </w:r>
    </w:p>
    <w:p w:rsidR="00D805A1" w:rsidRDefault="00D805A1" w:rsidP="004B0097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 w:rsidRPr="00D805A1">
        <w:rPr>
          <w:rFonts w:ascii="Arial" w:hAnsi="Arial" w:cs="Arial"/>
          <w:b/>
          <w:sz w:val="24"/>
          <w:szCs w:val="24"/>
          <w:lang w:val="es-ES"/>
        </w:rPr>
        <w:t xml:space="preserve">2) </w:t>
      </w:r>
      <w:r>
        <w:rPr>
          <w:rFonts w:ascii="Arial" w:hAnsi="Arial" w:cs="Arial"/>
          <w:sz w:val="24"/>
          <w:szCs w:val="24"/>
          <w:lang w:val="es-ES"/>
        </w:rPr>
        <w:t>que</w:t>
      </w:r>
      <w:r w:rsidR="00CC6781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de acuerdo al proyecto de convenio remitido, el MVOTMA, deberá: </w:t>
      </w:r>
    </w:p>
    <w:p w:rsidR="00D805A1" w:rsidRDefault="00D805A1" w:rsidP="004B009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B0097">
        <w:rPr>
          <w:rFonts w:ascii="Arial" w:hAnsi="Arial" w:cs="Arial"/>
          <w:b/>
          <w:sz w:val="24"/>
          <w:szCs w:val="24"/>
          <w:lang w:val="es-ES"/>
        </w:rPr>
        <w:t>a)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663954">
        <w:rPr>
          <w:rFonts w:ascii="Arial" w:hAnsi="Arial" w:cs="Arial"/>
          <w:sz w:val="24"/>
          <w:szCs w:val="24"/>
          <w:lang w:val="es-ES"/>
        </w:rPr>
        <w:t>D</w:t>
      </w:r>
      <w:r>
        <w:rPr>
          <w:rFonts w:ascii="Arial" w:hAnsi="Arial" w:cs="Arial"/>
          <w:sz w:val="24"/>
          <w:szCs w:val="24"/>
          <w:lang w:val="es-ES"/>
        </w:rPr>
        <w:t>efinir, generar y mantener los procesos operativos e informáticos de atención de las solicitudes que se reciban a través del medio telemático;</w:t>
      </w:r>
    </w:p>
    <w:p w:rsidR="00D805A1" w:rsidRDefault="00D805A1" w:rsidP="004B009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B0097">
        <w:rPr>
          <w:rFonts w:ascii="Arial" w:hAnsi="Arial" w:cs="Arial"/>
          <w:b/>
          <w:sz w:val="24"/>
          <w:szCs w:val="24"/>
          <w:lang w:val="es-ES"/>
        </w:rPr>
        <w:t>b)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663954">
        <w:rPr>
          <w:rFonts w:ascii="Arial" w:hAnsi="Arial" w:cs="Arial"/>
          <w:sz w:val="24"/>
          <w:szCs w:val="24"/>
          <w:lang w:val="es-ES"/>
        </w:rPr>
        <w:t>D</w:t>
      </w:r>
      <w:r>
        <w:rPr>
          <w:rFonts w:ascii="Arial" w:hAnsi="Arial" w:cs="Arial"/>
          <w:sz w:val="24"/>
          <w:szCs w:val="24"/>
          <w:lang w:val="es-ES"/>
        </w:rPr>
        <w:t xml:space="preserve">esarrollar y mantener los servicios transaccionales u otros componentes de software, a fin de soportar los trámites vía internet, integrándose con los existentes; </w:t>
      </w:r>
    </w:p>
    <w:p w:rsidR="004A1095" w:rsidRDefault="00D805A1" w:rsidP="004B009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B0097">
        <w:rPr>
          <w:rFonts w:ascii="Arial" w:hAnsi="Arial" w:cs="Arial"/>
          <w:b/>
          <w:sz w:val="24"/>
          <w:szCs w:val="24"/>
          <w:lang w:val="es-ES"/>
        </w:rPr>
        <w:t>c)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663954">
        <w:rPr>
          <w:rFonts w:ascii="Arial" w:hAnsi="Arial" w:cs="Arial"/>
          <w:sz w:val="24"/>
          <w:szCs w:val="24"/>
          <w:lang w:val="es-ES"/>
        </w:rPr>
        <w:t>I</w:t>
      </w:r>
      <w:r>
        <w:rPr>
          <w:rFonts w:ascii="Arial" w:hAnsi="Arial" w:cs="Arial"/>
          <w:sz w:val="24"/>
          <w:szCs w:val="24"/>
          <w:lang w:val="es-ES"/>
        </w:rPr>
        <w:t>ncorporar el equipamiento y servicios necesarios para la atención adecuada, mantener actualizado el sitio web</w:t>
      </w:r>
      <w:r w:rsidR="004A1095">
        <w:rPr>
          <w:rFonts w:ascii="Arial" w:hAnsi="Arial" w:cs="Arial"/>
          <w:sz w:val="24"/>
          <w:szCs w:val="24"/>
          <w:lang w:val="es-ES"/>
        </w:rPr>
        <w:t>;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4A1095" w:rsidRDefault="004A1095" w:rsidP="00DC3AFE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B0097">
        <w:rPr>
          <w:rFonts w:ascii="Arial" w:hAnsi="Arial" w:cs="Arial"/>
          <w:b/>
          <w:sz w:val="24"/>
          <w:szCs w:val="24"/>
          <w:lang w:val="es-ES"/>
        </w:rPr>
        <w:t>d)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663954">
        <w:rPr>
          <w:rFonts w:ascii="Arial" w:hAnsi="Arial" w:cs="Arial"/>
          <w:sz w:val="24"/>
          <w:szCs w:val="24"/>
          <w:lang w:val="es-ES"/>
        </w:rPr>
        <w:t>G</w:t>
      </w:r>
      <w:r w:rsidR="00D805A1">
        <w:rPr>
          <w:rFonts w:ascii="Arial" w:hAnsi="Arial" w:cs="Arial"/>
          <w:sz w:val="24"/>
          <w:szCs w:val="24"/>
          <w:lang w:val="es-ES"/>
        </w:rPr>
        <w:t xml:space="preserve">enerar los links necesarios para las aplicaciones desarrolladas, y </w:t>
      </w:r>
    </w:p>
    <w:p w:rsidR="004A1095" w:rsidRDefault="004A1095" w:rsidP="004B009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B0097">
        <w:rPr>
          <w:rFonts w:ascii="Arial" w:hAnsi="Arial" w:cs="Arial"/>
          <w:b/>
          <w:sz w:val="24"/>
          <w:szCs w:val="24"/>
          <w:lang w:val="es-ES"/>
        </w:rPr>
        <w:lastRenderedPageBreak/>
        <w:t>e)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663954">
        <w:rPr>
          <w:rFonts w:ascii="Arial" w:hAnsi="Arial" w:cs="Arial"/>
          <w:sz w:val="24"/>
          <w:szCs w:val="24"/>
          <w:lang w:val="es-ES"/>
        </w:rPr>
        <w:t>D</w:t>
      </w:r>
      <w:r w:rsidR="00D805A1">
        <w:rPr>
          <w:rFonts w:ascii="Arial" w:hAnsi="Arial" w:cs="Arial"/>
          <w:sz w:val="24"/>
          <w:szCs w:val="24"/>
          <w:lang w:val="es-ES"/>
        </w:rPr>
        <w:t>esignar</w:t>
      </w:r>
      <w:r>
        <w:rPr>
          <w:rFonts w:ascii="Arial" w:hAnsi="Arial" w:cs="Arial"/>
          <w:sz w:val="24"/>
          <w:szCs w:val="24"/>
          <w:lang w:val="es-ES"/>
        </w:rPr>
        <w:t xml:space="preserve"> coordinador para el trabajo en conjunto con ANTEL; </w:t>
      </w:r>
    </w:p>
    <w:p w:rsidR="004A1095" w:rsidRDefault="004A1095" w:rsidP="004B0097">
      <w:pPr>
        <w:spacing w:after="0" w:line="360" w:lineRule="auto"/>
        <w:ind w:firstLine="2694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A1095">
        <w:rPr>
          <w:rFonts w:ascii="Arial" w:hAnsi="Arial" w:cs="Arial"/>
          <w:b/>
          <w:sz w:val="24"/>
          <w:szCs w:val="24"/>
          <w:lang w:val="es-ES"/>
        </w:rPr>
        <w:t>3)</w:t>
      </w:r>
      <w:r w:rsidRPr="004A1095">
        <w:rPr>
          <w:rFonts w:ascii="Arial" w:hAnsi="Arial" w:cs="Arial"/>
          <w:sz w:val="24"/>
          <w:szCs w:val="24"/>
          <w:lang w:val="es-ES"/>
        </w:rPr>
        <w:t xml:space="preserve"> que</w:t>
      </w:r>
      <w:r w:rsidR="00CC6781">
        <w:rPr>
          <w:rFonts w:ascii="Arial" w:hAnsi="Arial" w:cs="Arial"/>
          <w:sz w:val="24"/>
          <w:szCs w:val="24"/>
          <w:lang w:val="es-ES"/>
        </w:rPr>
        <w:t>,</w:t>
      </w:r>
      <w:r w:rsidRPr="004A1095">
        <w:rPr>
          <w:rFonts w:ascii="Arial" w:hAnsi="Arial" w:cs="Arial"/>
          <w:sz w:val="24"/>
          <w:szCs w:val="24"/>
          <w:lang w:val="es-ES"/>
        </w:rPr>
        <w:t xml:space="preserve"> </w:t>
      </w:r>
      <w:r w:rsidR="00CC6781">
        <w:rPr>
          <w:rFonts w:ascii="Arial" w:hAnsi="Arial" w:cs="Arial"/>
          <w:sz w:val="24"/>
          <w:szCs w:val="24"/>
          <w:lang w:val="es-ES"/>
        </w:rPr>
        <w:t>por su parte</w:t>
      </w:r>
      <w:r w:rsidRPr="004A1095">
        <w:rPr>
          <w:rFonts w:ascii="Arial" w:hAnsi="Arial" w:cs="Arial"/>
          <w:sz w:val="24"/>
          <w:szCs w:val="24"/>
          <w:lang w:val="es-ES"/>
        </w:rPr>
        <w:t xml:space="preserve">, ANTEL deberá: </w:t>
      </w:r>
    </w:p>
    <w:p w:rsidR="004A1095" w:rsidRDefault="004A1095" w:rsidP="004B009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B0097">
        <w:rPr>
          <w:rFonts w:ascii="Arial" w:hAnsi="Arial" w:cs="Arial"/>
          <w:b/>
          <w:sz w:val="24"/>
          <w:szCs w:val="24"/>
          <w:lang w:val="es-ES"/>
        </w:rPr>
        <w:t>a)</w:t>
      </w:r>
      <w:r>
        <w:rPr>
          <w:rFonts w:ascii="Arial" w:hAnsi="Arial" w:cs="Arial"/>
          <w:sz w:val="24"/>
          <w:szCs w:val="24"/>
          <w:lang w:val="es-ES"/>
        </w:rPr>
        <w:t xml:space="preserve"> Estudiar el nuevo canal telemático “Solicitud y Pago de Trámites y Servicios del MVOTMA”; </w:t>
      </w:r>
    </w:p>
    <w:p w:rsidR="004A1095" w:rsidRDefault="004A1095" w:rsidP="004B009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B0097">
        <w:rPr>
          <w:rFonts w:ascii="Arial" w:hAnsi="Arial" w:cs="Arial"/>
          <w:b/>
          <w:sz w:val="24"/>
          <w:szCs w:val="24"/>
          <w:lang w:val="es-ES"/>
        </w:rPr>
        <w:t>b)</w:t>
      </w:r>
      <w:r>
        <w:rPr>
          <w:rFonts w:ascii="Arial" w:hAnsi="Arial" w:cs="Arial"/>
          <w:sz w:val="24"/>
          <w:szCs w:val="24"/>
          <w:lang w:val="es-ES"/>
        </w:rPr>
        <w:t xml:space="preserve"> Desarrollar las funcionalidades que permitan desplegar la información relativa al monto de la deuda (la que será brindada en tiempo real por el MVOTMA); </w:t>
      </w:r>
    </w:p>
    <w:p w:rsidR="004A1095" w:rsidRDefault="004A1095" w:rsidP="004B009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B0097">
        <w:rPr>
          <w:rFonts w:ascii="Arial" w:hAnsi="Arial" w:cs="Arial"/>
          <w:b/>
          <w:sz w:val="24"/>
          <w:szCs w:val="24"/>
          <w:lang w:val="es-ES"/>
        </w:rPr>
        <w:t>c)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663954">
        <w:rPr>
          <w:rFonts w:ascii="Arial" w:hAnsi="Arial" w:cs="Arial"/>
          <w:sz w:val="24"/>
          <w:szCs w:val="24"/>
          <w:lang w:val="es-ES"/>
        </w:rPr>
        <w:t>S</w:t>
      </w:r>
      <w:r>
        <w:rPr>
          <w:rFonts w:ascii="Arial" w:hAnsi="Arial" w:cs="Arial"/>
          <w:sz w:val="24"/>
          <w:szCs w:val="24"/>
          <w:lang w:val="es-ES"/>
        </w:rPr>
        <w:t xml:space="preserve">eleccionar el medio de pago a utilizar; </w:t>
      </w:r>
    </w:p>
    <w:p w:rsidR="004A1095" w:rsidRDefault="004A1095" w:rsidP="004B009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B0097">
        <w:rPr>
          <w:rFonts w:ascii="Arial" w:hAnsi="Arial" w:cs="Arial"/>
          <w:b/>
          <w:sz w:val="24"/>
          <w:szCs w:val="24"/>
          <w:lang w:val="es-ES"/>
        </w:rPr>
        <w:t>d)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663954">
        <w:rPr>
          <w:rFonts w:ascii="Arial" w:hAnsi="Arial" w:cs="Arial"/>
          <w:sz w:val="24"/>
          <w:szCs w:val="24"/>
          <w:lang w:val="es-ES"/>
        </w:rPr>
        <w:t>E</w:t>
      </w:r>
      <w:r>
        <w:rPr>
          <w:rFonts w:ascii="Arial" w:hAnsi="Arial" w:cs="Arial"/>
          <w:sz w:val="24"/>
          <w:szCs w:val="24"/>
          <w:lang w:val="es-ES"/>
        </w:rPr>
        <w:t>fectivizar el pago con el traspaso de la información hacia el MVOTMA</w:t>
      </w:r>
    </w:p>
    <w:p w:rsidR="004A1095" w:rsidRDefault="004A1095" w:rsidP="004B009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B0097">
        <w:rPr>
          <w:rFonts w:ascii="Arial" w:hAnsi="Arial" w:cs="Arial"/>
          <w:b/>
          <w:sz w:val="24"/>
          <w:szCs w:val="24"/>
          <w:lang w:val="es-ES"/>
        </w:rPr>
        <w:t>e)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663954">
        <w:rPr>
          <w:rFonts w:ascii="Arial" w:hAnsi="Arial" w:cs="Arial"/>
          <w:sz w:val="24"/>
          <w:szCs w:val="24"/>
          <w:lang w:val="es-ES"/>
        </w:rPr>
        <w:t>E</w:t>
      </w:r>
      <w:r>
        <w:rPr>
          <w:rFonts w:ascii="Arial" w:hAnsi="Arial" w:cs="Arial"/>
          <w:sz w:val="24"/>
          <w:szCs w:val="24"/>
          <w:lang w:val="es-ES"/>
        </w:rPr>
        <w:t xml:space="preserve">mitir los reportes contables y de solicitudes efectuadas; </w:t>
      </w:r>
    </w:p>
    <w:p w:rsidR="004A1095" w:rsidRDefault="004A1095" w:rsidP="004B009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B0097">
        <w:rPr>
          <w:rFonts w:ascii="Arial" w:hAnsi="Arial" w:cs="Arial"/>
          <w:b/>
          <w:sz w:val="24"/>
          <w:szCs w:val="24"/>
          <w:lang w:val="es-ES"/>
        </w:rPr>
        <w:t>f)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663954">
        <w:rPr>
          <w:rFonts w:ascii="Arial" w:hAnsi="Arial" w:cs="Arial"/>
          <w:sz w:val="24"/>
          <w:szCs w:val="24"/>
          <w:lang w:val="es-ES"/>
        </w:rPr>
        <w:t>M</w:t>
      </w:r>
      <w:r>
        <w:rPr>
          <w:rFonts w:ascii="Arial" w:hAnsi="Arial" w:cs="Arial"/>
          <w:sz w:val="24"/>
          <w:szCs w:val="24"/>
          <w:lang w:val="es-ES"/>
        </w:rPr>
        <w:t xml:space="preserve">antener y operar la interfase web; </w:t>
      </w:r>
    </w:p>
    <w:p w:rsidR="004A1095" w:rsidRDefault="004A1095" w:rsidP="004B009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B0097">
        <w:rPr>
          <w:rFonts w:ascii="Arial" w:hAnsi="Arial" w:cs="Arial"/>
          <w:b/>
          <w:sz w:val="24"/>
          <w:szCs w:val="24"/>
          <w:lang w:val="es-ES"/>
        </w:rPr>
        <w:t>g)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663954">
        <w:rPr>
          <w:rFonts w:ascii="Arial" w:hAnsi="Arial" w:cs="Arial"/>
          <w:sz w:val="24"/>
          <w:szCs w:val="24"/>
          <w:lang w:val="es-ES"/>
        </w:rPr>
        <w:t>D</w:t>
      </w:r>
      <w:r>
        <w:rPr>
          <w:rFonts w:ascii="Arial" w:hAnsi="Arial" w:cs="Arial"/>
          <w:sz w:val="24"/>
          <w:szCs w:val="24"/>
          <w:lang w:val="es-ES"/>
        </w:rPr>
        <w:t xml:space="preserve">esignar coordinador para el trabajo conjunto con el MVOTMA; </w:t>
      </w:r>
    </w:p>
    <w:p w:rsidR="005314D3" w:rsidRDefault="004A1095" w:rsidP="004B0097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 w:rsidRPr="004A1095">
        <w:rPr>
          <w:rFonts w:ascii="Arial" w:hAnsi="Arial" w:cs="Arial"/>
          <w:b/>
          <w:sz w:val="24"/>
          <w:szCs w:val="24"/>
          <w:lang w:val="es-ES"/>
        </w:rPr>
        <w:t xml:space="preserve">4) </w:t>
      </w:r>
      <w:r w:rsidR="00663954">
        <w:rPr>
          <w:rFonts w:ascii="Arial" w:hAnsi="Arial" w:cs="Arial"/>
          <w:sz w:val="24"/>
          <w:szCs w:val="24"/>
          <w:lang w:val="es-ES"/>
        </w:rPr>
        <w:t>que por cada transacción culminada y aceptada, el MVOTMA se compromete a abonar a ANTEL por los servicios prest</w:t>
      </w:r>
      <w:r w:rsidR="003E1CCE">
        <w:rPr>
          <w:rFonts w:ascii="Arial" w:hAnsi="Arial" w:cs="Arial"/>
          <w:sz w:val="24"/>
          <w:szCs w:val="24"/>
          <w:lang w:val="es-ES"/>
        </w:rPr>
        <w:t>a</w:t>
      </w:r>
      <w:r w:rsidR="00663954">
        <w:rPr>
          <w:rFonts w:ascii="Arial" w:hAnsi="Arial" w:cs="Arial"/>
          <w:sz w:val="24"/>
          <w:szCs w:val="24"/>
          <w:lang w:val="es-ES"/>
        </w:rPr>
        <w:t>dos</w:t>
      </w:r>
      <w:r w:rsidR="005314D3">
        <w:rPr>
          <w:rFonts w:ascii="Arial" w:hAnsi="Arial" w:cs="Arial"/>
          <w:sz w:val="24"/>
          <w:szCs w:val="24"/>
          <w:lang w:val="es-ES"/>
        </w:rPr>
        <w:t xml:space="preserve">: </w:t>
      </w:r>
    </w:p>
    <w:p w:rsidR="005314D3" w:rsidRDefault="005314D3" w:rsidP="004B009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B0097">
        <w:rPr>
          <w:rFonts w:ascii="Arial" w:hAnsi="Arial" w:cs="Arial"/>
          <w:b/>
          <w:sz w:val="24"/>
          <w:szCs w:val="24"/>
          <w:lang w:val="es-ES"/>
        </w:rPr>
        <w:t>A)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4B0097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La suma equivalente en pesos uruguayos equivalente al 0,50 % del monto transaccionado más impuestos,  con un mínimo de 0,035 UR más impuestos; </w:t>
      </w:r>
    </w:p>
    <w:p w:rsidR="005314D3" w:rsidRDefault="005314D3" w:rsidP="004B009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B0097">
        <w:rPr>
          <w:rFonts w:ascii="Arial" w:hAnsi="Arial" w:cs="Arial"/>
          <w:b/>
          <w:sz w:val="24"/>
          <w:szCs w:val="24"/>
          <w:lang w:val="es-ES"/>
        </w:rPr>
        <w:t>B)</w:t>
      </w:r>
      <w:r>
        <w:rPr>
          <w:rFonts w:ascii="Arial" w:hAnsi="Arial" w:cs="Arial"/>
          <w:sz w:val="24"/>
          <w:szCs w:val="24"/>
          <w:lang w:val="es-ES"/>
        </w:rPr>
        <w:t xml:space="preserve"> Adicionalmente, por la utilización del sistema de pago electrónico seleccionado, el</w:t>
      </w:r>
      <w:r w:rsidR="003E1CCE">
        <w:rPr>
          <w:rFonts w:ascii="Arial" w:hAnsi="Arial" w:cs="Arial"/>
          <w:sz w:val="24"/>
          <w:szCs w:val="24"/>
          <w:lang w:val="es-ES"/>
        </w:rPr>
        <w:t xml:space="preserve"> MVOTMA deberá abonar a ANTEL la </w:t>
      </w:r>
      <w:r>
        <w:rPr>
          <w:rFonts w:ascii="Arial" w:hAnsi="Arial" w:cs="Arial"/>
          <w:sz w:val="24"/>
          <w:szCs w:val="24"/>
          <w:lang w:val="es-ES"/>
        </w:rPr>
        <w:t>comisi</w:t>
      </w:r>
      <w:r w:rsidR="005809FB">
        <w:rPr>
          <w:rFonts w:ascii="Arial" w:hAnsi="Arial" w:cs="Arial"/>
          <w:sz w:val="24"/>
          <w:szCs w:val="24"/>
          <w:lang w:val="es-ES"/>
        </w:rPr>
        <w:t>ó</w:t>
      </w:r>
      <w:r>
        <w:rPr>
          <w:rFonts w:ascii="Arial" w:hAnsi="Arial" w:cs="Arial"/>
          <w:sz w:val="24"/>
          <w:szCs w:val="24"/>
          <w:lang w:val="es-ES"/>
        </w:rPr>
        <w:t xml:space="preserve">n acordada con los proveedores, detallada en anexo; </w:t>
      </w:r>
    </w:p>
    <w:p w:rsidR="005314D3" w:rsidRDefault="005314D3" w:rsidP="004B0097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 w:rsidRPr="005314D3">
        <w:rPr>
          <w:rFonts w:ascii="Arial" w:hAnsi="Arial" w:cs="Arial"/>
          <w:b/>
          <w:sz w:val="24"/>
          <w:szCs w:val="24"/>
          <w:lang w:val="es-ES"/>
        </w:rPr>
        <w:t xml:space="preserve">5) </w:t>
      </w:r>
      <w:r w:rsidRPr="005314D3">
        <w:rPr>
          <w:rFonts w:ascii="Arial" w:hAnsi="Arial" w:cs="Arial"/>
          <w:sz w:val="24"/>
          <w:szCs w:val="24"/>
          <w:lang w:val="es-ES"/>
        </w:rPr>
        <w:t>que el convenio tendrá una vigencia de dos años</w:t>
      </w:r>
      <w:r>
        <w:rPr>
          <w:rFonts w:ascii="Arial" w:hAnsi="Arial" w:cs="Arial"/>
          <w:sz w:val="24"/>
          <w:szCs w:val="24"/>
          <w:lang w:val="es-ES"/>
        </w:rPr>
        <w:t xml:space="preserve">, contados a partir de la fecha de su suscripción, prorrogables automáticamente por períodos anuales; </w:t>
      </w:r>
    </w:p>
    <w:p w:rsidR="004B0097" w:rsidRDefault="005314D3" w:rsidP="004B0097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 w:rsidRPr="005314D3">
        <w:rPr>
          <w:rFonts w:ascii="Arial" w:hAnsi="Arial" w:cs="Arial"/>
          <w:b/>
          <w:sz w:val="24"/>
          <w:szCs w:val="24"/>
          <w:lang w:val="es-ES"/>
        </w:rPr>
        <w:t>6)</w:t>
      </w:r>
      <w:r w:rsidRPr="005314D3">
        <w:rPr>
          <w:rFonts w:ascii="Arial" w:hAnsi="Arial" w:cs="Arial"/>
          <w:sz w:val="24"/>
          <w:szCs w:val="24"/>
          <w:lang w:val="es-ES"/>
        </w:rPr>
        <w:t xml:space="preserve"> que </w:t>
      </w:r>
      <w:r w:rsidR="004B0097">
        <w:rPr>
          <w:rFonts w:ascii="Arial" w:hAnsi="Arial" w:cs="Arial"/>
          <w:sz w:val="24"/>
          <w:szCs w:val="24"/>
          <w:lang w:val="es-ES"/>
        </w:rPr>
        <w:t xml:space="preserve">  </w:t>
      </w:r>
      <w:r w:rsidRPr="005314D3">
        <w:rPr>
          <w:rFonts w:ascii="Arial" w:hAnsi="Arial" w:cs="Arial"/>
          <w:sz w:val="24"/>
          <w:szCs w:val="24"/>
          <w:lang w:val="es-ES"/>
        </w:rPr>
        <w:t xml:space="preserve">consta </w:t>
      </w:r>
      <w:r w:rsidR="004B0097">
        <w:rPr>
          <w:rFonts w:ascii="Arial" w:hAnsi="Arial" w:cs="Arial"/>
          <w:sz w:val="24"/>
          <w:szCs w:val="24"/>
          <w:lang w:val="es-ES"/>
        </w:rPr>
        <w:t xml:space="preserve">  </w:t>
      </w:r>
      <w:r w:rsidRPr="005314D3">
        <w:rPr>
          <w:rFonts w:ascii="Arial" w:hAnsi="Arial" w:cs="Arial"/>
          <w:sz w:val="24"/>
          <w:szCs w:val="24"/>
          <w:lang w:val="es-ES"/>
        </w:rPr>
        <w:t>resolución</w:t>
      </w:r>
      <w:r w:rsidR="004B0097">
        <w:rPr>
          <w:rFonts w:ascii="Arial" w:hAnsi="Arial" w:cs="Arial"/>
          <w:sz w:val="24"/>
          <w:szCs w:val="24"/>
          <w:lang w:val="es-ES"/>
        </w:rPr>
        <w:t xml:space="preserve">  </w:t>
      </w:r>
      <w:r w:rsidRPr="005314D3">
        <w:rPr>
          <w:rFonts w:ascii="Arial" w:hAnsi="Arial" w:cs="Arial"/>
          <w:sz w:val="24"/>
          <w:szCs w:val="24"/>
          <w:lang w:val="es-ES"/>
        </w:rPr>
        <w:t xml:space="preserve"> del</w:t>
      </w:r>
      <w:r w:rsidR="004B0097">
        <w:rPr>
          <w:rFonts w:ascii="Arial" w:hAnsi="Arial" w:cs="Arial"/>
          <w:sz w:val="24"/>
          <w:szCs w:val="24"/>
          <w:lang w:val="es-ES"/>
        </w:rPr>
        <w:t xml:space="preserve">  </w:t>
      </w:r>
      <w:r w:rsidRPr="005314D3">
        <w:rPr>
          <w:rFonts w:ascii="Arial" w:hAnsi="Arial" w:cs="Arial"/>
          <w:sz w:val="24"/>
          <w:szCs w:val="24"/>
          <w:lang w:val="es-ES"/>
        </w:rPr>
        <w:t xml:space="preserve"> Directorio de ANTEL </w:t>
      </w:r>
    </w:p>
    <w:p w:rsidR="005809FB" w:rsidRDefault="005314D3" w:rsidP="004B009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5314D3">
        <w:rPr>
          <w:rFonts w:ascii="Arial" w:hAnsi="Arial" w:cs="Arial"/>
          <w:sz w:val="24"/>
          <w:szCs w:val="24"/>
          <w:lang w:val="es-ES"/>
        </w:rPr>
        <w:t>No.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661/17 de fecha 6/7/17, por la que se aprueba la suscripci</w:t>
      </w:r>
      <w:r w:rsidR="005809FB">
        <w:rPr>
          <w:rFonts w:ascii="Arial" w:hAnsi="Arial" w:cs="Arial"/>
          <w:sz w:val="24"/>
          <w:szCs w:val="24"/>
          <w:lang w:val="es-ES"/>
        </w:rPr>
        <w:t>ó</w:t>
      </w:r>
      <w:r>
        <w:rPr>
          <w:rFonts w:ascii="Arial" w:hAnsi="Arial" w:cs="Arial"/>
          <w:sz w:val="24"/>
          <w:szCs w:val="24"/>
          <w:lang w:val="es-ES"/>
        </w:rPr>
        <w:t xml:space="preserve">n del convenio llamado “Acuerdo para la Mejora de Gestión”;   </w:t>
      </w:r>
      <w:r w:rsidRPr="005314D3">
        <w:rPr>
          <w:rFonts w:ascii="Arial" w:hAnsi="Arial" w:cs="Arial"/>
          <w:b/>
          <w:sz w:val="24"/>
          <w:szCs w:val="24"/>
          <w:lang w:val="es-ES"/>
        </w:rPr>
        <w:t xml:space="preserve">       </w:t>
      </w:r>
      <w:r w:rsidR="00663954" w:rsidRPr="005314D3">
        <w:rPr>
          <w:rFonts w:ascii="Arial" w:hAnsi="Arial" w:cs="Arial"/>
          <w:b/>
          <w:sz w:val="24"/>
          <w:szCs w:val="24"/>
          <w:lang w:val="es-ES"/>
        </w:rPr>
        <w:t xml:space="preserve">   </w:t>
      </w:r>
      <w:r w:rsidR="004A1095" w:rsidRPr="005314D3">
        <w:rPr>
          <w:rFonts w:ascii="Arial" w:hAnsi="Arial" w:cs="Arial"/>
          <w:b/>
          <w:sz w:val="24"/>
          <w:szCs w:val="24"/>
          <w:lang w:val="es-ES"/>
        </w:rPr>
        <w:t xml:space="preserve">           </w:t>
      </w:r>
      <w:r w:rsidR="00D805A1" w:rsidRPr="005314D3">
        <w:rPr>
          <w:rFonts w:ascii="Arial" w:hAnsi="Arial" w:cs="Arial"/>
          <w:b/>
          <w:sz w:val="24"/>
          <w:szCs w:val="24"/>
          <w:lang w:val="es-ES"/>
        </w:rPr>
        <w:t xml:space="preserve">     </w:t>
      </w:r>
    </w:p>
    <w:p w:rsidR="00016386" w:rsidRDefault="005809FB" w:rsidP="004B0097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7) </w:t>
      </w:r>
      <w:r>
        <w:rPr>
          <w:rFonts w:ascii="Arial" w:hAnsi="Arial" w:cs="Arial"/>
          <w:sz w:val="24"/>
          <w:szCs w:val="24"/>
          <w:lang w:val="es-ES"/>
        </w:rPr>
        <w:t>que</w:t>
      </w:r>
      <w:r w:rsidR="00CC6781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mediante informe de fecha 22/8/17, se deja constancia que la suscripción del convenio proyectado, no genera gastos para el MVOTMA en el Ejercicio 2017; </w:t>
      </w:r>
    </w:p>
    <w:p w:rsidR="00016386" w:rsidRPr="004B0097" w:rsidRDefault="00016386" w:rsidP="004B00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6386">
        <w:rPr>
          <w:rFonts w:ascii="Arial" w:hAnsi="Arial" w:cs="Arial"/>
          <w:b/>
          <w:bCs/>
          <w:sz w:val="24"/>
          <w:szCs w:val="24"/>
        </w:rPr>
        <w:lastRenderedPageBreak/>
        <w:t>CONSIDERANDO: 1)</w:t>
      </w:r>
      <w:r w:rsidRPr="00016386">
        <w:rPr>
          <w:rFonts w:ascii="Arial" w:hAnsi="Arial" w:cs="Arial"/>
          <w:sz w:val="24"/>
          <w:szCs w:val="24"/>
        </w:rPr>
        <w:t xml:space="preserve"> que</w:t>
      </w:r>
      <w:r w:rsidR="00CC6781">
        <w:rPr>
          <w:rFonts w:ascii="Arial" w:hAnsi="Arial" w:cs="Arial"/>
          <w:sz w:val="24"/>
          <w:szCs w:val="24"/>
        </w:rPr>
        <w:t>,</w:t>
      </w:r>
      <w:r w:rsidRPr="00016386">
        <w:rPr>
          <w:rFonts w:ascii="Arial" w:hAnsi="Arial" w:cs="Arial"/>
          <w:sz w:val="24"/>
          <w:szCs w:val="24"/>
        </w:rPr>
        <w:t xml:space="preserve"> de acuerdo con lo dispuesto por el </w:t>
      </w:r>
      <w:r w:rsidR="004B0097">
        <w:rPr>
          <w:rFonts w:ascii="Arial" w:hAnsi="Arial" w:cs="Arial"/>
          <w:sz w:val="24"/>
          <w:szCs w:val="24"/>
        </w:rPr>
        <w:t>N</w:t>
      </w:r>
      <w:r w:rsidRPr="00016386">
        <w:rPr>
          <w:rFonts w:ascii="Arial" w:hAnsi="Arial" w:cs="Arial"/>
          <w:sz w:val="24"/>
          <w:szCs w:val="24"/>
        </w:rPr>
        <w:t xml:space="preserve">umeral </w:t>
      </w:r>
      <w:r>
        <w:rPr>
          <w:rFonts w:ascii="Arial" w:hAnsi="Arial" w:cs="Arial"/>
          <w:sz w:val="24"/>
          <w:szCs w:val="24"/>
        </w:rPr>
        <w:t>8</w:t>
      </w:r>
      <w:r w:rsidR="004B0097">
        <w:rPr>
          <w:rFonts w:ascii="Arial" w:hAnsi="Arial" w:cs="Arial"/>
          <w:sz w:val="24"/>
          <w:szCs w:val="24"/>
        </w:rPr>
        <w:t>) del A</w:t>
      </w:r>
      <w:r w:rsidR="00CC6781">
        <w:rPr>
          <w:rFonts w:ascii="Arial" w:hAnsi="Arial" w:cs="Arial"/>
          <w:sz w:val="24"/>
          <w:szCs w:val="24"/>
        </w:rPr>
        <w:t xml:space="preserve">rtículo 3 de la </w:t>
      </w:r>
      <w:r w:rsidR="004B0097">
        <w:rPr>
          <w:rFonts w:ascii="Arial" w:hAnsi="Arial" w:cs="Arial"/>
          <w:sz w:val="24"/>
          <w:szCs w:val="24"/>
        </w:rPr>
        <w:t>L</w:t>
      </w:r>
      <w:r w:rsidR="00CC6781">
        <w:rPr>
          <w:rFonts w:ascii="Arial" w:hAnsi="Arial" w:cs="Arial"/>
          <w:sz w:val="24"/>
          <w:szCs w:val="24"/>
        </w:rPr>
        <w:t>ey  Nº 16.112</w:t>
      </w:r>
      <w:r w:rsidRPr="00016386">
        <w:rPr>
          <w:rFonts w:ascii="Arial" w:hAnsi="Arial" w:cs="Arial"/>
          <w:sz w:val="24"/>
          <w:szCs w:val="24"/>
        </w:rPr>
        <w:t xml:space="preserve"> </w:t>
      </w:r>
      <w:r w:rsidR="00CC6781">
        <w:rPr>
          <w:rFonts w:ascii="Arial" w:hAnsi="Arial" w:cs="Arial"/>
          <w:sz w:val="24"/>
          <w:szCs w:val="24"/>
        </w:rPr>
        <w:t>de</w:t>
      </w:r>
      <w:r w:rsidRPr="00016386">
        <w:rPr>
          <w:rFonts w:ascii="Arial" w:hAnsi="Arial" w:cs="Arial"/>
          <w:sz w:val="24"/>
          <w:szCs w:val="24"/>
        </w:rPr>
        <w:t xml:space="preserve"> 30/05/90, al  MVOTMA le corresponde </w:t>
      </w:r>
      <w:r w:rsidRPr="004B0097">
        <w:rPr>
          <w:rFonts w:ascii="Arial" w:hAnsi="Arial" w:cs="Arial"/>
          <w:sz w:val="24"/>
          <w:szCs w:val="24"/>
        </w:rPr>
        <w:t>“la coordinación con los demás organismos públicos, nacionales o departamentales, en la ejecución de sus cometidos”;</w:t>
      </w:r>
    </w:p>
    <w:p w:rsidR="00AC544D" w:rsidRPr="004B0097" w:rsidRDefault="00AC544D" w:rsidP="004B009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AC544D">
        <w:rPr>
          <w:rFonts w:ascii="Arial" w:hAnsi="Arial" w:cs="Arial"/>
          <w:b/>
          <w:bCs/>
          <w:sz w:val="24"/>
          <w:szCs w:val="24"/>
        </w:rPr>
        <w:t xml:space="preserve">2) </w:t>
      </w:r>
      <w:r w:rsidRPr="00AC544D">
        <w:rPr>
          <w:rFonts w:ascii="Arial" w:hAnsi="Arial" w:cs="Arial"/>
          <w:sz w:val="24"/>
          <w:szCs w:val="24"/>
        </w:rPr>
        <w:t xml:space="preserve">que el </w:t>
      </w:r>
      <w:r w:rsidR="004B0097">
        <w:rPr>
          <w:rFonts w:ascii="Arial" w:hAnsi="Arial" w:cs="Arial"/>
          <w:sz w:val="24"/>
          <w:szCs w:val="24"/>
        </w:rPr>
        <w:t>Artículo 4 de la L</w:t>
      </w:r>
      <w:r w:rsidRPr="00AC544D">
        <w:rPr>
          <w:rFonts w:ascii="Arial" w:hAnsi="Arial" w:cs="Arial"/>
          <w:sz w:val="24"/>
          <w:szCs w:val="24"/>
        </w:rPr>
        <w:t>ey 14.235</w:t>
      </w:r>
      <w:r w:rsidR="007C3558">
        <w:rPr>
          <w:rFonts w:ascii="Arial" w:hAnsi="Arial" w:cs="Arial"/>
          <w:sz w:val="24"/>
          <w:szCs w:val="24"/>
        </w:rPr>
        <w:t xml:space="preserve"> de 25 de julio de 1974</w:t>
      </w:r>
      <w:r w:rsidRPr="00AC544D">
        <w:rPr>
          <w:rFonts w:ascii="Arial" w:hAnsi="Arial" w:cs="Arial"/>
          <w:sz w:val="24"/>
          <w:szCs w:val="24"/>
        </w:rPr>
        <w:t xml:space="preserve"> establece</w:t>
      </w:r>
      <w:r w:rsidR="007C3558">
        <w:rPr>
          <w:rFonts w:ascii="Arial" w:hAnsi="Arial" w:cs="Arial"/>
          <w:sz w:val="24"/>
          <w:szCs w:val="24"/>
        </w:rPr>
        <w:t>,</w:t>
      </w:r>
      <w:r w:rsidRPr="00AC544D">
        <w:rPr>
          <w:rFonts w:ascii="Arial" w:hAnsi="Arial" w:cs="Arial"/>
          <w:sz w:val="24"/>
          <w:szCs w:val="24"/>
        </w:rPr>
        <w:t xml:space="preserve"> como cometido de ANTEL</w:t>
      </w:r>
      <w:r w:rsidR="007C3558">
        <w:rPr>
          <w:rFonts w:ascii="Arial" w:hAnsi="Arial" w:cs="Arial"/>
          <w:sz w:val="24"/>
          <w:szCs w:val="24"/>
        </w:rPr>
        <w:t>,</w:t>
      </w:r>
      <w:r w:rsidRPr="00AC544D">
        <w:rPr>
          <w:rFonts w:ascii="Arial" w:hAnsi="Arial" w:cs="Arial"/>
          <w:sz w:val="24"/>
          <w:szCs w:val="24"/>
        </w:rPr>
        <w:t xml:space="preserve"> </w:t>
      </w:r>
      <w:r w:rsidR="003E1CCE" w:rsidRPr="004B0097">
        <w:rPr>
          <w:rFonts w:ascii="Arial" w:hAnsi="Arial" w:cs="Arial"/>
          <w:sz w:val="24"/>
          <w:szCs w:val="24"/>
        </w:rPr>
        <w:t>“</w:t>
      </w:r>
      <w:r w:rsidRPr="004B0097">
        <w:rPr>
          <w:rFonts w:ascii="Arial" w:hAnsi="Arial" w:cs="Arial"/>
          <w:sz w:val="24"/>
          <w:szCs w:val="24"/>
        </w:rPr>
        <w:t>la prestación de servicios de telecomunicaciones con el alcance dado por el artículo 12 de la ley 16.211</w:t>
      </w:r>
      <w:r w:rsidR="003E1CCE" w:rsidRPr="004B0097">
        <w:rPr>
          <w:rFonts w:ascii="Arial" w:hAnsi="Arial" w:cs="Arial"/>
          <w:sz w:val="24"/>
          <w:szCs w:val="24"/>
        </w:rPr>
        <w:t>”</w:t>
      </w:r>
      <w:r w:rsidRPr="004B0097">
        <w:rPr>
          <w:rFonts w:ascii="Arial" w:hAnsi="Arial" w:cs="Arial"/>
          <w:sz w:val="24"/>
          <w:szCs w:val="24"/>
        </w:rPr>
        <w:t>;</w:t>
      </w:r>
    </w:p>
    <w:p w:rsidR="003E1CCE" w:rsidRDefault="00AC544D" w:rsidP="004B009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MX"/>
        </w:rPr>
      </w:pPr>
      <w:r w:rsidRPr="00AC544D">
        <w:rPr>
          <w:rFonts w:ascii="Arial" w:hAnsi="Arial" w:cs="Arial"/>
          <w:b/>
          <w:sz w:val="24"/>
          <w:szCs w:val="24"/>
          <w:lang w:val="es-MX"/>
        </w:rPr>
        <w:t>3)</w:t>
      </w:r>
      <w:r w:rsidR="004B0097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AC544D">
        <w:rPr>
          <w:rFonts w:ascii="Arial" w:hAnsi="Arial" w:cs="Arial"/>
          <w:sz w:val="24"/>
          <w:szCs w:val="24"/>
          <w:lang w:val="es-MX"/>
        </w:rPr>
        <w:t>que</w:t>
      </w:r>
      <w:r w:rsidR="003E1CCE">
        <w:rPr>
          <w:rFonts w:ascii="Arial" w:hAnsi="Arial" w:cs="Arial"/>
          <w:sz w:val="24"/>
          <w:szCs w:val="24"/>
          <w:lang w:val="es-MX"/>
        </w:rPr>
        <w:t xml:space="preserve">, en consecuencia los organismos </w:t>
      </w:r>
      <w:proofErr w:type="spellStart"/>
      <w:r w:rsidR="003E1CCE">
        <w:rPr>
          <w:rFonts w:ascii="Arial" w:hAnsi="Arial" w:cs="Arial"/>
          <w:sz w:val="24"/>
          <w:szCs w:val="24"/>
          <w:lang w:val="es-MX"/>
        </w:rPr>
        <w:t>intervi</w:t>
      </w:r>
      <w:r w:rsidR="004B0097">
        <w:rPr>
          <w:rFonts w:ascii="Arial" w:hAnsi="Arial" w:cs="Arial"/>
          <w:sz w:val="24"/>
          <w:szCs w:val="24"/>
          <w:lang w:val="es-MX"/>
        </w:rPr>
        <w:t>-</w:t>
      </w:r>
      <w:r w:rsidR="003E1CCE">
        <w:rPr>
          <w:rFonts w:ascii="Arial" w:hAnsi="Arial" w:cs="Arial"/>
          <w:sz w:val="24"/>
          <w:szCs w:val="24"/>
          <w:lang w:val="es-MX"/>
        </w:rPr>
        <w:t>nientes</w:t>
      </w:r>
      <w:proofErr w:type="spellEnd"/>
      <w:r w:rsidR="003E1CCE">
        <w:rPr>
          <w:rFonts w:ascii="Arial" w:hAnsi="Arial" w:cs="Arial"/>
          <w:sz w:val="24"/>
          <w:szCs w:val="24"/>
          <w:lang w:val="es-MX"/>
        </w:rPr>
        <w:t xml:space="preserve"> están legalmente facultados para celebrar el convenio proyectado;</w:t>
      </w:r>
      <w:r w:rsidRPr="00AC544D"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AC544D" w:rsidRDefault="003E1CCE" w:rsidP="004B009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MX"/>
        </w:rPr>
      </w:pPr>
      <w:r w:rsidRPr="003E1CCE">
        <w:rPr>
          <w:rFonts w:ascii="Arial" w:hAnsi="Arial" w:cs="Arial"/>
          <w:b/>
          <w:sz w:val="24"/>
          <w:szCs w:val="24"/>
          <w:lang w:val="es-MX"/>
        </w:rPr>
        <w:t>4)</w:t>
      </w:r>
      <w:r>
        <w:rPr>
          <w:rFonts w:ascii="Arial" w:hAnsi="Arial" w:cs="Arial"/>
          <w:sz w:val="24"/>
          <w:szCs w:val="24"/>
          <w:lang w:val="es-MX"/>
        </w:rPr>
        <w:t xml:space="preserve"> que </w:t>
      </w:r>
      <w:r w:rsidR="00AC544D" w:rsidRPr="00AC544D">
        <w:rPr>
          <w:rFonts w:ascii="Arial" w:hAnsi="Arial" w:cs="Arial"/>
          <w:sz w:val="24"/>
          <w:szCs w:val="24"/>
          <w:lang w:val="es-MX"/>
        </w:rPr>
        <w:t>teniendo en cuenta la naturaleza jur</w:t>
      </w:r>
      <w:r>
        <w:rPr>
          <w:rFonts w:ascii="Arial" w:hAnsi="Arial" w:cs="Arial"/>
          <w:sz w:val="24"/>
          <w:szCs w:val="24"/>
          <w:lang w:val="es-MX"/>
        </w:rPr>
        <w:t>ídica de las partes</w:t>
      </w:r>
      <w:r w:rsidR="00AC544D" w:rsidRPr="00AC544D">
        <w:rPr>
          <w:rFonts w:ascii="Arial" w:hAnsi="Arial" w:cs="Arial"/>
          <w:sz w:val="24"/>
          <w:szCs w:val="24"/>
          <w:lang w:val="es-MX"/>
        </w:rPr>
        <w:t xml:space="preserve">, debe concluirse que el procedimiento directo seguido para la selección del contratante, encuadra en la causal de excepción  establecida en  el  </w:t>
      </w:r>
      <w:r w:rsidR="00CE46A9">
        <w:rPr>
          <w:rFonts w:ascii="Arial" w:hAnsi="Arial" w:cs="Arial"/>
          <w:sz w:val="24"/>
          <w:szCs w:val="24"/>
          <w:lang w:val="es-MX"/>
        </w:rPr>
        <w:t>A</w:t>
      </w:r>
      <w:r w:rsidR="00AC544D" w:rsidRPr="00AC544D">
        <w:rPr>
          <w:rFonts w:ascii="Arial" w:hAnsi="Arial" w:cs="Arial"/>
          <w:sz w:val="24"/>
          <w:szCs w:val="24"/>
          <w:lang w:val="es-MX"/>
        </w:rPr>
        <w:t xml:space="preserve">rtículo 33 </w:t>
      </w:r>
      <w:r w:rsidR="00CE46A9">
        <w:rPr>
          <w:rFonts w:ascii="Arial" w:hAnsi="Arial" w:cs="Arial"/>
          <w:sz w:val="24"/>
          <w:szCs w:val="24"/>
          <w:lang w:val="es-MX"/>
        </w:rPr>
        <w:t>L</w:t>
      </w:r>
      <w:r w:rsidR="00AC544D" w:rsidRPr="00AC544D">
        <w:rPr>
          <w:rFonts w:ascii="Arial" w:hAnsi="Arial" w:cs="Arial"/>
          <w:sz w:val="24"/>
          <w:szCs w:val="24"/>
          <w:lang w:val="es-MX"/>
        </w:rPr>
        <w:t xml:space="preserve">iteral C), </w:t>
      </w:r>
      <w:r w:rsidR="00CE46A9">
        <w:rPr>
          <w:rFonts w:ascii="Arial" w:hAnsi="Arial" w:cs="Arial"/>
          <w:sz w:val="24"/>
          <w:szCs w:val="24"/>
          <w:lang w:val="es-MX"/>
        </w:rPr>
        <w:t>N</w:t>
      </w:r>
      <w:r w:rsidR="00AC544D" w:rsidRPr="00AC544D">
        <w:rPr>
          <w:rFonts w:ascii="Arial" w:hAnsi="Arial" w:cs="Arial"/>
          <w:sz w:val="24"/>
          <w:szCs w:val="24"/>
          <w:lang w:val="es-MX"/>
        </w:rPr>
        <w:t>umeral 1</w:t>
      </w:r>
      <w:r w:rsidR="00CE46A9">
        <w:rPr>
          <w:rFonts w:ascii="Arial" w:hAnsi="Arial" w:cs="Arial"/>
          <w:sz w:val="24"/>
          <w:szCs w:val="24"/>
          <w:lang w:val="es-MX"/>
        </w:rPr>
        <w:t>)</w:t>
      </w:r>
      <w:r w:rsidR="00AC544D" w:rsidRPr="00AC544D">
        <w:rPr>
          <w:rFonts w:ascii="Arial" w:hAnsi="Arial" w:cs="Arial"/>
          <w:sz w:val="24"/>
          <w:szCs w:val="24"/>
          <w:lang w:val="es-MX"/>
        </w:rPr>
        <w:t xml:space="preserve"> del TOCAF;</w:t>
      </w:r>
    </w:p>
    <w:p w:rsidR="00AC544D" w:rsidRDefault="00AC544D" w:rsidP="00CE46A9">
      <w:pPr>
        <w:pStyle w:val="Ttulo1"/>
        <w:ind w:firstLine="709"/>
        <w:rPr>
          <w:b w:val="0"/>
          <w:bCs w:val="0"/>
        </w:rPr>
      </w:pPr>
      <w:r>
        <w:t xml:space="preserve">ATENTO: </w:t>
      </w:r>
      <w:r>
        <w:rPr>
          <w:b w:val="0"/>
          <w:bCs w:val="0"/>
        </w:rPr>
        <w:t>a lo precedentemente expuesto</w:t>
      </w:r>
      <w:r w:rsidR="003E1CCE">
        <w:rPr>
          <w:b w:val="0"/>
          <w:bCs w:val="0"/>
        </w:rPr>
        <w:t xml:space="preserve"> y a lo dispuesto por el </w:t>
      </w:r>
      <w:r w:rsidR="00CE46A9">
        <w:rPr>
          <w:b w:val="0"/>
          <w:bCs w:val="0"/>
        </w:rPr>
        <w:t>A</w:t>
      </w:r>
      <w:r w:rsidR="003E1CCE">
        <w:rPr>
          <w:b w:val="0"/>
          <w:bCs w:val="0"/>
        </w:rPr>
        <w:t xml:space="preserve">rtículo 211 </w:t>
      </w:r>
      <w:r w:rsidR="00CE46A9">
        <w:rPr>
          <w:b w:val="0"/>
          <w:bCs w:val="0"/>
        </w:rPr>
        <w:t>L</w:t>
      </w:r>
      <w:r w:rsidR="003E1CCE">
        <w:rPr>
          <w:b w:val="0"/>
          <w:bCs w:val="0"/>
        </w:rPr>
        <w:t>iterales B) y E)</w:t>
      </w:r>
      <w:r>
        <w:rPr>
          <w:b w:val="0"/>
          <w:bCs w:val="0"/>
        </w:rPr>
        <w:t>;</w:t>
      </w:r>
    </w:p>
    <w:p w:rsidR="00AC544D" w:rsidRDefault="00AC544D" w:rsidP="004B0097">
      <w:pPr>
        <w:pStyle w:val="Ttulo1"/>
        <w:jc w:val="center"/>
        <w:rPr>
          <w:b w:val="0"/>
          <w:bCs w:val="0"/>
        </w:rPr>
      </w:pPr>
      <w:r>
        <w:t>EL TRIBUNAL ACUERDA</w:t>
      </w:r>
    </w:p>
    <w:p w:rsidR="00AC544D" w:rsidRPr="00AC544D" w:rsidRDefault="00AC544D" w:rsidP="00CE46A9">
      <w:pPr>
        <w:numPr>
          <w:ilvl w:val="0"/>
          <w:numId w:val="1"/>
        </w:numPr>
        <w:tabs>
          <w:tab w:val="clear" w:pos="786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C544D">
        <w:rPr>
          <w:rFonts w:ascii="Arial" w:hAnsi="Arial" w:cs="Arial"/>
          <w:sz w:val="24"/>
          <w:szCs w:val="24"/>
        </w:rPr>
        <w:t>No formular observa</w:t>
      </w:r>
      <w:r w:rsidR="003E1CCE">
        <w:rPr>
          <w:rFonts w:ascii="Arial" w:hAnsi="Arial" w:cs="Arial"/>
          <w:sz w:val="24"/>
          <w:szCs w:val="24"/>
        </w:rPr>
        <w:t>ciones al convenio a suscribir por</w:t>
      </w:r>
      <w:r w:rsidRPr="00AC54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el Ministerio de Vivienda, Ordenamiento Territorial y Medio Ambiente (MVO</w:t>
      </w:r>
      <w:r w:rsidR="003E1CCE">
        <w:rPr>
          <w:rFonts w:ascii="Arial" w:hAnsi="Arial" w:cs="Arial"/>
          <w:sz w:val="24"/>
          <w:szCs w:val="24"/>
          <w:lang w:val="es-ES"/>
        </w:rPr>
        <w:t xml:space="preserve">TMA), </w:t>
      </w:r>
      <w:r>
        <w:rPr>
          <w:rFonts w:ascii="Arial" w:hAnsi="Arial" w:cs="Arial"/>
          <w:sz w:val="24"/>
          <w:szCs w:val="24"/>
          <w:lang w:val="es-ES"/>
        </w:rPr>
        <w:t>con la Administración Nacional de Telecomunicaciones (ANTEL)</w:t>
      </w:r>
      <w:r w:rsidRPr="00AC544D">
        <w:rPr>
          <w:rFonts w:ascii="Arial" w:hAnsi="Arial" w:cs="Arial"/>
          <w:sz w:val="24"/>
          <w:szCs w:val="24"/>
        </w:rPr>
        <w:t>;</w:t>
      </w:r>
    </w:p>
    <w:p w:rsidR="00AC544D" w:rsidRPr="00AC544D" w:rsidRDefault="003E1CCE" w:rsidP="00CE46A9">
      <w:pPr>
        <w:numPr>
          <w:ilvl w:val="0"/>
          <w:numId w:val="1"/>
        </w:numPr>
        <w:tabs>
          <w:tab w:val="clear" w:pos="786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Dictada la Resolución por el </w:t>
      </w:r>
      <w:r w:rsidR="00CE46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rdenador competente y suscripto el Convenio respectivo, l</w:t>
      </w:r>
      <w:r w:rsidR="00AC544D">
        <w:rPr>
          <w:rFonts w:ascii="Arial" w:hAnsi="Arial" w:cs="Arial"/>
          <w:sz w:val="24"/>
          <w:szCs w:val="24"/>
        </w:rPr>
        <w:t>os gastos qu</w:t>
      </w:r>
      <w:r>
        <w:rPr>
          <w:rFonts w:ascii="Arial" w:hAnsi="Arial" w:cs="Arial"/>
          <w:sz w:val="24"/>
          <w:szCs w:val="24"/>
        </w:rPr>
        <w:t xml:space="preserve">e se generen </w:t>
      </w:r>
      <w:r w:rsidR="00AC544D">
        <w:rPr>
          <w:rFonts w:ascii="Arial" w:hAnsi="Arial" w:cs="Arial"/>
          <w:sz w:val="24"/>
          <w:szCs w:val="24"/>
        </w:rPr>
        <w:t>deberán ser sometidos a la int</w:t>
      </w:r>
      <w:r w:rsidR="001D5DCE">
        <w:rPr>
          <w:rFonts w:ascii="Arial" w:hAnsi="Arial" w:cs="Arial"/>
          <w:sz w:val="24"/>
          <w:szCs w:val="24"/>
        </w:rPr>
        <w:t>ervención de este Tribunal o</w:t>
      </w:r>
      <w:r>
        <w:rPr>
          <w:rFonts w:ascii="Arial" w:hAnsi="Arial" w:cs="Arial"/>
          <w:sz w:val="24"/>
          <w:szCs w:val="24"/>
        </w:rPr>
        <w:t xml:space="preserve"> su Contador destacado ante el Min</w:t>
      </w:r>
      <w:r w:rsidR="001D5DCE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sterio, </w:t>
      </w:r>
      <w:r w:rsidR="00AC544D">
        <w:rPr>
          <w:rFonts w:ascii="Arial" w:hAnsi="Arial" w:cs="Arial"/>
          <w:sz w:val="24"/>
          <w:szCs w:val="24"/>
        </w:rPr>
        <w:t xml:space="preserve"> en atención a su monto</w:t>
      </w:r>
      <w:r w:rsidR="00AC544D" w:rsidRPr="00AC544D">
        <w:rPr>
          <w:rFonts w:ascii="Arial" w:hAnsi="Arial" w:cs="Arial"/>
          <w:sz w:val="24"/>
          <w:szCs w:val="24"/>
        </w:rPr>
        <w:t>;</w:t>
      </w:r>
    </w:p>
    <w:p w:rsidR="00AC544D" w:rsidRPr="00AC544D" w:rsidRDefault="003E1CCE" w:rsidP="00CE46A9">
      <w:pPr>
        <w:numPr>
          <w:ilvl w:val="0"/>
          <w:numId w:val="1"/>
        </w:numPr>
        <w:tabs>
          <w:tab w:val="clear" w:pos="786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al Contador Auditor</w:t>
      </w:r>
      <w:r w:rsidR="00AC544D" w:rsidRPr="00AC544D">
        <w:rPr>
          <w:rFonts w:ascii="Arial" w:hAnsi="Arial" w:cs="Arial"/>
          <w:sz w:val="24"/>
          <w:szCs w:val="24"/>
        </w:rPr>
        <w:t>;</w:t>
      </w:r>
      <w:r w:rsidR="00CE46A9">
        <w:rPr>
          <w:rFonts w:ascii="Arial" w:hAnsi="Arial" w:cs="Arial"/>
          <w:sz w:val="24"/>
          <w:szCs w:val="24"/>
        </w:rPr>
        <w:t xml:space="preserve"> y</w:t>
      </w:r>
    </w:p>
    <w:p w:rsidR="00AC544D" w:rsidRDefault="00AC544D" w:rsidP="00CE46A9">
      <w:pPr>
        <w:numPr>
          <w:ilvl w:val="0"/>
          <w:numId w:val="1"/>
        </w:numPr>
        <w:tabs>
          <w:tab w:val="clear" w:pos="786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C544D">
        <w:rPr>
          <w:rFonts w:ascii="Arial" w:hAnsi="Arial" w:cs="Arial"/>
          <w:sz w:val="24"/>
          <w:szCs w:val="24"/>
        </w:rPr>
        <w:t>Devolver los antecedentes.</w:t>
      </w:r>
    </w:p>
    <w:p w:rsidR="00AC544D" w:rsidRDefault="00AC544D" w:rsidP="004B00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544D" w:rsidRDefault="00AC544D" w:rsidP="004B00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544D" w:rsidRPr="00CE46A9" w:rsidRDefault="00CE46A9" w:rsidP="004B0097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CE46A9"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AC544D" w:rsidRPr="00CE46A9" w:rsidSect="00CE46A9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16479"/>
    <w:multiLevelType w:val="hybridMultilevel"/>
    <w:tmpl w:val="67BAB402"/>
    <w:lvl w:ilvl="0" w:tplc="463617E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AE"/>
    <w:rsid w:val="00016386"/>
    <w:rsid w:val="0005296C"/>
    <w:rsid w:val="001D5DCE"/>
    <w:rsid w:val="003E1CCE"/>
    <w:rsid w:val="004A1095"/>
    <w:rsid w:val="004B0097"/>
    <w:rsid w:val="005314D3"/>
    <w:rsid w:val="005809FB"/>
    <w:rsid w:val="00663954"/>
    <w:rsid w:val="006E10AE"/>
    <w:rsid w:val="007C3558"/>
    <w:rsid w:val="00AC544D"/>
    <w:rsid w:val="00CC6781"/>
    <w:rsid w:val="00CE46A9"/>
    <w:rsid w:val="00D805A1"/>
    <w:rsid w:val="00DC3AFE"/>
    <w:rsid w:val="00D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C544D"/>
    <w:pPr>
      <w:keepNext/>
      <w:spacing w:after="0" w:line="360" w:lineRule="auto"/>
      <w:jc w:val="both"/>
      <w:outlineLvl w:val="0"/>
    </w:pPr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C544D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4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6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C544D"/>
    <w:pPr>
      <w:keepNext/>
      <w:spacing w:after="0" w:line="360" w:lineRule="auto"/>
      <w:jc w:val="both"/>
      <w:outlineLvl w:val="0"/>
    </w:pPr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C544D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4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Miriam Cristina Rivero</cp:lastModifiedBy>
  <cp:revision>2</cp:revision>
  <cp:lastPrinted>2017-10-02T17:17:00Z</cp:lastPrinted>
  <dcterms:created xsi:type="dcterms:W3CDTF">2017-10-02T17:18:00Z</dcterms:created>
  <dcterms:modified xsi:type="dcterms:W3CDTF">2017-10-02T17:18:00Z</dcterms:modified>
</cp:coreProperties>
</file>