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46" w:rsidRPr="00C61614" w:rsidRDefault="00333946" w:rsidP="00333946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1E250D">
        <w:rPr>
          <w:rFonts w:ascii="Arial" w:hAnsi="Arial" w:cs="Arial"/>
          <w:b/>
          <w:sz w:val="28"/>
          <w:szCs w:val="28"/>
          <w:lang w:val="es-ES_tradnl"/>
        </w:rPr>
        <w:t>3102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AF7E24" w:rsidRDefault="00AF7E24" w:rsidP="00AF7E2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33946" w:rsidRPr="00333946" w:rsidRDefault="00333946" w:rsidP="00AF7E2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3394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33946" w:rsidRPr="00333946" w:rsidRDefault="00333946" w:rsidP="00AF7E2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33946" w:rsidRPr="00333946" w:rsidRDefault="00333946" w:rsidP="00AF7E2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3394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33946" w:rsidRPr="00333946" w:rsidRDefault="00333946" w:rsidP="00AF7E2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33946" w:rsidRPr="00333946" w:rsidRDefault="00333946" w:rsidP="00AF7E2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33946">
        <w:rPr>
          <w:rFonts w:ascii="Arial" w:hAnsi="Arial" w:cs="Arial"/>
          <w:b/>
          <w:sz w:val="24"/>
          <w:szCs w:val="24"/>
          <w:lang w:val="es-ES_tradnl"/>
        </w:rPr>
        <w:t>EN SESION DE FECHA 20 DE SETIEMBRE DE 2017</w:t>
      </w:r>
    </w:p>
    <w:p w:rsidR="00333946" w:rsidRPr="00333946" w:rsidRDefault="00333946" w:rsidP="00AF7E2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33946" w:rsidRPr="00AF7E24" w:rsidRDefault="00333946" w:rsidP="00AF7E2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7E24">
        <w:rPr>
          <w:rFonts w:ascii="Arial" w:hAnsi="Arial" w:cs="Arial"/>
          <w:b/>
          <w:sz w:val="24"/>
          <w:szCs w:val="24"/>
        </w:rPr>
        <w:t xml:space="preserve">(E. E. Nº 2017-17-1-0005564, </w:t>
      </w:r>
      <w:proofErr w:type="spellStart"/>
      <w:r w:rsidRPr="00AF7E24">
        <w:rPr>
          <w:rFonts w:ascii="Arial" w:hAnsi="Arial" w:cs="Arial"/>
          <w:b/>
          <w:sz w:val="24"/>
          <w:szCs w:val="24"/>
        </w:rPr>
        <w:t>Ent</w:t>
      </w:r>
      <w:proofErr w:type="spellEnd"/>
      <w:r w:rsidRPr="00AF7E24">
        <w:rPr>
          <w:rFonts w:ascii="Arial" w:hAnsi="Arial" w:cs="Arial"/>
          <w:b/>
          <w:sz w:val="24"/>
          <w:szCs w:val="24"/>
        </w:rPr>
        <w:t>. N° 4479/17)</w:t>
      </w:r>
    </w:p>
    <w:p w:rsidR="00333946" w:rsidRPr="00AF7E24" w:rsidRDefault="00333946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6F11EA" w:rsidRDefault="006F11EA" w:rsidP="009075F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C48BE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59727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as actuaciones remitidas por la Administración Nacional de Educación Pública, relacionadas con la Licitación Publica N° 07/17</w:t>
      </w:r>
      <w:r w:rsidR="0059727F">
        <w:rPr>
          <w:rFonts w:ascii="Arial" w:hAnsi="Arial" w:cs="Arial"/>
          <w:sz w:val="24"/>
          <w:szCs w:val="24"/>
        </w:rPr>
        <w:t>para la</w:t>
      </w:r>
      <w:r>
        <w:rPr>
          <w:rFonts w:ascii="Arial" w:hAnsi="Arial" w:cs="Arial"/>
          <w:sz w:val="24"/>
          <w:szCs w:val="24"/>
        </w:rPr>
        <w:t xml:space="preserve"> </w:t>
      </w:r>
      <w:r w:rsidR="0059727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jecución de </w:t>
      </w:r>
      <w:r w:rsidR="0059727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bras de </w:t>
      </w:r>
      <w:r w:rsidR="0059727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nfraestructura en la Escuela N° 124, departamento de Montevideo, en el marco del Proyecto de Apoyo a la mejora de la calidad de la Educación Inicial y Primaria en Uruguay (PAEPU-Préstamo 8675 UY);</w:t>
      </w:r>
    </w:p>
    <w:p w:rsidR="006F11EA" w:rsidRDefault="006F11EA" w:rsidP="009075F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C48BE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cumplidos los </w:t>
      </w:r>
      <w:r w:rsidR="0059727F">
        <w:rPr>
          <w:rFonts w:ascii="Arial" w:hAnsi="Arial" w:cs="Arial"/>
          <w:sz w:val="24"/>
          <w:szCs w:val="24"/>
        </w:rPr>
        <w:t>requisitos legales previos</w:t>
      </w:r>
      <w:r>
        <w:rPr>
          <w:rFonts w:ascii="Arial" w:hAnsi="Arial" w:cs="Arial"/>
          <w:sz w:val="24"/>
          <w:szCs w:val="24"/>
        </w:rPr>
        <w:t xml:space="preserve">, se realizó el acto de apertura </w:t>
      </w:r>
      <w:r w:rsidR="0059727F">
        <w:rPr>
          <w:rFonts w:ascii="Arial" w:hAnsi="Arial" w:cs="Arial"/>
          <w:sz w:val="24"/>
          <w:szCs w:val="24"/>
        </w:rPr>
        <w:t xml:space="preserve">con fecha </w:t>
      </w:r>
      <w:r>
        <w:rPr>
          <w:rFonts w:ascii="Arial" w:hAnsi="Arial" w:cs="Arial"/>
          <w:sz w:val="24"/>
          <w:szCs w:val="24"/>
        </w:rPr>
        <w:t>26.7.17, al que</w:t>
      </w:r>
      <w:r w:rsidRPr="006F11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presentaron las firmas ELECTRICIDAD DURAZNO SRL, FILIPIAK ING SRL, CONSTRUCTORA RAUL CLERC SA, BASIKEY SA, FRANCO MEZZETTA SA, CONSUR Ltda., PELMON SA </w:t>
      </w:r>
      <w:r w:rsidR="0059727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SKOCILICH CONSTRUCCIONES SRL.;</w:t>
      </w:r>
    </w:p>
    <w:p w:rsidR="006F11EA" w:rsidRDefault="006F11EA" w:rsidP="009075F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C48B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se realizó una  evaluación de las ofertas presentadas</w:t>
      </w:r>
      <w:r w:rsidR="00AA5F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acuerdo a las bases del pliego: experiencia, personal requerido, equipos propuestos</w:t>
      </w:r>
      <w:r w:rsidR="009F5FC2">
        <w:rPr>
          <w:rFonts w:ascii="Arial" w:hAnsi="Arial" w:cs="Arial"/>
          <w:sz w:val="24"/>
          <w:szCs w:val="24"/>
        </w:rPr>
        <w:t xml:space="preserve">, </w:t>
      </w:r>
      <w:r w:rsidR="00AA5F9B">
        <w:rPr>
          <w:rFonts w:ascii="Arial" w:hAnsi="Arial" w:cs="Arial"/>
          <w:sz w:val="24"/>
          <w:szCs w:val="24"/>
        </w:rPr>
        <w:t xml:space="preserve">constatándose que se ajustan </w:t>
      </w:r>
      <w:r w:rsidR="009F5F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estos ítems  todas las propuestas presentadas ,</w:t>
      </w:r>
      <w:r w:rsidR="009F5FC2">
        <w:rPr>
          <w:rFonts w:ascii="Arial" w:hAnsi="Arial" w:cs="Arial"/>
          <w:sz w:val="24"/>
          <w:szCs w:val="24"/>
        </w:rPr>
        <w:t xml:space="preserve"> </w:t>
      </w:r>
      <w:r w:rsidR="00AA5F9B">
        <w:rPr>
          <w:rFonts w:ascii="Arial" w:hAnsi="Arial" w:cs="Arial"/>
          <w:sz w:val="24"/>
          <w:szCs w:val="24"/>
        </w:rPr>
        <w:t xml:space="preserve">y  respecto </w:t>
      </w:r>
      <w:r w:rsidR="009F5FC2">
        <w:rPr>
          <w:rFonts w:ascii="Arial" w:hAnsi="Arial" w:cs="Arial"/>
          <w:sz w:val="24"/>
          <w:szCs w:val="24"/>
        </w:rPr>
        <w:t xml:space="preserve"> al </w:t>
      </w:r>
      <w:r>
        <w:rPr>
          <w:rFonts w:ascii="Arial" w:hAnsi="Arial" w:cs="Arial"/>
          <w:sz w:val="24"/>
          <w:szCs w:val="24"/>
        </w:rPr>
        <w:t xml:space="preserve"> cronograma de ejecución de la obra</w:t>
      </w:r>
      <w:r w:rsidR="009F5F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cumplen la firmas Raúl </w:t>
      </w:r>
      <w:proofErr w:type="spellStart"/>
      <w:r>
        <w:rPr>
          <w:rFonts w:ascii="Arial" w:hAnsi="Arial" w:cs="Arial"/>
          <w:sz w:val="24"/>
          <w:szCs w:val="24"/>
        </w:rPr>
        <w:t>Clerc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Basirey</w:t>
      </w:r>
      <w:proofErr w:type="spellEnd"/>
      <w:r>
        <w:rPr>
          <w:rFonts w:ascii="Arial" w:hAnsi="Arial" w:cs="Arial"/>
          <w:sz w:val="24"/>
          <w:szCs w:val="24"/>
        </w:rPr>
        <w:t xml:space="preserve"> SA y  </w:t>
      </w:r>
      <w:proofErr w:type="spellStart"/>
      <w:r>
        <w:rPr>
          <w:rFonts w:ascii="Arial" w:hAnsi="Arial" w:cs="Arial"/>
          <w:sz w:val="24"/>
          <w:szCs w:val="24"/>
        </w:rPr>
        <w:t>Skocilich</w:t>
      </w:r>
      <w:proofErr w:type="spellEnd"/>
      <w:r>
        <w:rPr>
          <w:rFonts w:ascii="Arial" w:hAnsi="Arial" w:cs="Arial"/>
          <w:sz w:val="24"/>
          <w:szCs w:val="24"/>
        </w:rPr>
        <w:t xml:space="preserve"> Construcciones SRL;</w:t>
      </w:r>
    </w:p>
    <w:p w:rsidR="00FE3DAE" w:rsidRDefault="006F11EA" w:rsidP="009075F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C48BE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</w:t>
      </w:r>
      <w:r w:rsidR="00FE3DAE">
        <w:rPr>
          <w:rFonts w:ascii="Arial" w:hAnsi="Arial" w:cs="Arial"/>
          <w:sz w:val="24"/>
          <w:szCs w:val="24"/>
        </w:rPr>
        <w:t>formulado el cuadro comparativo, se realizó la evaluación de la propuesta de cotización más baja que result</w:t>
      </w:r>
      <w:r w:rsidR="009F5FC2">
        <w:rPr>
          <w:rFonts w:ascii="Arial" w:hAnsi="Arial" w:cs="Arial"/>
          <w:sz w:val="24"/>
          <w:szCs w:val="24"/>
        </w:rPr>
        <w:t>ó</w:t>
      </w:r>
      <w:r w:rsidR="00FE3DAE">
        <w:rPr>
          <w:rFonts w:ascii="Arial" w:hAnsi="Arial" w:cs="Arial"/>
          <w:sz w:val="24"/>
          <w:szCs w:val="24"/>
        </w:rPr>
        <w:t xml:space="preserve"> ser  la</w:t>
      </w:r>
      <w:r w:rsidR="009F5FC2">
        <w:rPr>
          <w:rFonts w:ascii="Arial" w:hAnsi="Arial" w:cs="Arial"/>
          <w:sz w:val="24"/>
          <w:szCs w:val="24"/>
        </w:rPr>
        <w:t xml:space="preserve"> de la</w:t>
      </w:r>
      <w:r w:rsidR="00FE3DAE">
        <w:rPr>
          <w:rFonts w:ascii="Arial" w:hAnsi="Arial" w:cs="Arial"/>
          <w:sz w:val="24"/>
          <w:szCs w:val="24"/>
        </w:rPr>
        <w:t xml:space="preserve"> empresa Electricidad Durazno S</w:t>
      </w:r>
      <w:r w:rsidR="009F5FC2">
        <w:rPr>
          <w:rFonts w:ascii="Arial" w:hAnsi="Arial" w:cs="Arial"/>
          <w:sz w:val="24"/>
          <w:szCs w:val="24"/>
        </w:rPr>
        <w:t>RL</w:t>
      </w:r>
      <w:r w:rsidR="00FE3DAE">
        <w:rPr>
          <w:rFonts w:ascii="Arial" w:hAnsi="Arial" w:cs="Arial"/>
          <w:sz w:val="24"/>
          <w:szCs w:val="24"/>
        </w:rPr>
        <w:t>.</w:t>
      </w:r>
      <w:r w:rsidR="002D6D17">
        <w:rPr>
          <w:rFonts w:ascii="Arial" w:hAnsi="Arial" w:cs="Arial"/>
          <w:sz w:val="24"/>
          <w:szCs w:val="24"/>
        </w:rPr>
        <w:t>;</w:t>
      </w:r>
    </w:p>
    <w:p w:rsidR="00AA5F9B" w:rsidRDefault="002D6D17" w:rsidP="009075F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C48BE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</w:t>
      </w:r>
      <w:r w:rsidR="00FE3DAE">
        <w:rPr>
          <w:rFonts w:ascii="Arial" w:hAnsi="Arial" w:cs="Arial"/>
          <w:sz w:val="24"/>
          <w:szCs w:val="24"/>
        </w:rPr>
        <w:t xml:space="preserve"> la Comisión Asesora </w:t>
      </w:r>
      <w:r w:rsidR="00AA5F9B">
        <w:rPr>
          <w:rFonts w:ascii="Arial" w:hAnsi="Arial" w:cs="Arial"/>
          <w:sz w:val="24"/>
          <w:szCs w:val="24"/>
        </w:rPr>
        <w:t xml:space="preserve">con </w:t>
      </w:r>
      <w:r w:rsidR="00FE3DAE">
        <w:rPr>
          <w:rFonts w:ascii="Arial" w:hAnsi="Arial" w:cs="Arial"/>
          <w:sz w:val="24"/>
          <w:szCs w:val="24"/>
        </w:rPr>
        <w:t xml:space="preserve"> fecha 14.8.17</w:t>
      </w:r>
      <w:r>
        <w:rPr>
          <w:rFonts w:ascii="Arial" w:hAnsi="Arial" w:cs="Arial"/>
          <w:sz w:val="24"/>
          <w:szCs w:val="24"/>
        </w:rPr>
        <w:t>,</w:t>
      </w:r>
      <w:r w:rsidR="00FE3DAE">
        <w:rPr>
          <w:rFonts w:ascii="Arial" w:hAnsi="Arial" w:cs="Arial"/>
          <w:sz w:val="24"/>
          <w:szCs w:val="24"/>
        </w:rPr>
        <w:t xml:space="preserve"> </w:t>
      </w:r>
      <w:r w:rsidR="00AA5F9B">
        <w:rPr>
          <w:rFonts w:ascii="Arial" w:hAnsi="Arial" w:cs="Arial"/>
          <w:sz w:val="24"/>
          <w:szCs w:val="24"/>
        </w:rPr>
        <w:t xml:space="preserve">propuso la adjudicación a Electricidad Durazno SRL teniéndose en cuenta que </w:t>
      </w:r>
      <w:r>
        <w:rPr>
          <w:rFonts w:ascii="Arial" w:hAnsi="Arial" w:cs="Arial"/>
          <w:sz w:val="24"/>
          <w:szCs w:val="24"/>
        </w:rPr>
        <w:t xml:space="preserve"> </w:t>
      </w:r>
      <w:r w:rsidR="00FE3DAE">
        <w:rPr>
          <w:rFonts w:ascii="Arial" w:hAnsi="Arial" w:cs="Arial"/>
          <w:sz w:val="24"/>
          <w:szCs w:val="24"/>
        </w:rPr>
        <w:t xml:space="preserve">se ajustó a las condiciones de los documentos de la licitación  cumple con los requisitos de </w:t>
      </w:r>
      <w:r w:rsidR="00FE3DAE">
        <w:rPr>
          <w:rFonts w:ascii="Arial" w:hAnsi="Arial" w:cs="Arial"/>
          <w:sz w:val="24"/>
          <w:szCs w:val="24"/>
        </w:rPr>
        <w:lastRenderedPageBreak/>
        <w:t xml:space="preserve">calificación especificados en la cláusula 5 de la Sección II del Pliego de Condiciones y en el apartado </w:t>
      </w:r>
      <w:r w:rsidR="009F5FC2">
        <w:rPr>
          <w:rFonts w:ascii="Arial" w:hAnsi="Arial" w:cs="Arial"/>
          <w:sz w:val="24"/>
          <w:szCs w:val="24"/>
        </w:rPr>
        <w:t>“</w:t>
      </w:r>
      <w:r w:rsidR="00FE3DAE">
        <w:rPr>
          <w:rFonts w:ascii="Arial" w:hAnsi="Arial" w:cs="Arial"/>
          <w:sz w:val="24"/>
          <w:szCs w:val="24"/>
        </w:rPr>
        <w:t>A</w:t>
      </w:r>
      <w:r w:rsidR="009F5FC2">
        <w:rPr>
          <w:rFonts w:ascii="Arial" w:hAnsi="Arial" w:cs="Arial"/>
          <w:sz w:val="24"/>
          <w:szCs w:val="24"/>
        </w:rPr>
        <w:t>”</w:t>
      </w:r>
      <w:r w:rsidR="00FE3DAE">
        <w:rPr>
          <w:rFonts w:ascii="Arial" w:hAnsi="Arial" w:cs="Arial"/>
          <w:sz w:val="24"/>
          <w:szCs w:val="24"/>
        </w:rPr>
        <w:t xml:space="preserve"> datos de la Licitación</w:t>
      </w:r>
      <w:r w:rsidR="00AA5F9B">
        <w:rPr>
          <w:rFonts w:ascii="Arial" w:hAnsi="Arial" w:cs="Arial"/>
          <w:sz w:val="24"/>
          <w:szCs w:val="24"/>
        </w:rPr>
        <w:t>, y cotizo el menor precio</w:t>
      </w:r>
      <w:r w:rsidR="009075F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                 </w:t>
      </w:r>
    </w:p>
    <w:p w:rsidR="002D6D17" w:rsidRDefault="002D6D17" w:rsidP="009075F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C48BE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por Resolución N° 7 de fecha 22.8.17 el Consejo Directivo Central se dispuso la adjudicación ad </w:t>
      </w:r>
      <w:r w:rsidR="00AC48BE">
        <w:rPr>
          <w:rFonts w:ascii="Arial" w:hAnsi="Arial" w:cs="Arial"/>
          <w:sz w:val="24"/>
          <w:szCs w:val="24"/>
        </w:rPr>
        <w:t>referéndum</w:t>
      </w:r>
      <w:r w:rsidR="009F5FC2">
        <w:rPr>
          <w:rFonts w:ascii="Arial" w:hAnsi="Arial" w:cs="Arial"/>
          <w:sz w:val="24"/>
          <w:szCs w:val="24"/>
        </w:rPr>
        <w:t xml:space="preserve"> de la intervención de este Tribunal, en la forma propuesta</w:t>
      </w:r>
      <w:r w:rsidR="00AA5F9B">
        <w:rPr>
          <w:rFonts w:ascii="Arial" w:hAnsi="Arial" w:cs="Arial"/>
          <w:sz w:val="24"/>
          <w:szCs w:val="24"/>
        </w:rPr>
        <w:t>, siendo el importe de las obras de $ 19:921.733, (incluido   IVA),  mas  leyes sociales por  $ 2:714.100, lo que totaliza un monto de $  22:635.833;</w:t>
      </w:r>
    </w:p>
    <w:p w:rsidR="002D6D17" w:rsidRDefault="002D6D17" w:rsidP="009075F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C48BE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del documento de Etapas del </w:t>
      </w:r>
      <w:r w:rsidR="00AA5F9B">
        <w:rPr>
          <w:rFonts w:ascii="Arial" w:hAnsi="Arial" w:cs="Arial"/>
          <w:sz w:val="24"/>
          <w:szCs w:val="24"/>
        </w:rPr>
        <w:t>gasto (Afectacion)</w:t>
      </w:r>
      <w:r>
        <w:rPr>
          <w:rFonts w:ascii="Arial" w:hAnsi="Arial" w:cs="Arial"/>
          <w:sz w:val="24"/>
          <w:szCs w:val="24"/>
        </w:rPr>
        <w:t xml:space="preserve">  surge la imputación de la suma de $ 1</w:t>
      </w:r>
      <w:r w:rsidR="009F5FC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033.816 con cargo al Prog. 608, Proy 812, objeto del gasto 382., para la ejecución prevista para el ejercicio 2017 (Préstamo BIRF-ANEP 8675 UY Apoyo a la escuela pública);</w:t>
      </w:r>
    </w:p>
    <w:p w:rsidR="002D6D17" w:rsidRPr="00AC48BE" w:rsidRDefault="002D6D17" w:rsidP="009075F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C48BE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AC48BE" w:rsidRPr="00AC48BE">
        <w:rPr>
          <w:rFonts w:ascii="Arial" w:hAnsi="Arial" w:cs="Arial"/>
          <w:bCs/>
          <w:sz w:val="24"/>
          <w:szCs w:val="24"/>
          <w:lang w:val="es-MX"/>
        </w:rPr>
        <w:t xml:space="preserve">que el procedimiento se efectuó </w:t>
      </w:r>
      <w:r w:rsidR="00AC48BE" w:rsidRPr="00AC48BE">
        <w:rPr>
          <w:rFonts w:ascii="Arial" w:hAnsi="Arial" w:cs="Arial"/>
          <w:sz w:val="24"/>
          <w:szCs w:val="24"/>
          <w:lang w:val="es-MX"/>
        </w:rPr>
        <w:t xml:space="preserve">en el marco del Proyecto financiado con el Préstamo </w:t>
      </w:r>
      <w:r w:rsidR="00AC48BE" w:rsidRPr="00AC48BE">
        <w:rPr>
          <w:rFonts w:ascii="Arial" w:hAnsi="Arial" w:cs="Arial"/>
          <w:bCs/>
          <w:sz w:val="24"/>
          <w:szCs w:val="24"/>
          <w:lang w:val="es-MX"/>
        </w:rPr>
        <w:t>del Banco Internacional de Reconstrucción y Fomento (BIRF) para financiar parcialmente el costo del Proyecto apoyo a la Escuela Pública Uruguaya – PAEPU,</w:t>
      </w:r>
      <w:r w:rsidR="00AC48BE" w:rsidRPr="00AC48BE">
        <w:rPr>
          <w:rFonts w:ascii="Arial" w:hAnsi="Arial" w:cs="Arial"/>
          <w:sz w:val="24"/>
          <w:szCs w:val="24"/>
        </w:rPr>
        <w:t xml:space="preserve"> aplicable en razón de lo dispuesto por el </w:t>
      </w:r>
      <w:r w:rsidR="009075F8">
        <w:rPr>
          <w:rFonts w:ascii="Arial" w:hAnsi="Arial" w:cs="Arial"/>
          <w:sz w:val="24"/>
          <w:szCs w:val="24"/>
        </w:rPr>
        <w:t>A</w:t>
      </w:r>
      <w:r w:rsidR="00AC48BE" w:rsidRPr="00AC48BE">
        <w:rPr>
          <w:rFonts w:ascii="Arial" w:hAnsi="Arial" w:cs="Arial"/>
          <w:sz w:val="24"/>
          <w:szCs w:val="24"/>
        </w:rPr>
        <w:t>rtículo 45 del T.O.C.A.F.;</w:t>
      </w:r>
    </w:p>
    <w:p w:rsidR="002D6D17" w:rsidRDefault="002D6D17" w:rsidP="009075F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C48BE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</w:t>
      </w:r>
      <w:r w:rsidR="009075F8">
        <w:rPr>
          <w:rFonts w:ascii="Arial" w:hAnsi="Arial" w:cs="Arial"/>
          <w:sz w:val="24"/>
          <w:szCs w:val="24"/>
        </w:rPr>
        <w:t>emente y a lo dispuesto por el A</w:t>
      </w:r>
      <w:r>
        <w:rPr>
          <w:rFonts w:ascii="Arial" w:hAnsi="Arial" w:cs="Arial"/>
          <w:sz w:val="24"/>
          <w:szCs w:val="24"/>
        </w:rPr>
        <w:t>rt</w:t>
      </w:r>
      <w:r w:rsidR="009075F8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9075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9075F8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</w:t>
      </w:r>
      <w:r w:rsidR="009F5FC2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blica;</w:t>
      </w:r>
    </w:p>
    <w:p w:rsidR="002D6D17" w:rsidRDefault="002D6D17" w:rsidP="002D6D1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C48BE">
        <w:rPr>
          <w:rFonts w:ascii="Arial" w:hAnsi="Arial" w:cs="Arial"/>
          <w:b/>
          <w:sz w:val="24"/>
          <w:szCs w:val="24"/>
        </w:rPr>
        <w:t>EL TRIBUNAL ACUERDA</w:t>
      </w:r>
    </w:p>
    <w:p w:rsidR="002D6D17" w:rsidRPr="009075F8" w:rsidRDefault="009075F8" w:rsidP="009075F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075F8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2D6D17" w:rsidRPr="009075F8">
        <w:rPr>
          <w:rFonts w:ascii="Arial" w:hAnsi="Arial" w:cs="Arial"/>
          <w:sz w:val="24"/>
          <w:szCs w:val="24"/>
        </w:rPr>
        <w:t xml:space="preserve">Cometer al Contador Delegado la intervención del gasto de $  22.635.832 </w:t>
      </w:r>
      <w:r w:rsidR="00AA5F9B" w:rsidRPr="009075F8">
        <w:rPr>
          <w:rFonts w:ascii="Arial" w:hAnsi="Arial" w:cs="Arial"/>
          <w:sz w:val="24"/>
          <w:szCs w:val="24"/>
        </w:rPr>
        <w:t>(</w:t>
      </w:r>
      <w:r w:rsidR="002D6D17" w:rsidRPr="009075F8">
        <w:rPr>
          <w:rFonts w:ascii="Arial" w:hAnsi="Arial" w:cs="Arial"/>
          <w:sz w:val="24"/>
          <w:szCs w:val="24"/>
        </w:rPr>
        <w:t xml:space="preserve">impuesto y leyes sociales </w:t>
      </w:r>
      <w:proofErr w:type="gramStart"/>
      <w:r w:rsidR="002D6D17" w:rsidRPr="009075F8">
        <w:rPr>
          <w:rFonts w:ascii="Arial" w:hAnsi="Arial" w:cs="Arial"/>
          <w:sz w:val="24"/>
          <w:szCs w:val="24"/>
        </w:rPr>
        <w:t>incluid</w:t>
      </w:r>
      <w:r w:rsidR="00AA5F9B" w:rsidRPr="009075F8">
        <w:rPr>
          <w:rFonts w:ascii="Arial" w:hAnsi="Arial" w:cs="Arial"/>
          <w:sz w:val="24"/>
          <w:szCs w:val="24"/>
        </w:rPr>
        <w:t>o</w:t>
      </w:r>
      <w:r w:rsidR="002D6D17" w:rsidRPr="009075F8">
        <w:rPr>
          <w:rFonts w:ascii="Arial" w:hAnsi="Arial" w:cs="Arial"/>
          <w:sz w:val="24"/>
          <w:szCs w:val="24"/>
        </w:rPr>
        <w:t>s</w:t>
      </w:r>
      <w:proofErr w:type="gramEnd"/>
      <w:r w:rsidR="00AA5F9B" w:rsidRPr="009075F8">
        <w:rPr>
          <w:rFonts w:ascii="Arial" w:hAnsi="Arial" w:cs="Arial"/>
          <w:sz w:val="24"/>
          <w:szCs w:val="24"/>
        </w:rPr>
        <w:t>)</w:t>
      </w:r>
      <w:r w:rsidR="002D6D17" w:rsidRPr="009075F8">
        <w:rPr>
          <w:rFonts w:ascii="Arial" w:hAnsi="Arial" w:cs="Arial"/>
          <w:sz w:val="24"/>
          <w:szCs w:val="24"/>
        </w:rPr>
        <w:t>, previo control de la imputación en el grupo adecuad</w:t>
      </w:r>
      <w:r>
        <w:rPr>
          <w:rFonts w:ascii="Arial" w:hAnsi="Arial" w:cs="Arial"/>
          <w:sz w:val="24"/>
          <w:szCs w:val="24"/>
        </w:rPr>
        <w:t>o con disponibilidad suficiente;</w:t>
      </w:r>
    </w:p>
    <w:p w:rsidR="002D6D17" w:rsidRPr="009075F8" w:rsidRDefault="009075F8" w:rsidP="009075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75F8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E212D7" w:rsidRPr="009075F8">
        <w:rPr>
          <w:rFonts w:ascii="Arial" w:hAnsi="Arial" w:cs="Arial"/>
          <w:sz w:val="24"/>
          <w:szCs w:val="24"/>
        </w:rPr>
        <w:t>Comunicar al Contador Delegado</w:t>
      </w:r>
      <w:r>
        <w:rPr>
          <w:rFonts w:ascii="Arial" w:hAnsi="Arial" w:cs="Arial"/>
          <w:sz w:val="24"/>
          <w:szCs w:val="24"/>
        </w:rPr>
        <w:t>;</w:t>
      </w:r>
    </w:p>
    <w:p w:rsidR="00E212D7" w:rsidRPr="009075F8" w:rsidRDefault="009075F8" w:rsidP="009075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75F8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E212D7" w:rsidRPr="009075F8">
        <w:rPr>
          <w:rFonts w:ascii="Arial" w:hAnsi="Arial" w:cs="Arial"/>
          <w:sz w:val="24"/>
          <w:szCs w:val="24"/>
        </w:rPr>
        <w:t>Devolver las actuaciones.</w:t>
      </w:r>
    </w:p>
    <w:p w:rsidR="00E212D7" w:rsidRDefault="00E212D7" w:rsidP="00E212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075F8" w:rsidRDefault="009075F8" w:rsidP="00E212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</w:t>
      </w:r>
      <w:bookmarkStart w:id="0" w:name="_GoBack"/>
      <w:bookmarkEnd w:id="0"/>
    </w:p>
    <w:sectPr w:rsidR="009075F8" w:rsidSect="00333946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CC1"/>
    <w:multiLevelType w:val="hybridMultilevel"/>
    <w:tmpl w:val="C26420B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31F69"/>
    <w:multiLevelType w:val="hybridMultilevel"/>
    <w:tmpl w:val="F6E8B5F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61"/>
    <w:rsid w:val="00001EB2"/>
    <w:rsid w:val="00053A03"/>
    <w:rsid w:val="000C24A9"/>
    <w:rsid w:val="001E250D"/>
    <w:rsid w:val="002075BA"/>
    <w:rsid w:val="002D6D17"/>
    <w:rsid w:val="00333946"/>
    <w:rsid w:val="003802F2"/>
    <w:rsid w:val="0047001C"/>
    <w:rsid w:val="004F659B"/>
    <w:rsid w:val="0059727F"/>
    <w:rsid w:val="005A0065"/>
    <w:rsid w:val="00637D58"/>
    <w:rsid w:val="006F11EA"/>
    <w:rsid w:val="00735D9B"/>
    <w:rsid w:val="008015FB"/>
    <w:rsid w:val="009075F8"/>
    <w:rsid w:val="00967D3D"/>
    <w:rsid w:val="009A46A7"/>
    <w:rsid w:val="009A70A0"/>
    <w:rsid w:val="009F5FC2"/>
    <w:rsid w:val="00A3708E"/>
    <w:rsid w:val="00AA5F9B"/>
    <w:rsid w:val="00AC48BE"/>
    <w:rsid w:val="00AF7E24"/>
    <w:rsid w:val="00B34928"/>
    <w:rsid w:val="00D271C5"/>
    <w:rsid w:val="00D44934"/>
    <w:rsid w:val="00DB3798"/>
    <w:rsid w:val="00DD2661"/>
    <w:rsid w:val="00E212D7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5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D6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5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D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Andrea Gerner</cp:lastModifiedBy>
  <cp:revision>6</cp:revision>
  <dcterms:created xsi:type="dcterms:W3CDTF">2017-09-25T19:01:00Z</dcterms:created>
  <dcterms:modified xsi:type="dcterms:W3CDTF">2017-09-26T19:32:00Z</dcterms:modified>
</cp:coreProperties>
</file>