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2A" w:rsidRPr="00ED4165" w:rsidRDefault="0096252A" w:rsidP="004C0E07">
      <w:pPr>
        <w:keepNext/>
        <w:widowControl w:val="0"/>
        <w:tabs>
          <w:tab w:val="center" w:pos="4253"/>
        </w:tabs>
        <w:spacing w:line="240" w:lineRule="auto"/>
        <w:jc w:val="right"/>
        <w:rPr>
          <w:rFonts w:ascii="Arial" w:hAnsi="Arial" w:cs="Arial"/>
          <w:b/>
          <w:sz w:val="28"/>
          <w:szCs w:val="28"/>
          <w:lang w:val="es-ES_tradnl"/>
        </w:rPr>
      </w:pPr>
      <w:bookmarkStart w:id="0" w:name="_GoBack"/>
      <w:bookmarkEnd w:id="0"/>
      <w:r w:rsidRPr="00ED4165">
        <w:rPr>
          <w:rFonts w:ascii="Arial" w:hAnsi="Arial" w:cs="Arial"/>
          <w:b/>
          <w:sz w:val="28"/>
          <w:szCs w:val="28"/>
          <w:lang w:val="es-ES_tradnl"/>
        </w:rPr>
        <w:t xml:space="preserve">RES. </w:t>
      </w:r>
      <w:r w:rsidR="00ED4165" w:rsidRPr="00ED4165">
        <w:rPr>
          <w:rFonts w:ascii="Arial" w:hAnsi="Arial" w:cs="Arial"/>
          <w:b/>
          <w:sz w:val="28"/>
          <w:szCs w:val="28"/>
          <w:lang w:val="es-ES_tradnl"/>
        </w:rPr>
        <w:t>440</w:t>
      </w:r>
      <w:r w:rsidRPr="00ED4165">
        <w:rPr>
          <w:rFonts w:ascii="Arial" w:hAnsi="Arial" w:cs="Arial"/>
          <w:b/>
          <w:sz w:val="28"/>
          <w:szCs w:val="28"/>
          <w:lang w:val="es-ES_tradnl"/>
        </w:rPr>
        <w:t>/17</w:t>
      </w:r>
    </w:p>
    <w:p w:rsidR="0096252A" w:rsidRPr="004746D1" w:rsidRDefault="0096252A" w:rsidP="004C0E07">
      <w:pPr>
        <w:keepNext/>
        <w:widowControl w:val="0"/>
        <w:tabs>
          <w:tab w:val="center" w:pos="4253"/>
        </w:tabs>
        <w:spacing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96252A" w:rsidRPr="004746D1" w:rsidRDefault="0096252A" w:rsidP="004C0E07">
      <w:pPr>
        <w:keepNext/>
        <w:widowControl w:val="0"/>
        <w:tabs>
          <w:tab w:val="center" w:pos="4253"/>
        </w:tabs>
        <w:spacing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96252A" w:rsidRPr="004746D1" w:rsidRDefault="0096252A" w:rsidP="004C0E07">
      <w:pPr>
        <w:keepNext/>
        <w:widowControl w:val="0"/>
        <w:tabs>
          <w:tab w:val="center" w:pos="4253"/>
        </w:tabs>
        <w:spacing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 xml:space="preserve">1 </w:t>
      </w:r>
      <w:r w:rsidRPr="00A03CC2">
        <w:rPr>
          <w:rFonts w:ascii="Arial" w:hAnsi="Arial" w:cs="Arial"/>
          <w:b/>
          <w:sz w:val="24"/>
          <w:szCs w:val="24"/>
          <w:lang w:val="es-ES_tradnl"/>
        </w:rPr>
        <w:t xml:space="preserve">DE </w:t>
      </w:r>
      <w:r>
        <w:rPr>
          <w:rFonts w:ascii="Arial" w:hAnsi="Arial" w:cs="Arial"/>
          <w:b/>
          <w:sz w:val="24"/>
          <w:szCs w:val="24"/>
          <w:lang w:val="es-ES_tradnl"/>
        </w:rPr>
        <w:t>FEBRERO</w:t>
      </w:r>
      <w:r>
        <w:rPr>
          <w:rFonts w:ascii="Arial" w:hAnsi="Arial" w:cs="Arial"/>
          <w:b/>
          <w:lang w:val="es-ES_tradnl"/>
        </w:rPr>
        <w:t xml:space="preserve"> </w:t>
      </w:r>
      <w:r>
        <w:rPr>
          <w:rFonts w:ascii="Arial" w:hAnsi="Arial" w:cs="Arial"/>
          <w:b/>
          <w:sz w:val="24"/>
          <w:szCs w:val="24"/>
          <w:lang w:val="es-ES_tradnl"/>
        </w:rPr>
        <w:t>DE 2017</w:t>
      </w:r>
    </w:p>
    <w:p w:rsidR="0096252A" w:rsidRDefault="0096252A" w:rsidP="004C0E07">
      <w:pPr>
        <w:keepNext/>
        <w:widowControl w:val="0"/>
        <w:tabs>
          <w:tab w:val="center" w:pos="4253"/>
        </w:tabs>
        <w:spacing w:line="240" w:lineRule="auto"/>
        <w:jc w:val="center"/>
        <w:rPr>
          <w:rFonts w:ascii="Arial" w:hAnsi="Arial" w:cs="Arial"/>
          <w:b/>
          <w:sz w:val="24"/>
          <w:szCs w:val="24"/>
          <w:lang w:val="es-ES_tradnl"/>
        </w:rPr>
      </w:pPr>
      <w:r>
        <w:rPr>
          <w:rFonts w:ascii="Arial" w:hAnsi="Arial" w:cs="Arial"/>
          <w:b/>
          <w:sz w:val="24"/>
          <w:szCs w:val="24"/>
          <w:lang w:val="es-ES_tradnl"/>
        </w:rPr>
        <w:t>(E. E. Nº 2013-17-1-0004320</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proofErr w:type="spellEnd"/>
      <w:r w:rsidRPr="004746D1">
        <w:rPr>
          <w:rFonts w:ascii="Arial" w:hAnsi="Arial" w:cs="Arial"/>
          <w:b/>
          <w:sz w:val="24"/>
          <w:szCs w:val="24"/>
          <w:lang w:val="es-ES_tradnl"/>
        </w:rPr>
        <w:t>.</w:t>
      </w:r>
      <w:r>
        <w:rPr>
          <w:rFonts w:ascii="Arial" w:hAnsi="Arial" w:cs="Arial"/>
          <w:b/>
          <w:sz w:val="24"/>
          <w:szCs w:val="24"/>
          <w:lang w:val="es-ES_tradnl"/>
        </w:rPr>
        <w:t xml:space="preserve"> N° 491</w:t>
      </w:r>
      <w:r w:rsidRPr="004746D1">
        <w:rPr>
          <w:rFonts w:ascii="Arial" w:hAnsi="Arial" w:cs="Arial"/>
          <w:b/>
          <w:sz w:val="24"/>
          <w:szCs w:val="24"/>
          <w:lang w:val="es-ES_tradnl"/>
        </w:rPr>
        <w:t>/</w:t>
      </w:r>
      <w:r>
        <w:rPr>
          <w:rFonts w:ascii="Arial" w:hAnsi="Arial" w:cs="Arial"/>
          <w:b/>
          <w:sz w:val="24"/>
          <w:szCs w:val="24"/>
          <w:lang w:val="es-ES_tradnl"/>
        </w:rPr>
        <w:t>17)</w:t>
      </w:r>
    </w:p>
    <w:p w:rsidR="00AA60AF" w:rsidRDefault="00AA60AF" w:rsidP="007C508D">
      <w:pPr>
        <w:keepNext/>
        <w:widowControl w:val="0"/>
        <w:spacing w:line="360" w:lineRule="auto"/>
        <w:ind w:firstLine="851"/>
        <w:jc w:val="both"/>
        <w:rPr>
          <w:rFonts w:ascii="Arial" w:hAnsi="Arial" w:cs="Arial"/>
          <w:sz w:val="24"/>
          <w:szCs w:val="24"/>
        </w:rPr>
      </w:pPr>
      <w:r w:rsidRPr="0096252A">
        <w:rPr>
          <w:rFonts w:ascii="Arial" w:hAnsi="Arial" w:cs="Arial"/>
          <w:b/>
          <w:sz w:val="24"/>
          <w:szCs w:val="24"/>
        </w:rPr>
        <w:t>VISTO:</w:t>
      </w:r>
      <w:r w:rsidRPr="00AA60AF">
        <w:rPr>
          <w:rFonts w:ascii="Arial" w:hAnsi="Arial" w:cs="Arial"/>
          <w:sz w:val="24"/>
          <w:szCs w:val="24"/>
        </w:rPr>
        <w:t xml:space="preserve"> las actuaciones remitidas por el Ministerio de Desarrollo Social (MIDES) relacionadas con la contratación directa de la Cooperativa de Trabajo “</w:t>
      </w:r>
      <w:proofErr w:type="spellStart"/>
      <w:r w:rsidRPr="00AA60AF">
        <w:rPr>
          <w:rFonts w:ascii="Arial" w:hAnsi="Arial" w:cs="Arial"/>
          <w:sz w:val="24"/>
          <w:szCs w:val="24"/>
        </w:rPr>
        <w:t>Guidaí</w:t>
      </w:r>
      <w:proofErr w:type="spellEnd"/>
      <w:r w:rsidRPr="00AA60AF">
        <w:rPr>
          <w:rFonts w:ascii="Arial" w:hAnsi="Arial" w:cs="Arial"/>
          <w:sz w:val="24"/>
          <w:szCs w:val="24"/>
        </w:rPr>
        <w:t xml:space="preserve"> Mujeres”, a efectos de gestionar un Centro de Estadía Transitoria que atiende a mujeres con niños a cargo, en el marco del Programa de Atención a Personas en Situación de Calle (PASC)</w:t>
      </w:r>
      <w:r w:rsidR="0096252A">
        <w:rPr>
          <w:rFonts w:ascii="Arial" w:hAnsi="Arial" w:cs="Arial"/>
          <w:sz w:val="24"/>
          <w:szCs w:val="24"/>
        </w:rPr>
        <w:t>;</w:t>
      </w:r>
    </w:p>
    <w:p w:rsidR="0096252A" w:rsidRDefault="00AA60AF" w:rsidP="007C508D">
      <w:pPr>
        <w:keepNext/>
        <w:widowControl w:val="0"/>
        <w:spacing w:line="360" w:lineRule="auto"/>
        <w:ind w:firstLine="851"/>
        <w:jc w:val="both"/>
        <w:rPr>
          <w:rFonts w:ascii="Arial" w:hAnsi="Arial" w:cs="Arial"/>
          <w:sz w:val="24"/>
          <w:szCs w:val="24"/>
        </w:rPr>
      </w:pPr>
      <w:r w:rsidRPr="0096252A">
        <w:rPr>
          <w:rFonts w:ascii="Arial" w:hAnsi="Arial" w:cs="Arial"/>
          <w:b/>
          <w:sz w:val="24"/>
          <w:szCs w:val="24"/>
        </w:rPr>
        <w:t>RESULTANDO: 1)</w:t>
      </w:r>
      <w:r w:rsidRPr="00AA60AF">
        <w:rPr>
          <w:rFonts w:ascii="Arial" w:hAnsi="Arial" w:cs="Arial"/>
          <w:sz w:val="24"/>
          <w:szCs w:val="24"/>
        </w:rPr>
        <w:t xml:space="preserve"> que se adjunta Convenio entre el Ministerio de Desarrollo Social y la mencionada Cooperativa de fecha 30/12/16, con el objeto de que la misma gestione un Centro de Estadía Transitoria que atiende a mujeres con niños a cargo en el local sito en la calle Francisco Acuña de Figueroa No. 2039 de la ciudad de Montevideo, las 24 horas del día, los 365 días del</w:t>
      </w:r>
      <w:r w:rsidR="00453C36">
        <w:rPr>
          <w:rFonts w:ascii="Arial" w:hAnsi="Arial" w:cs="Arial"/>
          <w:sz w:val="24"/>
          <w:szCs w:val="24"/>
        </w:rPr>
        <w:t xml:space="preserve"> año, con un cupo de 25 plazas;</w:t>
      </w:r>
    </w:p>
    <w:p w:rsidR="0096252A" w:rsidRDefault="00ED4165" w:rsidP="007C508D">
      <w:pPr>
        <w:keepNext/>
        <w:widowControl w:val="0"/>
        <w:spacing w:line="360" w:lineRule="auto"/>
        <w:ind w:firstLine="2694"/>
        <w:jc w:val="both"/>
        <w:rPr>
          <w:rFonts w:ascii="Arial" w:hAnsi="Arial" w:cs="Arial"/>
          <w:sz w:val="24"/>
          <w:szCs w:val="24"/>
        </w:rPr>
      </w:pPr>
      <w:r>
        <w:rPr>
          <w:rFonts w:ascii="Arial" w:hAnsi="Arial" w:cs="Arial"/>
          <w:b/>
          <w:sz w:val="24"/>
          <w:szCs w:val="24"/>
        </w:rPr>
        <w:t xml:space="preserve"> </w:t>
      </w:r>
      <w:r w:rsidR="00AA60AF" w:rsidRPr="0096252A">
        <w:rPr>
          <w:rFonts w:ascii="Arial" w:hAnsi="Arial" w:cs="Arial"/>
          <w:b/>
          <w:sz w:val="24"/>
          <w:szCs w:val="24"/>
        </w:rPr>
        <w:t>2)</w:t>
      </w:r>
      <w:r w:rsidR="00AA60AF" w:rsidRPr="00AA60AF">
        <w:rPr>
          <w:rFonts w:ascii="Arial" w:hAnsi="Arial" w:cs="Arial"/>
          <w:sz w:val="24"/>
          <w:szCs w:val="24"/>
        </w:rPr>
        <w:t xml:space="preserve"> que por dicho documento, el MIDES se comprometió a transferir a la Cooperati</w:t>
      </w:r>
      <w:r w:rsidR="006C7E7E">
        <w:rPr>
          <w:rFonts w:ascii="Arial" w:hAnsi="Arial" w:cs="Arial"/>
          <w:sz w:val="24"/>
          <w:szCs w:val="24"/>
        </w:rPr>
        <w:t>va antedicha la suma de hasta $</w:t>
      </w:r>
      <w:r w:rsidR="00AA60AF" w:rsidRPr="00AA60AF">
        <w:rPr>
          <w:rFonts w:ascii="Arial" w:hAnsi="Arial" w:cs="Arial"/>
          <w:sz w:val="24"/>
          <w:szCs w:val="24"/>
        </w:rPr>
        <w:t>4.399.799, la que se hará efectiva en tres partidas: la primera por la suma de $ 1.759.919, la segunda y tercera por la suma de $ 1.319.940 cada una, pagaderas dentro de los 30 días de suscripción del convenio, la segunda y la tercera pagaderas a los 4 y 8 meses de iniciado el convenio, previa presentación de los in</w:t>
      </w:r>
      <w:r w:rsidR="006C7E7E">
        <w:rPr>
          <w:rFonts w:ascii="Arial" w:hAnsi="Arial" w:cs="Arial"/>
          <w:sz w:val="24"/>
          <w:szCs w:val="24"/>
        </w:rPr>
        <w:t>formes de rendición de cuentas;</w:t>
      </w:r>
    </w:p>
    <w:p w:rsidR="0096252A" w:rsidRDefault="00ED4165" w:rsidP="007C508D">
      <w:pPr>
        <w:keepNext/>
        <w:widowControl w:val="0"/>
        <w:spacing w:line="360" w:lineRule="auto"/>
        <w:ind w:firstLine="2694"/>
        <w:jc w:val="both"/>
        <w:rPr>
          <w:rFonts w:ascii="Arial" w:hAnsi="Arial" w:cs="Arial"/>
          <w:sz w:val="24"/>
          <w:szCs w:val="24"/>
        </w:rPr>
      </w:pPr>
      <w:r>
        <w:rPr>
          <w:rFonts w:ascii="Arial" w:hAnsi="Arial" w:cs="Arial"/>
          <w:b/>
          <w:sz w:val="24"/>
          <w:szCs w:val="24"/>
        </w:rPr>
        <w:t xml:space="preserve"> </w:t>
      </w:r>
      <w:r w:rsidR="00AA60AF" w:rsidRPr="0096252A">
        <w:rPr>
          <w:rFonts w:ascii="Arial" w:hAnsi="Arial" w:cs="Arial"/>
          <w:b/>
          <w:sz w:val="24"/>
          <w:szCs w:val="24"/>
        </w:rPr>
        <w:t>3)</w:t>
      </w:r>
      <w:r w:rsidR="00AA60AF" w:rsidRPr="00AA60AF">
        <w:rPr>
          <w:rFonts w:ascii="Arial" w:hAnsi="Arial" w:cs="Arial"/>
          <w:sz w:val="24"/>
          <w:szCs w:val="24"/>
        </w:rPr>
        <w:t xml:space="preserve"> que asimismo, la cooperativa de trabajo “</w:t>
      </w:r>
      <w:proofErr w:type="spellStart"/>
      <w:r w:rsidR="00AA60AF" w:rsidRPr="00AA60AF">
        <w:rPr>
          <w:rFonts w:ascii="Arial" w:hAnsi="Arial" w:cs="Arial"/>
          <w:sz w:val="24"/>
          <w:szCs w:val="24"/>
        </w:rPr>
        <w:t>Guidai</w:t>
      </w:r>
      <w:proofErr w:type="spellEnd"/>
      <w:r w:rsidR="00AA60AF" w:rsidRPr="00AA60AF">
        <w:rPr>
          <w:rFonts w:ascii="Arial" w:hAnsi="Arial" w:cs="Arial"/>
          <w:sz w:val="24"/>
          <w:szCs w:val="24"/>
        </w:rPr>
        <w:t xml:space="preserve"> Mujeres” se comprometió, a gestionar el centro las 24 horas del día, los 365  días del año, registrar el control y asistencia de los participantes, mantener actualizado diariamente el nú</w:t>
      </w:r>
      <w:r w:rsidR="00453C36">
        <w:rPr>
          <w:rFonts w:ascii="Arial" w:hAnsi="Arial" w:cs="Arial"/>
          <w:sz w:val="24"/>
          <w:szCs w:val="24"/>
        </w:rPr>
        <w:t xml:space="preserve">mero de cupos disponibles, </w:t>
      </w:r>
      <w:proofErr w:type="spellStart"/>
      <w:r w:rsidR="00453C36">
        <w:rPr>
          <w:rFonts w:ascii="Arial" w:hAnsi="Arial" w:cs="Arial"/>
          <w:sz w:val="24"/>
          <w:szCs w:val="24"/>
        </w:rPr>
        <w:t>etc</w:t>
      </w:r>
      <w:proofErr w:type="spellEnd"/>
      <w:r w:rsidR="00453C36">
        <w:rPr>
          <w:rFonts w:ascii="Arial" w:hAnsi="Arial" w:cs="Arial"/>
          <w:sz w:val="24"/>
          <w:szCs w:val="24"/>
        </w:rPr>
        <w:t>;</w:t>
      </w:r>
    </w:p>
    <w:p w:rsidR="0096252A" w:rsidRDefault="00ED4165" w:rsidP="004C0E07">
      <w:pPr>
        <w:keepNext/>
        <w:widowControl w:val="0"/>
        <w:spacing w:line="360" w:lineRule="auto"/>
        <w:ind w:firstLine="2694"/>
        <w:jc w:val="both"/>
        <w:rPr>
          <w:rFonts w:ascii="Arial" w:hAnsi="Arial" w:cs="Arial"/>
          <w:sz w:val="24"/>
          <w:szCs w:val="24"/>
        </w:rPr>
      </w:pPr>
      <w:r>
        <w:rPr>
          <w:rFonts w:ascii="Arial" w:hAnsi="Arial" w:cs="Arial"/>
          <w:b/>
          <w:sz w:val="24"/>
          <w:szCs w:val="24"/>
        </w:rPr>
        <w:lastRenderedPageBreak/>
        <w:t xml:space="preserve"> </w:t>
      </w:r>
      <w:r w:rsidR="00AA60AF" w:rsidRPr="0096252A">
        <w:rPr>
          <w:rFonts w:ascii="Arial" w:hAnsi="Arial" w:cs="Arial"/>
          <w:b/>
          <w:sz w:val="24"/>
          <w:szCs w:val="24"/>
        </w:rPr>
        <w:t>4)</w:t>
      </w:r>
      <w:r w:rsidR="00AA60AF" w:rsidRPr="00AA60AF">
        <w:rPr>
          <w:rFonts w:ascii="Arial" w:hAnsi="Arial" w:cs="Arial"/>
          <w:sz w:val="24"/>
          <w:szCs w:val="24"/>
        </w:rPr>
        <w:t xml:space="preserve"> que el plazo del presente convenio será desde el </w:t>
      </w:r>
      <w:r>
        <w:rPr>
          <w:rFonts w:ascii="Arial" w:hAnsi="Arial" w:cs="Arial"/>
          <w:sz w:val="24"/>
          <w:szCs w:val="24"/>
        </w:rPr>
        <w:t xml:space="preserve"> </w:t>
      </w:r>
      <w:r w:rsidR="00AA60AF" w:rsidRPr="00AA60AF">
        <w:rPr>
          <w:rFonts w:ascii="Arial" w:hAnsi="Arial" w:cs="Arial"/>
          <w:sz w:val="24"/>
          <w:szCs w:val="24"/>
        </w:rPr>
        <w:t>1</w:t>
      </w:r>
      <w:r>
        <w:rPr>
          <w:rFonts w:ascii="Arial" w:hAnsi="Arial" w:cs="Arial"/>
          <w:sz w:val="24"/>
          <w:szCs w:val="24"/>
        </w:rPr>
        <w:t>° de enero</w:t>
      </w:r>
      <w:r w:rsidR="00AA60AF" w:rsidRPr="00AA60AF">
        <w:rPr>
          <w:rFonts w:ascii="Arial" w:hAnsi="Arial" w:cs="Arial"/>
          <w:sz w:val="24"/>
          <w:szCs w:val="24"/>
        </w:rPr>
        <w:t xml:space="preserve"> de 201</w:t>
      </w:r>
      <w:r>
        <w:rPr>
          <w:rFonts w:ascii="Arial" w:hAnsi="Arial" w:cs="Arial"/>
          <w:sz w:val="24"/>
          <w:szCs w:val="24"/>
        </w:rPr>
        <w:t>7</w:t>
      </w:r>
      <w:r w:rsidR="00AA60AF" w:rsidRPr="00AA60AF">
        <w:rPr>
          <w:rFonts w:ascii="Arial" w:hAnsi="Arial" w:cs="Arial"/>
          <w:sz w:val="24"/>
          <w:szCs w:val="24"/>
        </w:rPr>
        <w:t xml:space="preserve"> hasta el 30 de </w:t>
      </w:r>
      <w:r>
        <w:rPr>
          <w:rFonts w:ascii="Arial" w:hAnsi="Arial" w:cs="Arial"/>
          <w:sz w:val="24"/>
          <w:szCs w:val="24"/>
        </w:rPr>
        <w:t>abril</w:t>
      </w:r>
      <w:r w:rsidR="00AA60AF" w:rsidRPr="00AA60AF">
        <w:rPr>
          <w:rFonts w:ascii="Arial" w:hAnsi="Arial" w:cs="Arial"/>
          <w:sz w:val="24"/>
          <w:szCs w:val="24"/>
        </w:rPr>
        <w:t xml:space="preserve"> de 2017, o hasta que culmine el llamado a Licitación Pública que se encuentra en curso o la contratación direc</w:t>
      </w:r>
      <w:r w:rsidR="00453C36">
        <w:rPr>
          <w:rFonts w:ascii="Arial" w:hAnsi="Arial" w:cs="Arial"/>
          <w:sz w:val="24"/>
          <w:szCs w:val="24"/>
        </w:rPr>
        <w:t>ta por excepción según el caso;</w:t>
      </w:r>
    </w:p>
    <w:p w:rsidR="0096252A" w:rsidRDefault="00ED4165" w:rsidP="004C0E07">
      <w:pPr>
        <w:keepNext/>
        <w:widowControl w:val="0"/>
        <w:spacing w:line="360" w:lineRule="auto"/>
        <w:ind w:firstLine="2694"/>
        <w:jc w:val="both"/>
        <w:rPr>
          <w:rFonts w:ascii="Arial" w:hAnsi="Arial" w:cs="Arial"/>
          <w:sz w:val="24"/>
          <w:szCs w:val="24"/>
        </w:rPr>
      </w:pPr>
      <w:r>
        <w:rPr>
          <w:rFonts w:ascii="Arial" w:hAnsi="Arial" w:cs="Arial"/>
          <w:b/>
          <w:sz w:val="24"/>
          <w:szCs w:val="24"/>
        </w:rPr>
        <w:t xml:space="preserve"> </w:t>
      </w:r>
      <w:r w:rsidR="00AA60AF" w:rsidRPr="0096252A">
        <w:rPr>
          <w:rFonts w:ascii="Arial" w:hAnsi="Arial" w:cs="Arial"/>
          <w:b/>
          <w:sz w:val="24"/>
          <w:szCs w:val="24"/>
        </w:rPr>
        <w:t>5)</w:t>
      </w:r>
      <w:r w:rsidR="00AA60AF" w:rsidRPr="00AA60AF">
        <w:rPr>
          <w:rFonts w:ascii="Arial" w:hAnsi="Arial" w:cs="Arial"/>
          <w:sz w:val="24"/>
          <w:szCs w:val="24"/>
        </w:rPr>
        <w:t xml:space="preserve"> que consta Resolución No. 183</w:t>
      </w:r>
      <w:r>
        <w:rPr>
          <w:rFonts w:ascii="Arial" w:hAnsi="Arial" w:cs="Arial"/>
          <w:sz w:val="24"/>
          <w:szCs w:val="24"/>
        </w:rPr>
        <w:t>7</w:t>
      </w:r>
      <w:r w:rsidR="00AA60AF" w:rsidRPr="00AA60AF">
        <w:rPr>
          <w:rFonts w:ascii="Arial" w:hAnsi="Arial" w:cs="Arial"/>
          <w:sz w:val="24"/>
          <w:szCs w:val="24"/>
        </w:rPr>
        <w:t>/016 de fecha 30/12/2016 de la Directora General del Ministro de Desarrollo Social, por la cual se autoriza, previa intervención del Tribunal de Cuentas, la suscripción del convenio referido precedentemente, por el monto, form</w:t>
      </w:r>
      <w:r w:rsidR="00453C36">
        <w:rPr>
          <w:rFonts w:ascii="Arial" w:hAnsi="Arial" w:cs="Arial"/>
          <w:sz w:val="24"/>
          <w:szCs w:val="24"/>
        </w:rPr>
        <w:t>a de pago y plazo relacionados;</w:t>
      </w:r>
    </w:p>
    <w:p w:rsidR="00AA60AF" w:rsidRDefault="00ED4165" w:rsidP="004C0E07">
      <w:pPr>
        <w:keepNext/>
        <w:widowControl w:val="0"/>
        <w:spacing w:line="360" w:lineRule="auto"/>
        <w:ind w:firstLine="2694"/>
        <w:jc w:val="both"/>
        <w:rPr>
          <w:rFonts w:ascii="Arial" w:hAnsi="Arial" w:cs="Arial"/>
          <w:sz w:val="24"/>
          <w:szCs w:val="24"/>
        </w:rPr>
      </w:pPr>
      <w:r>
        <w:rPr>
          <w:rFonts w:ascii="Arial" w:hAnsi="Arial" w:cs="Arial"/>
          <w:b/>
          <w:sz w:val="24"/>
          <w:szCs w:val="24"/>
        </w:rPr>
        <w:t xml:space="preserve"> </w:t>
      </w:r>
      <w:r w:rsidR="00AA60AF" w:rsidRPr="0096252A">
        <w:rPr>
          <w:rFonts w:ascii="Arial" w:hAnsi="Arial" w:cs="Arial"/>
          <w:b/>
          <w:sz w:val="24"/>
          <w:szCs w:val="24"/>
        </w:rPr>
        <w:t>6)</w:t>
      </w:r>
      <w:r w:rsidR="00AA60AF" w:rsidRPr="00AA60AF">
        <w:rPr>
          <w:rFonts w:ascii="Arial" w:hAnsi="Arial" w:cs="Arial"/>
          <w:sz w:val="24"/>
          <w:szCs w:val="24"/>
        </w:rPr>
        <w:t xml:space="preserve"> que se </w:t>
      </w:r>
      <w:r>
        <w:rPr>
          <w:rFonts w:ascii="Arial" w:hAnsi="Arial" w:cs="Arial"/>
          <w:sz w:val="24"/>
          <w:szCs w:val="24"/>
        </w:rPr>
        <w:t>adjunta Documento de Afectación Nº</w:t>
      </w:r>
      <w:r w:rsidR="00AA60AF" w:rsidRPr="00AA60AF">
        <w:rPr>
          <w:rFonts w:ascii="Arial" w:hAnsi="Arial" w:cs="Arial"/>
          <w:sz w:val="24"/>
          <w:szCs w:val="24"/>
        </w:rPr>
        <w:t>001</w:t>
      </w:r>
      <w:r>
        <w:rPr>
          <w:rFonts w:ascii="Arial" w:hAnsi="Arial" w:cs="Arial"/>
          <w:sz w:val="24"/>
          <w:szCs w:val="24"/>
        </w:rPr>
        <w:t>125</w:t>
      </w:r>
      <w:r w:rsidR="00AA60AF" w:rsidRPr="00AA60AF">
        <w:rPr>
          <w:rFonts w:ascii="Arial" w:hAnsi="Arial" w:cs="Arial"/>
          <w:sz w:val="24"/>
          <w:szCs w:val="24"/>
        </w:rPr>
        <w:t xml:space="preserve"> de fecha </w:t>
      </w:r>
      <w:r>
        <w:rPr>
          <w:rFonts w:ascii="Arial" w:hAnsi="Arial" w:cs="Arial"/>
          <w:sz w:val="24"/>
          <w:szCs w:val="24"/>
        </w:rPr>
        <w:t>26</w:t>
      </w:r>
      <w:r w:rsidR="00AA60AF" w:rsidRPr="00AA60AF">
        <w:rPr>
          <w:rFonts w:ascii="Arial" w:hAnsi="Arial" w:cs="Arial"/>
          <w:sz w:val="24"/>
          <w:szCs w:val="24"/>
        </w:rPr>
        <w:t xml:space="preserve">/12/2016, Compromiso 001 con cargo al Inciso 15, </w:t>
      </w:r>
      <w:r>
        <w:rPr>
          <w:rFonts w:ascii="Arial" w:hAnsi="Arial" w:cs="Arial"/>
          <w:sz w:val="24"/>
          <w:szCs w:val="24"/>
        </w:rPr>
        <w:t xml:space="preserve">    </w:t>
      </w:r>
      <w:r w:rsidR="00AA60AF" w:rsidRPr="00AA60AF">
        <w:rPr>
          <w:rFonts w:ascii="Arial" w:hAnsi="Arial" w:cs="Arial"/>
          <w:sz w:val="24"/>
          <w:szCs w:val="24"/>
        </w:rPr>
        <w:t xml:space="preserve">U.E. 002 “Dirección de Desarrollo Social”, Transferencias, financiamiento: 1.1 “Rentas Generales”, </w:t>
      </w:r>
      <w:proofErr w:type="spellStart"/>
      <w:r w:rsidR="00AA60AF" w:rsidRPr="00AA60AF">
        <w:rPr>
          <w:rFonts w:ascii="Arial" w:hAnsi="Arial" w:cs="Arial"/>
          <w:sz w:val="24"/>
          <w:szCs w:val="24"/>
        </w:rPr>
        <w:t>Prog</w:t>
      </w:r>
      <w:proofErr w:type="spellEnd"/>
      <w:r w:rsidR="00AA60AF" w:rsidRPr="00AA60AF">
        <w:rPr>
          <w:rFonts w:ascii="Arial" w:hAnsi="Arial" w:cs="Arial"/>
          <w:sz w:val="24"/>
          <w:szCs w:val="24"/>
        </w:rPr>
        <w:t xml:space="preserve">. 401, </w:t>
      </w:r>
      <w:proofErr w:type="spellStart"/>
      <w:r w:rsidR="00AA60AF" w:rsidRPr="00AA60AF">
        <w:rPr>
          <w:rFonts w:ascii="Arial" w:hAnsi="Arial" w:cs="Arial"/>
          <w:sz w:val="24"/>
          <w:szCs w:val="24"/>
        </w:rPr>
        <w:t>Proy</w:t>
      </w:r>
      <w:proofErr w:type="spellEnd"/>
      <w:r w:rsidR="00AA60AF" w:rsidRPr="00AA60AF">
        <w:rPr>
          <w:rFonts w:ascii="Arial" w:hAnsi="Arial" w:cs="Arial"/>
          <w:sz w:val="24"/>
          <w:szCs w:val="24"/>
        </w:rPr>
        <w:t xml:space="preserve">. 104, </w:t>
      </w:r>
      <w:proofErr w:type="spellStart"/>
      <w:r w:rsidR="00AA60AF" w:rsidRPr="00AA60AF">
        <w:rPr>
          <w:rFonts w:ascii="Arial" w:hAnsi="Arial" w:cs="Arial"/>
          <w:sz w:val="24"/>
          <w:szCs w:val="24"/>
        </w:rPr>
        <w:t>Obj</w:t>
      </w:r>
      <w:proofErr w:type="spellEnd"/>
      <w:r>
        <w:rPr>
          <w:rFonts w:ascii="Arial" w:hAnsi="Arial" w:cs="Arial"/>
          <w:sz w:val="24"/>
          <w:szCs w:val="24"/>
        </w:rPr>
        <w:t xml:space="preserve">. </w:t>
      </w:r>
      <w:r w:rsidR="00AA60AF" w:rsidRPr="00AA60AF">
        <w:rPr>
          <w:rFonts w:ascii="Arial" w:hAnsi="Arial" w:cs="Arial"/>
          <w:sz w:val="24"/>
          <w:szCs w:val="24"/>
        </w:rPr>
        <w:t xml:space="preserve">Gas 554, </w:t>
      </w:r>
      <w:proofErr w:type="spellStart"/>
      <w:r w:rsidR="00AA60AF" w:rsidRPr="00AA60AF">
        <w:rPr>
          <w:rFonts w:ascii="Arial" w:hAnsi="Arial" w:cs="Arial"/>
          <w:sz w:val="24"/>
          <w:szCs w:val="24"/>
        </w:rPr>
        <w:t>Aux</w:t>
      </w:r>
      <w:proofErr w:type="spellEnd"/>
      <w:r w:rsidR="00AA60AF" w:rsidRPr="00AA60AF">
        <w:rPr>
          <w:rFonts w:ascii="Arial" w:hAnsi="Arial" w:cs="Arial"/>
          <w:sz w:val="24"/>
          <w:szCs w:val="24"/>
        </w:rPr>
        <w:t xml:space="preserve"> 072, TC 00, TC 0 “Transferencia Programas calle y atención mujeres y niños”, por un total nominal de $ 1;</w:t>
      </w:r>
    </w:p>
    <w:p w:rsidR="004C0E07" w:rsidRDefault="00AA60AF" w:rsidP="004C0E07">
      <w:pPr>
        <w:keepNext/>
        <w:widowControl w:val="0"/>
        <w:spacing w:line="360" w:lineRule="auto"/>
        <w:ind w:firstLine="851"/>
        <w:jc w:val="both"/>
        <w:rPr>
          <w:rFonts w:ascii="Arial" w:hAnsi="Arial" w:cs="Arial"/>
          <w:sz w:val="24"/>
          <w:szCs w:val="24"/>
        </w:rPr>
      </w:pPr>
      <w:r w:rsidRPr="0096252A">
        <w:rPr>
          <w:rFonts w:ascii="Arial" w:hAnsi="Arial" w:cs="Arial"/>
          <w:b/>
          <w:sz w:val="24"/>
          <w:szCs w:val="24"/>
        </w:rPr>
        <w:t>CONSIDERANDO: 1)</w:t>
      </w:r>
      <w:r w:rsidRPr="00AA60AF">
        <w:rPr>
          <w:rFonts w:ascii="Arial" w:hAnsi="Arial" w:cs="Arial"/>
          <w:sz w:val="24"/>
          <w:szCs w:val="24"/>
        </w:rPr>
        <w:t xml:space="preserve"> que el </w:t>
      </w:r>
      <w:r w:rsidR="00453C36">
        <w:rPr>
          <w:rFonts w:ascii="Arial" w:hAnsi="Arial" w:cs="Arial"/>
          <w:sz w:val="24"/>
          <w:szCs w:val="24"/>
        </w:rPr>
        <w:t>A</w:t>
      </w:r>
      <w:r w:rsidRPr="00AA60AF">
        <w:rPr>
          <w:rFonts w:ascii="Arial" w:hAnsi="Arial" w:cs="Arial"/>
          <w:sz w:val="24"/>
          <w:szCs w:val="24"/>
        </w:rPr>
        <w:t xml:space="preserve">rtículo 9 </w:t>
      </w:r>
      <w:r w:rsidR="00453C36">
        <w:rPr>
          <w:rFonts w:ascii="Arial" w:hAnsi="Arial" w:cs="Arial"/>
          <w:sz w:val="24"/>
          <w:szCs w:val="24"/>
        </w:rPr>
        <w:t>L</w:t>
      </w:r>
      <w:r w:rsidRPr="00AA60AF">
        <w:rPr>
          <w:rFonts w:ascii="Arial" w:hAnsi="Arial" w:cs="Arial"/>
          <w:sz w:val="24"/>
          <w:szCs w:val="24"/>
        </w:rPr>
        <w:t>iteral F) de la Ley Nº 17.866 de 21.03.2005, establece que el Ministerio de Desarrollo Social le compete implementar, ejecutar y coordinar Programas de Atención a la Emergencia Social, mediante la cobertura de las necesidades básicas de quienes se hallan en situación de indigencia y de extrema pobreza, buscando el mejoramiento de sus condiciones d</w:t>
      </w:r>
      <w:r w:rsidR="00453C36">
        <w:rPr>
          <w:rFonts w:ascii="Arial" w:hAnsi="Arial" w:cs="Arial"/>
          <w:sz w:val="24"/>
          <w:szCs w:val="24"/>
        </w:rPr>
        <w:t>e vida y su integración social;</w:t>
      </w:r>
    </w:p>
    <w:p w:rsidR="0096252A" w:rsidRDefault="00AA60AF" w:rsidP="004C0E07">
      <w:pPr>
        <w:keepNext/>
        <w:widowControl w:val="0"/>
        <w:spacing w:line="360" w:lineRule="auto"/>
        <w:ind w:firstLine="2977"/>
        <w:jc w:val="both"/>
        <w:rPr>
          <w:rFonts w:ascii="Arial" w:hAnsi="Arial" w:cs="Arial"/>
          <w:sz w:val="24"/>
          <w:szCs w:val="24"/>
        </w:rPr>
      </w:pPr>
      <w:r w:rsidRPr="0096252A">
        <w:rPr>
          <w:rFonts w:ascii="Arial" w:hAnsi="Arial" w:cs="Arial"/>
          <w:b/>
          <w:sz w:val="24"/>
          <w:szCs w:val="24"/>
        </w:rPr>
        <w:t>2)</w:t>
      </w:r>
      <w:r w:rsidRPr="00AA60AF">
        <w:rPr>
          <w:rFonts w:ascii="Arial" w:hAnsi="Arial" w:cs="Arial"/>
          <w:sz w:val="24"/>
          <w:szCs w:val="24"/>
        </w:rPr>
        <w:t xml:space="preserve"> que no obstante ello, por el monto de la contratación debió realizarse un procedimiento de Licitación Abreviada, no habiéndose justificado ninguna de las causales de excepción previstas en el </w:t>
      </w:r>
      <w:r w:rsidR="00453C36">
        <w:rPr>
          <w:rFonts w:ascii="Arial" w:hAnsi="Arial" w:cs="Arial"/>
          <w:sz w:val="24"/>
          <w:szCs w:val="24"/>
        </w:rPr>
        <w:t>A</w:t>
      </w:r>
      <w:r w:rsidRPr="00AA60AF">
        <w:rPr>
          <w:rFonts w:ascii="Arial" w:hAnsi="Arial" w:cs="Arial"/>
          <w:sz w:val="24"/>
          <w:szCs w:val="24"/>
        </w:rPr>
        <w:t>rtículo 33 del TOCAF que habilitan la contratación directa;</w:t>
      </w:r>
    </w:p>
    <w:p w:rsidR="004C0E07" w:rsidRDefault="004C0E07" w:rsidP="004C0E07">
      <w:pPr>
        <w:keepNext/>
        <w:widowControl w:val="0"/>
        <w:spacing w:line="360" w:lineRule="auto"/>
        <w:ind w:firstLine="2977"/>
        <w:jc w:val="both"/>
        <w:rPr>
          <w:rFonts w:ascii="Arial" w:hAnsi="Arial" w:cs="Arial"/>
          <w:sz w:val="24"/>
          <w:szCs w:val="24"/>
        </w:rPr>
      </w:pPr>
    </w:p>
    <w:p w:rsidR="00453C36" w:rsidRDefault="00453C36" w:rsidP="004C0E07">
      <w:pPr>
        <w:keepNext/>
        <w:widowControl w:val="0"/>
        <w:spacing w:line="360" w:lineRule="auto"/>
        <w:ind w:firstLine="2977"/>
        <w:jc w:val="both"/>
        <w:rPr>
          <w:rFonts w:ascii="Arial" w:hAnsi="Arial" w:cs="Arial"/>
          <w:sz w:val="24"/>
          <w:szCs w:val="24"/>
        </w:rPr>
      </w:pPr>
      <w:r w:rsidRPr="00453C36">
        <w:rPr>
          <w:rFonts w:ascii="Arial" w:hAnsi="Arial" w:cs="Arial"/>
          <w:b/>
          <w:sz w:val="24"/>
          <w:szCs w:val="24"/>
        </w:rPr>
        <w:lastRenderedPageBreak/>
        <w:t>3)</w:t>
      </w:r>
      <w:r>
        <w:rPr>
          <w:rFonts w:ascii="Arial" w:hAnsi="Arial" w:cs="Arial"/>
          <w:b/>
          <w:sz w:val="24"/>
          <w:szCs w:val="24"/>
        </w:rPr>
        <w:t xml:space="preserve"> </w:t>
      </w:r>
      <w:r>
        <w:rPr>
          <w:rFonts w:ascii="Arial" w:hAnsi="Arial" w:cs="Arial"/>
          <w:sz w:val="24"/>
          <w:szCs w:val="24"/>
        </w:rPr>
        <w:t>que asimismo, se contraviene el Artículo 20 Inciso 2) del TOCAF, en el sentido que se dispone abonar el servicio antes de la prestación del mismo;</w:t>
      </w:r>
    </w:p>
    <w:p w:rsidR="0096252A" w:rsidRDefault="00AA60AF" w:rsidP="004C0E07">
      <w:pPr>
        <w:keepNext/>
        <w:widowControl w:val="0"/>
        <w:spacing w:line="360" w:lineRule="auto"/>
        <w:ind w:firstLine="851"/>
        <w:jc w:val="both"/>
        <w:rPr>
          <w:rFonts w:ascii="Arial" w:hAnsi="Arial" w:cs="Arial"/>
          <w:sz w:val="24"/>
          <w:szCs w:val="24"/>
        </w:rPr>
      </w:pPr>
      <w:r w:rsidRPr="0096252A">
        <w:rPr>
          <w:rFonts w:ascii="Arial" w:hAnsi="Arial" w:cs="Arial"/>
          <w:b/>
          <w:sz w:val="24"/>
          <w:szCs w:val="24"/>
        </w:rPr>
        <w:t>ATENTO:</w:t>
      </w:r>
      <w:r w:rsidRPr="00AA60AF">
        <w:rPr>
          <w:rFonts w:ascii="Arial" w:hAnsi="Arial" w:cs="Arial"/>
          <w:sz w:val="24"/>
          <w:szCs w:val="24"/>
        </w:rPr>
        <w:t xml:space="preserve"> a lo precedentemente expuesto y a lo establecido en el </w:t>
      </w:r>
      <w:r w:rsidR="00453C36">
        <w:rPr>
          <w:rFonts w:ascii="Arial" w:hAnsi="Arial" w:cs="Arial"/>
          <w:sz w:val="24"/>
          <w:szCs w:val="24"/>
        </w:rPr>
        <w:t>A</w:t>
      </w:r>
      <w:r w:rsidRPr="00AA60AF">
        <w:rPr>
          <w:rFonts w:ascii="Arial" w:hAnsi="Arial" w:cs="Arial"/>
          <w:sz w:val="24"/>
          <w:szCs w:val="24"/>
        </w:rPr>
        <w:t xml:space="preserve">rtículo 211 </w:t>
      </w:r>
      <w:r w:rsidR="00453C36">
        <w:rPr>
          <w:rFonts w:ascii="Arial" w:hAnsi="Arial" w:cs="Arial"/>
          <w:sz w:val="24"/>
          <w:szCs w:val="24"/>
        </w:rPr>
        <w:t>L</w:t>
      </w:r>
      <w:r w:rsidRPr="00AA60AF">
        <w:rPr>
          <w:rFonts w:ascii="Arial" w:hAnsi="Arial" w:cs="Arial"/>
          <w:sz w:val="24"/>
          <w:szCs w:val="24"/>
        </w:rPr>
        <w:t>iteral B) de la Constitución de la República;</w:t>
      </w:r>
    </w:p>
    <w:p w:rsidR="0096252A" w:rsidRPr="0096252A" w:rsidRDefault="00AA60AF" w:rsidP="004C0E07">
      <w:pPr>
        <w:keepNext/>
        <w:widowControl w:val="0"/>
        <w:spacing w:line="240" w:lineRule="auto"/>
        <w:jc w:val="center"/>
        <w:rPr>
          <w:rFonts w:ascii="Arial" w:hAnsi="Arial" w:cs="Arial"/>
          <w:b/>
          <w:sz w:val="24"/>
          <w:szCs w:val="24"/>
        </w:rPr>
      </w:pPr>
      <w:r w:rsidRPr="0096252A">
        <w:rPr>
          <w:rFonts w:ascii="Arial" w:hAnsi="Arial" w:cs="Arial"/>
          <w:b/>
          <w:sz w:val="24"/>
          <w:szCs w:val="24"/>
        </w:rPr>
        <w:t>EL TRIBUNAL ACUERDA</w:t>
      </w:r>
    </w:p>
    <w:p w:rsidR="0096252A" w:rsidRDefault="00AA60AF" w:rsidP="004C0E07">
      <w:pPr>
        <w:keepNext/>
        <w:widowControl w:val="0"/>
        <w:spacing w:line="240" w:lineRule="auto"/>
        <w:rPr>
          <w:rFonts w:ascii="Arial" w:hAnsi="Arial" w:cs="Arial"/>
          <w:sz w:val="24"/>
          <w:szCs w:val="24"/>
        </w:rPr>
      </w:pPr>
      <w:r w:rsidRPr="0096252A">
        <w:rPr>
          <w:rFonts w:ascii="Arial" w:hAnsi="Arial" w:cs="Arial"/>
          <w:b/>
          <w:sz w:val="24"/>
          <w:szCs w:val="24"/>
        </w:rPr>
        <w:t>1)</w:t>
      </w:r>
      <w:r w:rsidR="00453C36">
        <w:rPr>
          <w:rFonts w:ascii="Arial" w:hAnsi="Arial" w:cs="Arial"/>
          <w:sz w:val="24"/>
          <w:szCs w:val="24"/>
        </w:rPr>
        <w:t xml:space="preserve"> Observar el gasto; y</w:t>
      </w:r>
    </w:p>
    <w:p w:rsidR="0062403A" w:rsidRDefault="00AA60AF" w:rsidP="004C0E07">
      <w:pPr>
        <w:keepNext/>
        <w:widowControl w:val="0"/>
        <w:spacing w:line="240" w:lineRule="auto"/>
        <w:rPr>
          <w:rFonts w:ascii="Arial" w:hAnsi="Arial" w:cs="Arial"/>
          <w:sz w:val="24"/>
          <w:szCs w:val="24"/>
        </w:rPr>
      </w:pPr>
      <w:r w:rsidRPr="0096252A">
        <w:rPr>
          <w:rFonts w:ascii="Arial" w:hAnsi="Arial" w:cs="Arial"/>
          <w:b/>
          <w:sz w:val="24"/>
          <w:szCs w:val="24"/>
        </w:rPr>
        <w:t>2)</w:t>
      </w:r>
      <w:r w:rsidRPr="00AA60AF">
        <w:rPr>
          <w:rFonts w:ascii="Arial" w:hAnsi="Arial" w:cs="Arial"/>
          <w:sz w:val="24"/>
          <w:szCs w:val="24"/>
        </w:rPr>
        <w:t xml:space="preserve"> Devolver las actuaciones.</w:t>
      </w:r>
    </w:p>
    <w:p w:rsidR="00453C36" w:rsidRPr="00453C36" w:rsidRDefault="00453C36" w:rsidP="004C0E07">
      <w:pPr>
        <w:keepNext/>
        <w:widowControl w:val="0"/>
        <w:spacing w:line="240" w:lineRule="auto"/>
        <w:rPr>
          <w:rFonts w:ascii="Arial" w:hAnsi="Arial" w:cs="Arial"/>
          <w:sz w:val="20"/>
          <w:szCs w:val="20"/>
        </w:rPr>
      </w:pPr>
      <w:r w:rsidRPr="00453C36">
        <w:rPr>
          <w:rFonts w:ascii="Arial" w:hAnsi="Arial" w:cs="Arial"/>
          <w:sz w:val="20"/>
          <w:szCs w:val="20"/>
        </w:rPr>
        <w:t>CLC</w:t>
      </w:r>
    </w:p>
    <w:sectPr w:rsidR="00453C36" w:rsidRPr="00453C36" w:rsidSect="00532381">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AF"/>
    <w:rsid w:val="00154579"/>
    <w:rsid w:val="00453C36"/>
    <w:rsid w:val="004C0E07"/>
    <w:rsid w:val="00532381"/>
    <w:rsid w:val="0062403A"/>
    <w:rsid w:val="006C7E7E"/>
    <w:rsid w:val="007C508D"/>
    <w:rsid w:val="0096252A"/>
    <w:rsid w:val="00AA60AF"/>
    <w:rsid w:val="00ED41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3C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3C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3C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3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543</Words>
  <Characters>2991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2017-10-27T16:32:00Z</cp:lastPrinted>
  <dcterms:created xsi:type="dcterms:W3CDTF">2017-10-27T15:28:00Z</dcterms:created>
  <dcterms:modified xsi:type="dcterms:W3CDTF">2017-10-27T17:09:00Z</dcterms:modified>
</cp:coreProperties>
</file>