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C9" w:rsidRDefault="00D57FC9" w:rsidP="00335887">
      <w:pPr>
        <w:keepNext/>
        <w:tabs>
          <w:tab w:val="center" w:pos="4253"/>
        </w:tabs>
        <w:suppressAutoHyphens w:val="0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1187/17</w:t>
      </w:r>
    </w:p>
    <w:p w:rsidR="00335887" w:rsidRPr="00786EEB" w:rsidRDefault="00335887" w:rsidP="00335887">
      <w:pPr>
        <w:keepNext/>
        <w:tabs>
          <w:tab w:val="center" w:pos="4253"/>
        </w:tabs>
        <w:suppressAutoHyphens w:val="0"/>
        <w:jc w:val="right"/>
        <w:rPr>
          <w:rFonts w:ascii="Arial" w:hAnsi="Arial" w:cs="Arial"/>
          <w:b/>
          <w:sz w:val="28"/>
          <w:szCs w:val="28"/>
          <w:lang w:val="es-ES_tradnl"/>
        </w:rPr>
      </w:pPr>
    </w:p>
    <w:p w:rsidR="00D57FC9" w:rsidRDefault="00D57FC9" w:rsidP="00335887">
      <w:pPr>
        <w:keepNext/>
        <w:tabs>
          <w:tab w:val="center" w:pos="4253"/>
        </w:tabs>
        <w:suppressAutoHyphens w:val="0"/>
        <w:jc w:val="right"/>
        <w:rPr>
          <w:rFonts w:ascii="Arial" w:hAnsi="Arial" w:cs="Arial"/>
          <w:b/>
          <w:lang w:val="es-ES_tradnl"/>
        </w:rPr>
      </w:pPr>
    </w:p>
    <w:p w:rsidR="00D57FC9" w:rsidRPr="00762B34" w:rsidRDefault="00D57FC9" w:rsidP="00335887">
      <w:pPr>
        <w:keepNext/>
        <w:tabs>
          <w:tab w:val="center" w:pos="4253"/>
        </w:tabs>
        <w:suppressAutoHyphens w:val="0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D57FC9" w:rsidRPr="00762B34" w:rsidRDefault="00D57FC9" w:rsidP="00335887">
      <w:pPr>
        <w:keepNext/>
        <w:tabs>
          <w:tab w:val="left" w:pos="-720"/>
        </w:tabs>
        <w:suppressAutoHyphens w:val="0"/>
        <w:jc w:val="center"/>
        <w:rPr>
          <w:rFonts w:ascii="Arial" w:hAnsi="Arial" w:cs="Arial"/>
          <w:b/>
          <w:lang w:val="es-ES_tradnl"/>
        </w:rPr>
      </w:pPr>
    </w:p>
    <w:p w:rsidR="00D57FC9" w:rsidRPr="00762B34" w:rsidRDefault="00D57FC9" w:rsidP="00335887">
      <w:pPr>
        <w:keepNext/>
        <w:tabs>
          <w:tab w:val="center" w:pos="4253"/>
        </w:tabs>
        <w:suppressAutoHyphens w:val="0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D57FC9" w:rsidRPr="00762B34" w:rsidRDefault="00D57FC9" w:rsidP="00335887">
      <w:pPr>
        <w:keepNext/>
        <w:tabs>
          <w:tab w:val="left" w:pos="-720"/>
        </w:tabs>
        <w:suppressAutoHyphens w:val="0"/>
        <w:jc w:val="center"/>
        <w:rPr>
          <w:rFonts w:ascii="Arial" w:hAnsi="Arial" w:cs="Arial"/>
          <w:b/>
          <w:lang w:val="es-ES_tradnl"/>
        </w:rPr>
      </w:pPr>
    </w:p>
    <w:p w:rsidR="00D57FC9" w:rsidRPr="00762B34" w:rsidRDefault="00D57FC9" w:rsidP="00335887">
      <w:pPr>
        <w:keepNext/>
        <w:tabs>
          <w:tab w:val="center" w:pos="4253"/>
        </w:tabs>
        <w:suppressAutoHyphens w:val="0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20 DE ABRIL </w:t>
      </w:r>
      <w:r>
        <w:rPr>
          <w:rFonts w:ascii="Helvetica" w:hAnsi="Helvetica"/>
          <w:b/>
          <w:lang w:val="es-ES_tradnl"/>
        </w:rPr>
        <w:t>DE 2017</w:t>
      </w:r>
    </w:p>
    <w:p w:rsidR="00D57FC9" w:rsidRPr="00762B34" w:rsidRDefault="00D57FC9" w:rsidP="00335887">
      <w:pPr>
        <w:keepNext/>
        <w:tabs>
          <w:tab w:val="center" w:pos="4253"/>
        </w:tabs>
        <w:suppressAutoHyphens w:val="0"/>
        <w:jc w:val="center"/>
        <w:rPr>
          <w:rFonts w:ascii="Arial" w:hAnsi="Arial" w:cs="Arial"/>
          <w:b/>
          <w:lang w:val="es-ES_tradnl"/>
        </w:rPr>
      </w:pPr>
    </w:p>
    <w:p w:rsidR="00D57FC9" w:rsidRDefault="00D57FC9" w:rsidP="00335887">
      <w:pPr>
        <w:keepNext/>
        <w:tabs>
          <w:tab w:val="center" w:pos="4253"/>
        </w:tabs>
        <w:suppressAutoHyphens w:val="0"/>
        <w:jc w:val="center"/>
        <w:rPr>
          <w:rFonts w:ascii="Arial" w:hAnsi="Arial" w:cs="Arial"/>
          <w:b/>
        </w:rPr>
      </w:pPr>
      <w:r w:rsidRPr="00D57FC9">
        <w:rPr>
          <w:rFonts w:ascii="Arial" w:hAnsi="Arial" w:cs="Arial"/>
          <w:b/>
        </w:rPr>
        <w:t xml:space="preserve">(E. E. Nº 2017-17-1-0001758, </w:t>
      </w:r>
      <w:proofErr w:type="spellStart"/>
      <w:r w:rsidRPr="00D57FC9">
        <w:rPr>
          <w:rFonts w:ascii="Arial" w:hAnsi="Arial" w:cs="Arial"/>
          <w:b/>
        </w:rPr>
        <w:t>Ent</w:t>
      </w:r>
      <w:proofErr w:type="spellEnd"/>
      <w:r w:rsidRPr="00D57FC9">
        <w:rPr>
          <w:rFonts w:ascii="Arial" w:hAnsi="Arial" w:cs="Arial"/>
          <w:b/>
        </w:rPr>
        <w:t>. N° 1364/17)</w:t>
      </w:r>
    </w:p>
    <w:p w:rsidR="00335887" w:rsidRPr="00D57FC9" w:rsidRDefault="00335887" w:rsidP="00335887">
      <w:pPr>
        <w:keepNext/>
        <w:tabs>
          <w:tab w:val="center" w:pos="4253"/>
        </w:tabs>
        <w:suppressAutoHyphens w:val="0"/>
        <w:jc w:val="center"/>
        <w:rPr>
          <w:rFonts w:ascii="Arial" w:hAnsi="Arial" w:cs="Arial"/>
          <w:b/>
        </w:rPr>
      </w:pPr>
    </w:p>
    <w:p w:rsidR="00D57FC9" w:rsidRPr="00D57FC9" w:rsidRDefault="00D57FC9" w:rsidP="00335887">
      <w:pPr>
        <w:keepNext/>
        <w:tabs>
          <w:tab w:val="center" w:pos="4253"/>
        </w:tabs>
        <w:suppressAutoHyphens w:val="0"/>
        <w:jc w:val="center"/>
        <w:rPr>
          <w:rFonts w:ascii="Helvetica" w:hAnsi="Helvetica"/>
          <w:b/>
        </w:rPr>
      </w:pPr>
    </w:p>
    <w:p w:rsidR="00335887" w:rsidRDefault="00D57FC9" w:rsidP="00335887">
      <w:pPr>
        <w:keepNext/>
        <w:tabs>
          <w:tab w:val="left" w:pos="8504"/>
        </w:tabs>
        <w:suppressAutoHyphens w:val="0"/>
        <w:spacing w:line="360" w:lineRule="auto"/>
        <w:ind w:right="-1" w:firstLine="851"/>
        <w:jc w:val="both"/>
        <w:rPr>
          <w:rFonts w:ascii="Arial" w:eastAsia="Arial" w:hAnsi="Arial" w:cs="Arial"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VISTO: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que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este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Tribunal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ha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examinado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UY"/>
        </w:rPr>
        <w:t>el</w:t>
      </w:r>
      <w:r>
        <w:rPr>
          <w:rFonts w:ascii="Arial" w:eastAsia="Arial" w:hAnsi="Arial" w:cs="Arial"/>
          <w:szCs w:val="24"/>
          <w:lang w:val="es-UY"/>
        </w:rPr>
        <w:t xml:space="preserve"> “</w:t>
      </w:r>
      <w:r>
        <w:rPr>
          <w:rFonts w:ascii="Arial" w:hAnsi="Arial" w:cs="Arial"/>
          <w:spacing w:val="-3"/>
          <w:szCs w:val="24"/>
          <w:lang w:val="es-ES_tradnl"/>
        </w:rPr>
        <w:t>Estado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Flujo de Efectivo al 31/12/2016”</w:t>
      </w:r>
      <w:r>
        <w:rPr>
          <w:rFonts w:ascii="Arial" w:hAnsi="Arial" w:cs="Arial"/>
          <w:spacing w:val="-3"/>
          <w:szCs w:val="24"/>
          <w:lang w:val="es-ES_tradnl"/>
        </w:rPr>
        <w:t>,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“</w:t>
      </w:r>
      <w:r>
        <w:rPr>
          <w:rFonts w:ascii="Arial" w:hAnsi="Arial" w:cs="Arial"/>
          <w:spacing w:val="-3"/>
          <w:szCs w:val="24"/>
          <w:lang w:val="es-ES_tradnl"/>
        </w:rPr>
        <w:t>Estado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Inversiones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Ac</w:t>
      </w:r>
      <w:r w:rsidR="00335887">
        <w:rPr>
          <w:rFonts w:ascii="Arial" w:hAnsi="Arial" w:cs="Arial"/>
          <w:spacing w:val="-3"/>
          <w:szCs w:val="24"/>
          <w:lang w:val="es-ES_tradnl"/>
        </w:rPr>
        <w:t xml:space="preserve">umuladas período de Ejercicios </w:t>
      </w:r>
      <w:r>
        <w:rPr>
          <w:rFonts w:ascii="Arial" w:hAnsi="Arial" w:cs="Arial"/>
          <w:spacing w:val="-3"/>
          <w:szCs w:val="24"/>
          <w:lang w:val="es-ES_tradnl"/>
        </w:rPr>
        <w:t>01/05/2015 hasta 31/12/2016”,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“</w:t>
      </w:r>
      <w:r>
        <w:rPr>
          <w:rFonts w:ascii="Arial" w:hAnsi="Arial" w:cs="Arial"/>
          <w:spacing w:val="-3"/>
          <w:szCs w:val="24"/>
          <w:lang w:val="es-ES_tradnl"/>
        </w:rPr>
        <w:t>Estado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Activos, Pasivos y Patrimonio al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31</w:t>
      </w:r>
      <w:r>
        <w:rPr>
          <w:rFonts w:ascii="Arial" w:hAnsi="Arial" w:cs="Arial"/>
          <w:spacing w:val="-3"/>
          <w:szCs w:val="24"/>
          <w:lang w:val="es-ES_tradnl"/>
        </w:rPr>
        <w:t>/12/16”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, </w:t>
      </w:r>
      <w:r>
        <w:rPr>
          <w:rFonts w:ascii="Arial" w:hAnsi="Arial" w:cs="Arial"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“</w:t>
      </w:r>
      <w:r>
        <w:rPr>
          <w:rFonts w:ascii="Arial" w:hAnsi="Arial" w:cs="Arial"/>
          <w:spacing w:val="-3"/>
          <w:szCs w:val="24"/>
          <w:lang w:val="es-ES_tradnl"/>
        </w:rPr>
        <w:t>Estado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Situación de Justificación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Anticipos Acumulado  al 31/12/2016” y las Notas que los acompañan, </w:t>
      </w:r>
      <w:r>
        <w:rPr>
          <w:rFonts w:ascii="Arial" w:hAnsi="Arial" w:cs="Arial"/>
          <w:szCs w:val="24"/>
          <w:lang w:val="es-UY"/>
        </w:rPr>
        <w:t>formulados</w:t>
      </w:r>
      <w:r>
        <w:rPr>
          <w:rFonts w:ascii="Arial" w:eastAsia="Arial" w:hAnsi="Arial" w:cs="Arial"/>
          <w:szCs w:val="24"/>
          <w:lang w:val="es-UY"/>
        </w:rPr>
        <w:t xml:space="preserve"> </w:t>
      </w:r>
      <w:r>
        <w:rPr>
          <w:rFonts w:ascii="Arial" w:hAnsi="Arial" w:cs="Arial"/>
          <w:szCs w:val="24"/>
          <w:lang w:val="es-UY"/>
        </w:rPr>
        <w:t>en</w:t>
      </w:r>
      <w:r>
        <w:rPr>
          <w:rFonts w:ascii="Arial" w:eastAsia="Arial" w:hAnsi="Arial" w:cs="Arial"/>
          <w:szCs w:val="24"/>
          <w:lang w:val="es-UY"/>
        </w:rPr>
        <w:t xml:space="preserve"> </w:t>
      </w:r>
      <w:r>
        <w:rPr>
          <w:rFonts w:ascii="Arial" w:hAnsi="Arial" w:cs="Arial"/>
          <w:szCs w:val="24"/>
          <w:lang w:val="es-UY"/>
        </w:rPr>
        <w:t>dólares estadounidenses</w:t>
      </w:r>
      <w:r>
        <w:rPr>
          <w:rFonts w:ascii="Arial" w:eastAsia="Arial" w:hAnsi="Arial" w:cs="Arial"/>
          <w:szCs w:val="24"/>
          <w:lang w:val="es-UY"/>
        </w:rPr>
        <w:t xml:space="preserve"> </w:t>
      </w:r>
      <w:r>
        <w:rPr>
          <w:rFonts w:ascii="Arial" w:hAnsi="Arial" w:cs="Arial"/>
          <w:szCs w:val="24"/>
          <w:lang w:val="es-ES_tradnl"/>
        </w:rPr>
        <w:t>por</w:t>
      </w:r>
      <w:r>
        <w:rPr>
          <w:rFonts w:ascii="Arial" w:eastAsia="Arial" w:hAnsi="Arial" w:cs="Arial"/>
          <w:szCs w:val="24"/>
          <w:lang w:val="es-ES_tradnl"/>
        </w:rPr>
        <w:t xml:space="preserve"> el Ministerio de Economía y Finanzas</w:t>
      </w:r>
      <w:r>
        <w:rPr>
          <w:rFonts w:ascii="Arial" w:hAnsi="Arial" w:cs="Arial"/>
          <w:szCs w:val="24"/>
          <w:lang w:val="es-ES_tradnl"/>
        </w:rPr>
        <w:t>,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correspondientes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ejecución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eastAsia="Arial" w:hAnsi="Arial" w:cs="Arial"/>
          <w:lang w:val="es-ES_tradnl"/>
        </w:rPr>
        <w:t>“Programa de Fortalecimiento de la Gestión Presupuestaria”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parcialmente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financiado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con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recursos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Contrato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Préstamo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BID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Nº</w:t>
      </w:r>
      <w:r>
        <w:rPr>
          <w:rFonts w:ascii="Arial" w:eastAsia="Arial" w:hAnsi="Arial" w:cs="Arial"/>
          <w:szCs w:val="24"/>
          <w:lang w:val="es-ES_tradnl"/>
        </w:rPr>
        <w:t>3398</w:t>
      </w:r>
      <w:r>
        <w:rPr>
          <w:rFonts w:ascii="Arial" w:hAnsi="Arial" w:cs="Arial"/>
          <w:szCs w:val="24"/>
          <w:lang w:val="es-ES_tradnl"/>
        </w:rPr>
        <w:t>/OC-UR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fecha</w:t>
      </w:r>
      <w:r>
        <w:rPr>
          <w:rFonts w:ascii="Arial" w:eastAsia="Arial" w:hAnsi="Arial" w:cs="Arial"/>
          <w:szCs w:val="24"/>
          <w:lang w:val="es-ES_tradnl"/>
        </w:rPr>
        <w:t xml:space="preserve"> 13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febrero de 2015;</w:t>
      </w:r>
    </w:p>
    <w:p w:rsidR="00D57FC9" w:rsidRDefault="00D57FC9" w:rsidP="00335887">
      <w:pPr>
        <w:keepNext/>
        <w:tabs>
          <w:tab w:val="left" w:pos="8504"/>
        </w:tabs>
        <w:suppressAutoHyphens w:val="0"/>
        <w:spacing w:line="360" w:lineRule="auto"/>
        <w:ind w:right="-1" w:firstLine="851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 xml:space="preserve">RESULTANDO: </w:t>
      </w:r>
      <w:r>
        <w:rPr>
          <w:rFonts w:ascii="Arial" w:hAnsi="Arial" w:cs="Arial"/>
          <w:szCs w:val="24"/>
          <w:lang w:val="es-ES_tradnl"/>
        </w:rPr>
        <w:t>que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examen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practicado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se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efectuó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mediante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aplicación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eastAsia="Arial" w:hAnsi="Arial" w:cs="Arial"/>
          <w:spacing w:val="6"/>
          <w:szCs w:val="24"/>
          <w:lang w:val="es-ES_tradnl"/>
        </w:rPr>
        <w:t>los Principios Fundamentales de Auditoría (ISSAI 100 y 200,) y las Directrices de Auditoría Financiera (ISSAI 1000 a 1810) de la Organización Internacional de Entidades Fiscalizadoras Superiores (INTOSAI)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y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con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los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requerimientos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auditoría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independiente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emitidos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por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Banco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Interamericano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Desarrollo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(BID)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las</w:t>
      </w:r>
      <w:r>
        <w:rPr>
          <w:rFonts w:ascii="Arial" w:eastAsia="Arial" w:hAnsi="Arial" w:cs="Arial"/>
          <w:szCs w:val="24"/>
          <w:lang w:val="es-ES_tradnl"/>
        </w:rPr>
        <w:t xml:space="preserve"> “</w:t>
      </w:r>
      <w:r>
        <w:rPr>
          <w:rFonts w:ascii="Arial" w:hAnsi="Arial" w:cs="Arial"/>
          <w:szCs w:val="24"/>
          <w:lang w:val="es-ES_tradnl"/>
        </w:rPr>
        <w:t>Guías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Informes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Financieros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y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Auditoría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Externa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Operaciones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Financiadas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por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Banco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Interamericano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Desarrollo</w:t>
      </w:r>
      <w:r>
        <w:rPr>
          <w:rFonts w:ascii="Arial" w:eastAsia="Arial" w:hAnsi="Arial" w:cs="Arial"/>
          <w:szCs w:val="24"/>
          <w:lang w:val="es-ES_tradnl"/>
        </w:rPr>
        <w:t>”</w:t>
      </w:r>
      <w:r>
        <w:rPr>
          <w:rFonts w:ascii="Arial" w:hAnsi="Arial" w:cs="Arial"/>
          <w:szCs w:val="24"/>
          <w:lang w:val="es-ES_tradnl"/>
        </w:rPr>
        <w:t>;</w:t>
      </w:r>
    </w:p>
    <w:p w:rsidR="00D57FC9" w:rsidRDefault="00D57FC9" w:rsidP="00335887">
      <w:pPr>
        <w:keepNext/>
        <w:tabs>
          <w:tab w:val="left" w:pos="8504"/>
        </w:tabs>
        <w:suppressAutoHyphens w:val="0"/>
        <w:spacing w:line="360" w:lineRule="auto"/>
        <w:ind w:right="-1" w:firstLine="851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CONSIDERANDO:</w:t>
      </w:r>
      <w:r>
        <w:rPr>
          <w:rFonts w:ascii="Arial" w:eastAsia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que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conclusiones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y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evidencias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obtenidas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son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que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se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expresan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Informe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Auditoría,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que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incluye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Dictámenes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Informe</w:t>
      </w:r>
      <w:r>
        <w:rPr>
          <w:rFonts w:ascii="Arial" w:eastAsia="Arial" w:hAnsi="Arial" w:cs="Arial"/>
          <w:szCs w:val="24"/>
          <w:lang w:val="es-ES_tradnl"/>
        </w:rPr>
        <w:t xml:space="preserve"> a la Administración</w:t>
      </w:r>
      <w:r>
        <w:rPr>
          <w:rFonts w:ascii="Arial" w:hAnsi="Arial" w:cs="Arial"/>
          <w:szCs w:val="24"/>
          <w:lang w:val="es-ES_tradnl"/>
        </w:rPr>
        <w:t>;</w:t>
      </w:r>
    </w:p>
    <w:p w:rsidR="00335887" w:rsidRDefault="00335887" w:rsidP="00335887">
      <w:pPr>
        <w:keepNext/>
        <w:tabs>
          <w:tab w:val="left" w:pos="8504"/>
        </w:tabs>
        <w:suppressAutoHyphens w:val="0"/>
        <w:spacing w:line="360" w:lineRule="auto"/>
        <w:ind w:right="-1" w:firstLine="851"/>
        <w:jc w:val="both"/>
        <w:rPr>
          <w:rFonts w:ascii="Arial" w:hAnsi="Arial" w:cs="Arial"/>
          <w:szCs w:val="24"/>
          <w:lang w:val="es-ES_tradnl"/>
        </w:rPr>
      </w:pPr>
    </w:p>
    <w:p w:rsidR="00D57FC9" w:rsidRDefault="00D57FC9" w:rsidP="00335887">
      <w:pPr>
        <w:keepNext/>
        <w:tabs>
          <w:tab w:val="left" w:pos="8364"/>
        </w:tabs>
        <w:suppressAutoHyphens w:val="0"/>
        <w:spacing w:line="360" w:lineRule="auto"/>
        <w:ind w:right="-1" w:firstLine="851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lastRenderedPageBreak/>
        <w:t>ATENTO</w:t>
      </w:r>
      <w:r>
        <w:rPr>
          <w:rFonts w:ascii="Arial" w:hAnsi="Arial" w:cs="Arial"/>
          <w:b/>
          <w:lang w:val="es-ES_tradnl"/>
        </w:rPr>
        <w:t>: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establecido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Capítulo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VIII,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Artículo</w:t>
      </w:r>
      <w:r>
        <w:rPr>
          <w:rFonts w:ascii="Arial" w:eastAsia="Arial" w:hAnsi="Arial" w:cs="Arial"/>
          <w:lang w:val="es-ES_tradnl"/>
        </w:rPr>
        <w:t xml:space="preserve"> 8</w:t>
      </w:r>
      <w:r>
        <w:rPr>
          <w:rFonts w:ascii="Arial" w:hAnsi="Arial" w:cs="Arial"/>
          <w:lang w:val="es-ES_tradnl"/>
        </w:rPr>
        <w:t>.04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b)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Normas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Generales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Convenio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Préstamo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No.3398/OC-UR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celebrado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por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República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Oriental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Uruguay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y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Banco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Interamericano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Desarrollo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fecha</w:t>
      </w:r>
      <w:r>
        <w:rPr>
          <w:rFonts w:ascii="Arial" w:eastAsia="Arial" w:hAnsi="Arial" w:cs="Arial"/>
          <w:lang w:val="es-ES_tradnl"/>
        </w:rPr>
        <w:t xml:space="preserve"> 13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febrero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2015;</w:t>
      </w:r>
    </w:p>
    <w:p w:rsidR="00D57FC9" w:rsidRDefault="00D57FC9" w:rsidP="00335887">
      <w:pPr>
        <w:keepNext/>
        <w:tabs>
          <w:tab w:val="left" w:pos="0"/>
        </w:tabs>
        <w:suppressAutoHyphens w:val="0"/>
        <w:spacing w:line="360" w:lineRule="auto"/>
        <w:ind w:left="567" w:right="566"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EL</w:t>
      </w:r>
      <w:r>
        <w:rPr>
          <w:rFonts w:ascii="Arial" w:eastAsia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TRIBUNAL</w:t>
      </w:r>
      <w:r>
        <w:rPr>
          <w:rFonts w:ascii="Arial" w:eastAsia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ACUERDA</w:t>
      </w:r>
    </w:p>
    <w:p w:rsidR="00D57FC9" w:rsidRPr="00D57FC9" w:rsidRDefault="00D57FC9" w:rsidP="00335887">
      <w:pPr>
        <w:pStyle w:val="Prrafodelista"/>
        <w:keepNext/>
        <w:numPr>
          <w:ilvl w:val="0"/>
          <w:numId w:val="1"/>
        </w:numPr>
        <w:tabs>
          <w:tab w:val="clear" w:pos="491"/>
          <w:tab w:val="num" w:pos="284"/>
        </w:tabs>
        <w:suppressAutoHyphens w:val="0"/>
        <w:spacing w:line="360" w:lineRule="auto"/>
        <w:ind w:hanging="1211"/>
        <w:jc w:val="both"/>
        <w:rPr>
          <w:rFonts w:ascii="Arial" w:hAnsi="Arial" w:cs="Arial"/>
          <w:lang w:val="es-ES_tradnl"/>
        </w:rPr>
      </w:pPr>
      <w:r w:rsidRPr="00D57FC9">
        <w:rPr>
          <w:rFonts w:ascii="Arial" w:hAnsi="Arial" w:cs="Arial"/>
          <w:lang w:val="es-ES_tradnl"/>
        </w:rPr>
        <w:t>Expedirse</w:t>
      </w:r>
      <w:r w:rsidRPr="00D57FC9">
        <w:rPr>
          <w:rFonts w:ascii="Arial" w:eastAsia="Arial" w:hAnsi="Arial" w:cs="Arial"/>
          <w:lang w:val="es-ES_tradnl"/>
        </w:rPr>
        <w:t xml:space="preserve"> </w:t>
      </w:r>
      <w:r w:rsidRPr="00D57FC9">
        <w:rPr>
          <w:rFonts w:ascii="Arial" w:hAnsi="Arial" w:cs="Arial"/>
          <w:lang w:val="es-ES_tradnl"/>
        </w:rPr>
        <w:t>en</w:t>
      </w:r>
      <w:r w:rsidRPr="00D57FC9">
        <w:rPr>
          <w:rFonts w:ascii="Arial" w:eastAsia="Arial" w:hAnsi="Arial" w:cs="Arial"/>
          <w:lang w:val="es-ES_tradnl"/>
        </w:rPr>
        <w:t xml:space="preserve"> </w:t>
      </w:r>
      <w:r w:rsidRPr="00D57FC9">
        <w:rPr>
          <w:rFonts w:ascii="Arial" w:hAnsi="Arial" w:cs="Arial"/>
          <w:lang w:val="es-ES_tradnl"/>
        </w:rPr>
        <w:t>los</w:t>
      </w:r>
      <w:r w:rsidRPr="00D57FC9">
        <w:rPr>
          <w:rFonts w:ascii="Arial" w:eastAsia="Arial" w:hAnsi="Arial" w:cs="Arial"/>
          <w:lang w:val="es-ES_tradnl"/>
        </w:rPr>
        <w:t xml:space="preserve"> </w:t>
      </w:r>
      <w:r w:rsidRPr="00D57FC9">
        <w:rPr>
          <w:rFonts w:ascii="Arial" w:hAnsi="Arial" w:cs="Arial"/>
          <w:lang w:val="es-ES_tradnl"/>
        </w:rPr>
        <w:t>términos</w:t>
      </w:r>
      <w:r w:rsidRPr="00D57FC9">
        <w:rPr>
          <w:rFonts w:ascii="Arial" w:eastAsia="Arial" w:hAnsi="Arial" w:cs="Arial"/>
          <w:lang w:val="es-ES_tradnl"/>
        </w:rPr>
        <w:t xml:space="preserve"> </w:t>
      </w:r>
      <w:r w:rsidRPr="00D57FC9">
        <w:rPr>
          <w:rFonts w:ascii="Arial" w:hAnsi="Arial" w:cs="Arial"/>
          <w:lang w:val="es-ES_tradnl"/>
        </w:rPr>
        <w:t>del</w:t>
      </w:r>
      <w:r w:rsidRPr="00D57FC9">
        <w:rPr>
          <w:rFonts w:ascii="Arial" w:eastAsia="Arial" w:hAnsi="Arial" w:cs="Arial"/>
          <w:lang w:val="es-ES_tradnl"/>
        </w:rPr>
        <w:t xml:space="preserve"> </w:t>
      </w:r>
      <w:r w:rsidRPr="00D57FC9">
        <w:rPr>
          <w:rFonts w:ascii="Arial" w:hAnsi="Arial" w:cs="Arial"/>
          <w:lang w:val="es-ES_tradnl"/>
        </w:rPr>
        <w:t>Informe</w:t>
      </w:r>
      <w:r w:rsidRPr="00D57FC9">
        <w:rPr>
          <w:rFonts w:ascii="Arial" w:eastAsia="Arial" w:hAnsi="Arial" w:cs="Arial"/>
          <w:lang w:val="es-ES_tradnl"/>
        </w:rPr>
        <w:t xml:space="preserve"> </w:t>
      </w:r>
      <w:r w:rsidRPr="00D57FC9">
        <w:rPr>
          <w:rFonts w:ascii="Arial" w:hAnsi="Arial" w:cs="Arial"/>
          <w:lang w:val="es-ES_tradnl"/>
        </w:rPr>
        <w:t>de</w:t>
      </w:r>
      <w:r w:rsidRPr="00D57FC9">
        <w:rPr>
          <w:rFonts w:ascii="Arial" w:eastAsia="Arial" w:hAnsi="Arial" w:cs="Arial"/>
          <w:lang w:val="es-ES_tradnl"/>
        </w:rPr>
        <w:t xml:space="preserve"> </w:t>
      </w:r>
      <w:r w:rsidRPr="00D57FC9">
        <w:rPr>
          <w:rFonts w:ascii="Arial" w:hAnsi="Arial" w:cs="Arial"/>
          <w:lang w:val="es-ES_tradnl"/>
        </w:rPr>
        <w:t>Auditoría</w:t>
      </w:r>
      <w:r w:rsidRPr="00D57FC9">
        <w:rPr>
          <w:rFonts w:ascii="Arial" w:eastAsia="Arial" w:hAnsi="Arial" w:cs="Arial"/>
          <w:lang w:val="es-ES_tradnl"/>
        </w:rPr>
        <w:t xml:space="preserve"> </w:t>
      </w:r>
      <w:r w:rsidRPr="00D57FC9">
        <w:rPr>
          <w:rFonts w:ascii="Arial" w:hAnsi="Arial" w:cs="Arial"/>
          <w:lang w:val="es-ES_tradnl"/>
        </w:rPr>
        <w:t>que</w:t>
      </w:r>
      <w:r w:rsidRPr="00D57FC9">
        <w:rPr>
          <w:rFonts w:ascii="Arial" w:eastAsia="Arial" w:hAnsi="Arial" w:cs="Arial"/>
          <w:lang w:val="es-ES_tradnl"/>
        </w:rPr>
        <w:t xml:space="preserve"> </w:t>
      </w:r>
      <w:r w:rsidRPr="00D57FC9">
        <w:rPr>
          <w:rFonts w:ascii="Arial" w:hAnsi="Arial" w:cs="Arial"/>
          <w:lang w:val="es-ES_tradnl"/>
        </w:rPr>
        <w:t>se</w:t>
      </w:r>
      <w:r w:rsidRPr="00D57FC9"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adjunta;</w:t>
      </w:r>
    </w:p>
    <w:p w:rsidR="00D57FC9" w:rsidRDefault="00D57FC9" w:rsidP="00335887">
      <w:pPr>
        <w:keepNext/>
        <w:numPr>
          <w:ilvl w:val="0"/>
          <w:numId w:val="1"/>
        </w:numPr>
        <w:tabs>
          <w:tab w:val="clear" w:pos="491"/>
          <w:tab w:val="num" w:pos="284"/>
        </w:tabs>
        <w:suppressAutoHyphens w:val="0"/>
        <w:spacing w:line="360" w:lineRule="auto"/>
        <w:ind w:left="284" w:hanging="284"/>
        <w:jc w:val="both"/>
        <w:rPr>
          <w:rFonts w:ascii="Arial" w:eastAsia="Arial" w:hAnsi="Arial" w:cs="Arial"/>
          <w:lang w:val="es-ES_tradnl"/>
        </w:rPr>
      </w:pPr>
      <w:r>
        <w:rPr>
          <w:rFonts w:ascii="Arial" w:hAnsi="Arial" w:cs="Arial"/>
          <w:lang w:val="es-ES_tradnl"/>
        </w:rPr>
        <w:t>Remitir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Informe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Auditoría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BID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y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Ministerio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Economía y Finanzas;</w:t>
      </w:r>
    </w:p>
    <w:p w:rsidR="00D57FC9" w:rsidRPr="00D57FC9" w:rsidRDefault="00D57FC9" w:rsidP="00335887">
      <w:pPr>
        <w:keepNext/>
        <w:numPr>
          <w:ilvl w:val="0"/>
          <w:numId w:val="1"/>
        </w:numPr>
        <w:tabs>
          <w:tab w:val="clear" w:pos="491"/>
          <w:tab w:val="num" w:pos="284"/>
        </w:tabs>
        <w:suppressAutoHyphens w:val="0"/>
        <w:spacing w:line="360" w:lineRule="auto"/>
        <w:ind w:left="1134" w:hanging="1134"/>
        <w:jc w:val="both"/>
        <w:rPr>
          <w:lang w:val="es-ES"/>
        </w:rPr>
      </w:pPr>
      <w:r>
        <w:rPr>
          <w:rFonts w:ascii="Arial" w:eastAsia="Arial" w:hAnsi="Arial" w:cs="Arial"/>
          <w:szCs w:val="24"/>
          <w:lang w:val="es-ES_tradnl"/>
        </w:rPr>
        <w:t>D</w:t>
      </w:r>
      <w:r>
        <w:rPr>
          <w:rFonts w:ascii="Arial" w:hAnsi="Arial" w:cs="Arial"/>
          <w:szCs w:val="24"/>
          <w:lang w:val="es-ES_tradnl"/>
        </w:rPr>
        <w:t>ar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cuenta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Asamblea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General.</w:t>
      </w:r>
    </w:p>
    <w:p w:rsidR="00D57FC9" w:rsidRDefault="00D57FC9" w:rsidP="00335887">
      <w:pPr>
        <w:keepNext/>
        <w:suppressAutoHyphens w:val="0"/>
        <w:spacing w:line="360" w:lineRule="auto"/>
        <w:jc w:val="both"/>
        <w:rPr>
          <w:rFonts w:ascii="Arial" w:hAnsi="Arial" w:cs="Arial"/>
          <w:szCs w:val="24"/>
          <w:lang w:val="es-ES_tradnl"/>
        </w:rPr>
      </w:pPr>
    </w:p>
    <w:p w:rsidR="00D57FC9" w:rsidRDefault="00D57FC9" w:rsidP="00335887">
      <w:pPr>
        <w:keepNext/>
        <w:suppressAutoHyphens w:val="0"/>
        <w:spacing w:line="360" w:lineRule="auto"/>
        <w:jc w:val="both"/>
        <w:rPr>
          <w:rFonts w:ascii="Arial" w:hAnsi="Arial" w:cs="Arial"/>
          <w:szCs w:val="24"/>
          <w:lang w:val="es-ES_tradnl"/>
        </w:rPr>
      </w:pPr>
    </w:p>
    <w:p w:rsidR="00D57FC9" w:rsidRDefault="00D57FC9" w:rsidP="00335887">
      <w:pPr>
        <w:keepNext/>
        <w:suppressAutoHyphens w:val="0"/>
        <w:spacing w:line="360" w:lineRule="auto"/>
        <w:jc w:val="both"/>
        <w:rPr>
          <w:rFonts w:ascii="Arial" w:hAnsi="Arial" w:cs="Arial"/>
          <w:szCs w:val="24"/>
          <w:lang w:val="es-ES_tradnl"/>
        </w:rPr>
      </w:pPr>
    </w:p>
    <w:p w:rsidR="00F86359" w:rsidRPr="00C42D2B" w:rsidRDefault="00D57FC9" w:rsidP="00335887">
      <w:pPr>
        <w:keepNext/>
        <w:suppressAutoHyphens w:val="0"/>
        <w:spacing w:line="360" w:lineRule="auto"/>
        <w:ind w:hanging="284"/>
        <w:jc w:val="both"/>
        <w:rPr>
          <w:lang w:val="es-ES_tradnl"/>
        </w:rPr>
      </w:pPr>
      <w:proofErr w:type="gramStart"/>
      <w:r>
        <w:rPr>
          <w:rFonts w:ascii="Arial" w:hAnsi="Arial" w:cs="Arial"/>
          <w:szCs w:val="24"/>
          <w:lang w:val="es-ES_tradnl"/>
        </w:rPr>
        <w:t>dc</w:t>
      </w:r>
      <w:proofErr w:type="gramEnd"/>
    </w:p>
    <w:p w:rsidR="00335887" w:rsidRDefault="00335887" w:rsidP="00335887">
      <w:pPr>
        <w:keepNext/>
        <w:suppressAutoHyphens w:val="0"/>
        <w:spacing w:line="360" w:lineRule="auto"/>
        <w:ind w:hanging="284"/>
        <w:jc w:val="both"/>
        <w:rPr>
          <w:lang w:val="es-ES"/>
        </w:rPr>
      </w:pPr>
    </w:p>
    <w:p w:rsidR="00335887" w:rsidRDefault="00335887" w:rsidP="00335887">
      <w:pPr>
        <w:keepNext/>
        <w:suppressAutoHyphens w:val="0"/>
        <w:spacing w:line="360" w:lineRule="auto"/>
        <w:ind w:hanging="284"/>
        <w:jc w:val="both"/>
        <w:rPr>
          <w:lang w:val="es-ES"/>
        </w:rPr>
      </w:pPr>
    </w:p>
    <w:p w:rsidR="00335887" w:rsidRDefault="00335887" w:rsidP="00335887">
      <w:pPr>
        <w:keepNext/>
        <w:suppressAutoHyphens w:val="0"/>
        <w:spacing w:line="360" w:lineRule="auto"/>
        <w:ind w:hanging="284"/>
        <w:jc w:val="both"/>
        <w:rPr>
          <w:lang w:val="es-ES"/>
        </w:rPr>
      </w:pPr>
    </w:p>
    <w:p w:rsidR="00335887" w:rsidRDefault="00335887" w:rsidP="00335887">
      <w:pPr>
        <w:keepNext/>
        <w:suppressAutoHyphens w:val="0"/>
        <w:spacing w:line="360" w:lineRule="auto"/>
        <w:ind w:hanging="284"/>
        <w:jc w:val="both"/>
        <w:rPr>
          <w:lang w:val="es-ES"/>
        </w:rPr>
      </w:pPr>
    </w:p>
    <w:p w:rsidR="00335887" w:rsidRDefault="00335887" w:rsidP="00335887">
      <w:pPr>
        <w:keepNext/>
        <w:suppressAutoHyphens w:val="0"/>
        <w:spacing w:line="360" w:lineRule="auto"/>
        <w:ind w:hanging="284"/>
        <w:jc w:val="both"/>
        <w:rPr>
          <w:lang w:val="es-ES"/>
        </w:rPr>
      </w:pPr>
    </w:p>
    <w:p w:rsidR="00335887" w:rsidRDefault="00335887" w:rsidP="00335887">
      <w:pPr>
        <w:keepNext/>
        <w:suppressAutoHyphens w:val="0"/>
        <w:spacing w:line="360" w:lineRule="auto"/>
        <w:ind w:hanging="284"/>
        <w:jc w:val="both"/>
        <w:rPr>
          <w:lang w:val="es-ES"/>
        </w:rPr>
      </w:pPr>
    </w:p>
    <w:p w:rsidR="00335887" w:rsidRDefault="00335887" w:rsidP="00335887">
      <w:pPr>
        <w:keepNext/>
        <w:tabs>
          <w:tab w:val="left" w:pos="-720"/>
        </w:tabs>
        <w:suppressAutoHyphens w:val="0"/>
        <w:spacing w:line="360" w:lineRule="auto"/>
        <w:jc w:val="center"/>
        <w:rPr>
          <w:rFonts w:ascii="Arial" w:hAnsi="Arial" w:cs="Arial"/>
          <w:b/>
          <w:szCs w:val="24"/>
          <w:lang w:val="es-ES"/>
        </w:rPr>
      </w:pPr>
      <w:r>
        <w:rPr>
          <w:rFonts w:ascii="Arial" w:hAnsi="Arial" w:cs="Arial"/>
          <w:b/>
          <w:szCs w:val="24"/>
          <w:lang w:val="es-ES"/>
        </w:rPr>
        <w:t>DICTAMEN</w:t>
      </w:r>
    </w:p>
    <w:p w:rsidR="00335887" w:rsidRDefault="00335887" w:rsidP="00335887">
      <w:pPr>
        <w:keepNext/>
        <w:tabs>
          <w:tab w:val="left" w:pos="-720"/>
        </w:tabs>
        <w:suppressAutoHyphens w:val="0"/>
        <w:spacing w:line="360" w:lineRule="auto"/>
        <w:jc w:val="center"/>
        <w:rPr>
          <w:rFonts w:ascii="Arial" w:hAnsi="Arial" w:cs="Arial"/>
          <w:b/>
          <w:szCs w:val="24"/>
          <w:lang w:val="es-ES"/>
        </w:rPr>
      </w:pPr>
    </w:p>
    <w:p w:rsidR="00335887" w:rsidRDefault="00335887" w:rsidP="00335887">
      <w:pPr>
        <w:keepNext/>
        <w:tabs>
          <w:tab w:val="left" w:pos="-720"/>
        </w:tabs>
        <w:suppressAutoHyphens w:val="0"/>
        <w:spacing w:line="360" w:lineRule="auto"/>
        <w:ind w:firstLine="851"/>
        <w:jc w:val="both"/>
        <w:rPr>
          <w:rFonts w:ascii="Arial" w:hAnsi="Arial" w:cs="Arial"/>
          <w:spacing w:val="-3"/>
          <w:szCs w:val="24"/>
          <w:lang w:val="es-ES_tradnl"/>
        </w:rPr>
      </w:pPr>
      <w:r>
        <w:rPr>
          <w:rFonts w:ascii="Arial" w:hAnsi="Arial" w:cs="Arial"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Tribunal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Cuentas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ha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examinado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estados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financieros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básicos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eastAsia="Arial" w:hAnsi="Arial" w:cs="Arial"/>
          <w:lang w:val="es-ES_tradnl"/>
        </w:rPr>
        <w:t xml:space="preserve">“Programa de Fortalecimiento de la Gestión Presupuestaria” </w:t>
      </w:r>
      <w:r>
        <w:rPr>
          <w:rFonts w:ascii="Arial" w:hAnsi="Arial" w:cs="Arial"/>
          <w:spacing w:val="-3"/>
          <w:szCs w:val="24"/>
          <w:lang w:val="es-ES_tradnl"/>
        </w:rPr>
        <w:t>parcialmente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financiado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recursos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 </w:t>
      </w:r>
      <w:r>
        <w:rPr>
          <w:rFonts w:ascii="Arial" w:hAnsi="Arial" w:cs="Arial"/>
          <w:spacing w:val="-3"/>
          <w:szCs w:val="24"/>
          <w:lang w:val="es-ES_tradnl"/>
        </w:rPr>
        <w:t>Préstamo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Banco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Interamericano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Desarrollo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Nº</w:t>
      </w:r>
      <w:r>
        <w:rPr>
          <w:rFonts w:ascii="Arial" w:eastAsia="Arial" w:hAnsi="Arial" w:cs="Arial"/>
          <w:spacing w:val="-3"/>
          <w:szCs w:val="24"/>
          <w:lang w:val="es-ES_tradnl"/>
        </w:rPr>
        <w:t>3398/</w:t>
      </w:r>
      <w:r>
        <w:rPr>
          <w:rFonts w:ascii="Arial" w:hAnsi="Arial" w:cs="Arial"/>
          <w:spacing w:val="-3"/>
          <w:szCs w:val="24"/>
          <w:lang w:val="es-ES_tradnl"/>
        </w:rPr>
        <w:t>OC-UR,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ejecutado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por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el Ministerio de Economía y Finanzas, </w:t>
      </w:r>
      <w:r>
        <w:rPr>
          <w:rFonts w:ascii="Arial" w:hAnsi="Arial" w:cs="Arial"/>
          <w:spacing w:val="-3"/>
          <w:szCs w:val="24"/>
          <w:lang w:val="es-ES_tradnl"/>
        </w:rPr>
        <w:t>que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comprenden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"Estado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Flujo de Efectivo al 31/12/2016</w:t>
      </w:r>
      <w:r>
        <w:rPr>
          <w:rFonts w:ascii="Arial" w:hAnsi="Arial" w:cs="Arial"/>
          <w:iCs/>
          <w:spacing w:val="-3"/>
          <w:szCs w:val="24"/>
          <w:lang w:val="es-ES_tradnl"/>
        </w:rPr>
        <w:t>",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"Estado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Inversiones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Acumuladas por el período de ejercicios: 01/05/2015 hasta 31/12/2016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” </w:t>
      </w:r>
      <w:r>
        <w:rPr>
          <w:rFonts w:ascii="Arial" w:hAnsi="Arial" w:cs="Arial"/>
          <w:iCs/>
          <w:spacing w:val="-3"/>
          <w:szCs w:val="24"/>
          <w:lang w:val="es-ES_tradnl"/>
        </w:rPr>
        <w:t>y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“</w:t>
      </w:r>
      <w:r>
        <w:rPr>
          <w:rFonts w:ascii="Arial" w:hAnsi="Arial" w:cs="Arial"/>
          <w:iCs/>
          <w:spacing w:val="-3"/>
          <w:szCs w:val="24"/>
          <w:lang w:val="es-ES_tradnl"/>
        </w:rPr>
        <w:t>Estado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Activos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, </w:t>
      </w:r>
      <w:r>
        <w:rPr>
          <w:rFonts w:ascii="Arial" w:hAnsi="Arial" w:cs="Arial"/>
          <w:iCs/>
          <w:spacing w:val="-3"/>
          <w:szCs w:val="24"/>
          <w:lang w:val="es-ES_tradnl"/>
        </w:rPr>
        <w:t>Pasivos y Patrimonio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al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31/12/16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” </w:t>
      </w:r>
      <w:r>
        <w:rPr>
          <w:rFonts w:ascii="Arial" w:hAnsi="Arial" w:cs="Arial"/>
          <w:spacing w:val="-3"/>
          <w:szCs w:val="24"/>
          <w:lang w:val="es-ES_tradnl"/>
        </w:rPr>
        <w:t>formulados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dólares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estadounidenses,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y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sus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respectivas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Notas.</w:t>
      </w:r>
    </w:p>
    <w:p w:rsidR="00335887" w:rsidRDefault="00335887" w:rsidP="00335887">
      <w:pPr>
        <w:keepNext/>
        <w:tabs>
          <w:tab w:val="left" w:pos="-720"/>
          <w:tab w:val="left" w:pos="0"/>
        </w:tabs>
        <w:suppressAutoHyphens w:val="0"/>
        <w:spacing w:line="360" w:lineRule="auto"/>
        <w:ind w:right="566"/>
        <w:jc w:val="both"/>
        <w:rPr>
          <w:rFonts w:ascii="Arial" w:eastAsia="Arial" w:hAnsi="Arial" w:cs="Arial"/>
          <w:b/>
          <w:bCs/>
          <w:spacing w:val="-3"/>
          <w:lang w:val="es-ES_tradnl"/>
        </w:rPr>
      </w:pPr>
      <w:r>
        <w:rPr>
          <w:rFonts w:ascii="Arial" w:hAnsi="Arial" w:cs="Arial"/>
          <w:b/>
          <w:bCs/>
          <w:spacing w:val="-3"/>
          <w:lang w:val="es-ES_tradnl"/>
        </w:rPr>
        <w:lastRenderedPageBreak/>
        <w:t>Responsabilidad</w:t>
      </w:r>
      <w:r>
        <w:rPr>
          <w:rFonts w:ascii="Arial" w:eastAsia="Arial" w:hAnsi="Arial" w:cs="Arial"/>
          <w:b/>
          <w:bCs/>
          <w:spacing w:val="-3"/>
          <w:lang w:val="es-ES_tradnl"/>
        </w:rPr>
        <w:t xml:space="preserve"> </w:t>
      </w:r>
      <w:r>
        <w:rPr>
          <w:rFonts w:ascii="Arial" w:hAnsi="Arial" w:cs="Arial"/>
          <w:b/>
          <w:bCs/>
          <w:spacing w:val="-3"/>
          <w:lang w:val="es-ES_tradnl"/>
        </w:rPr>
        <w:t>de</w:t>
      </w:r>
      <w:r>
        <w:rPr>
          <w:rFonts w:ascii="Arial" w:eastAsia="Arial" w:hAnsi="Arial" w:cs="Arial"/>
          <w:b/>
          <w:bCs/>
          <w:spacing w:val="-3"/>
          <w:lang w:val="es-ES_tradnl"/>
        </w:rPr>
        <w:t xml:space="preserve"> </w:t>
      </w:r>
      <w:r>
        <w:rPr>
          <w:rFonts w:ascii="Arial" w:hAnsi="Arial" w:cs="Arial"/>
          <w:b/>
          <w:bCs/>
          <w:spacing w:val="-3"/>
          <w:lang w:val="es-ES_tradnl"/>
        </w:rPr>
        <w:t>la</w:t>
      </w:r>
      <w:r>
        <w:rPr>
          <w:rFonts w:ascii="Arial" w:eastAsia="Arial" w:hAnsi="Arial" w:cs="Arial"/>
          <w:b/>
          <w:bCs/>
          <w:spacing w:val="-3"/>
          <w:lang w:val="es-ES_tradnl"/>
        </w:rPr>
        <w:t xml:space="preserve"> </w:t>
      </w:r>
      <w:r>
        <w:rPr>
          <w:rFonts w:ascii="Arial" w:hAnsi="Arial" w:cs="Arial"/>
          <w:b/>
          <w:bCs/>
          <w:spacing w:val="-3"/>
          <w:lang w:val="es-ES_tradnl"/>
        </w:rPr>
        <w:t>Dirección</w:t>
      </w:r>
    </w:p>
    <w:p w:rsidR="00335887" w:rsidRDefault="00335887" w:rsidP="00335887">
      <w:pPr>
        <w:keepNext/>
        <w:tabs>
          <w:tab w:val="left" w:pos="-720"/>
        </w:tabs>
        <w:suppressAutoHyphens w:val="0"/>
        <w:spacing w:line="360" w:lineRule="auto"/>
        <w:ind w:right="-1"/>
        <w:jc w:val="both"/>
        <w:rPr>
          <w:rFonts w:ascii="Arial" w:eastAsia="Arial" w:hAnsi="Arial" w:cs="Arial"/>
          <w:spacing w:val="-3"/>
          <w:szCs w:val="24"/>
          <w:lang w:val="es-ES"/>
        </w:rPr>
      </w:pPr>
      <w:r>
        <w:rPr>
          <w:rFonts w:ascii="Arial" w:hAnsi="Arial" w:cs="Arial"/>
          <w:spacing w:val="-3"/>
          <w:szCs w:val="24"/>
          <w:lang w:val="es-ES_tradnl"/>
        </w:rPr>
        <w:t>La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Dirección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eastAsia="Arial" w:hAnsi="Arial" w:cs="Arial"/>
          <w:lang w:val="es-ES_tradnl"/>
        </w:rPr>
        <w:t xml:space="preserve">“Programa de Capacidad Institucional del Ministerio de Economía y Finanzas” </w:t>
      </w:r>
      <w:r>
        <w:rPr>
          <w:rFonts w:ascii="Arial" w:eastAsia="Arial" w:hAnsi="Arial" w:cs="Arial"/>
          <w:spacing w:val="-3"/>
          <w:szCs w:val="24"/>
          <w:lang w:val="es-ES_tradnl"/>
        </w:rPr>
        <w:t>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responsable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por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preparación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presentación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acuerdo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Normas Contables Adecuadas y con las “Guías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Informes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 xml:space="preserve">Financiero 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 xml:space="preserve">y 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Externa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Operaciones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Financiadas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por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Banco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Interamericano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 Desarrollo</w:t>
      </w:r>
      <w:r>
        <w:rPr>
          <w:rFonts w:ascii="Arial" w:eastAsia="Arial" w:hAnsi="Arial" w:cs="Arial"/>
          <w:szCs w:val="24"/>
          <w:lang w:val="es-ES"/>
        </w:rPr>
        <w:t xml:space="preserve">” </w:t>
      </w:r>
      <w:r>
        <w:rPr>
          <w:rFonts w:ascii="Arial" w:hAnsi="Arial" w:cs="Arial"/>
          <w:szCs w:val="24"/>
          <w:lang w:val="es-ES"/>
        </w:rPr>
        <w:t>(BID)</w:t>
      </w:r>
      <w:r>
        <w:rPr>
          <w:rFonts w:ascii="Arial" w:hAnsi="Arial" w:cs="Arial"/>
          <w:i/>
          <w:szCs w:val="24"/>
          <w:lang w:val="es-ES"/>
        </w:rPr>
        <w:t>.</w:t>
      </w:r>
      <w:r>
        <w:rPr>
          <w:rFonts w:ascii="Arial" w:eastAsia="Arial" w:hAnsi="Arial" w:cs="Arial"/>
          <w:i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responsabilidad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incluye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diseñar,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implementar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mantener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un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sistema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control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interno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adecuado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preparación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presentación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estén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libres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errores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significativos,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debido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fraude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error,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seleccionar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aplicar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políticas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contables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apropiadas,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realizar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estimaciones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contables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circunstancias.</w:t>
      </w:r>
    </w:p>
    <w:p w:rsidR="00335887" w:rsidRDefault="00335887" w:rsidP="00335887">
      <w:pPr>
        <w:keepNext/>
        <w:tabs>
          <w:tab w:val="left" w:pos="-720"/>
        </w:tabs>
        <w:suppressAutoHyphens w:val="0"/>
        <w:spacing w:line="360" w:lineRule="auto"/>
        <w:ind w:right="566"/>
        <w:jc w:val="both"/>
        <w:rPr>
          <w:rFonts w:ascii="Arial" w:eastAsia="Arial" w:hAnsi="Arial" w:cs="Arial"/>
          <w:spacing w:val="-3"/>
          <w:szCs w:val="24"/>
          <w:lang w:val="es-ES"/>
        </w:rPr>
      </w:pPr>
    </w:p>
    <w:p w:rsidR="00335887" w:rsidRDefault="00335887" w:rsidP="00335887">
      <w:pPr>
        <w:keepNext/>
        <w:tabs>
          <w:tab w:val="left" w:pos="-720"/>
          <w:tab w:val="left" w:pos="0"/>
        </w:tabs>
        <w:suppressAutoHyphens w:val="0"/>
        <w:spacing w:line="360" w:lineRule="auto"/>
        <w:jc w:val="both"/>
        <w:rPr>
          <w:rFonts w:ascii="Arial" w:hAnsi="Arial" w:cs="Arial"/>
          <w:b/>
          <w:bCs/>
          <w:spacing w:val="-3"/>
          <w:lang w:val="es-ES_tradnl"/>
        </w:rPr>
      </w:pPr>
      <w:r>
        <w:rPr>
          <w:rFonts w:ascii="Arial" w:hAnsi="Arial" w:cs="Arial"/>
          <w:b/>
          <w:bCs/>
          <w:spacing w:val="-3"/>
          <w:lang w:val="es-ES_tradnl"/>
        </w:rPr>
        <w:t>Responsabilidad</w:t>
      </w:r>
      <w:r>
        <w:rPr>
          <w:rFonts w:ascii="Arial" w:eastAsia="Arial" w:hAnsi="Arial" w:cs="Arial"/>
          <w:b/>
          <w:bCs/>
          <w:spacing w:val="-3"/>
          <w:lang w:val="es-ES_tradnl"/>
        </w:rPr>
        <w:t xml:space="preserve"> </w:t>
      </w:r>
      <w:r>
        <w:rPr>
          <w:rFonts w:ascii="Arial" w:hAnsi="Arial" w:cs="Arial"/>
          <w:b/>
          <w:bCs/>
          <w:spacing w:val="-3"/>
          <w:lang w:val="es-ES_tradnl"/>
        </w:rPr>
        <w:t>del</w:t>
      </w:r>
      <w:r>
        <w:rPr>
          <w:rFonts w:ascii="Arial" w:eastAsia="Arial" w:hAnsi="Arial" w:cs="Arial"/>
          <w:b/>
          <w:bCs/>
          <w:spacing w:val="-3"/>
          <w:lang w:val="es-ES_tradnl"/>
        </w:rPr>
        <w:t xml:space="preserve"> </w:t>
      </w:r>
      <w:r>
        <w:rPr>
          <w:rFonts w:ascii="Arial" w:hAnsi="Arial" w:cs="Arial"/>
          <w:b/>
          <w:bCs/>
          <w:spacing w:val="-3"/>
          <w:lang w:val="es-ES_tradnl"/>
        </w:rPr>
        <w:t>Auditor</w:t>
      </w:r>
    </w:p>
    <w:p w:rsidR="00335887" w:rsidRDefault="00335887" w:rsidP="00335887">
      <w:pPr>
        <w:keepNext/>
        <w:suppressAutoHyphens w:val="0"/>
        <w:spacing w:line="360" w:lineRule="auto"/>
        <w:jc w:val="both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responsabilidad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Tribunal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Cuentas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expresar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una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opinión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sobre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dichos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basada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realizada.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eastAsia="Arial" w:hAnsi="Arial" w:cs="Arial"/>
          <w:spacing w:val="6"/>
          <w:szCs w:val="24"/>
          <w:lang w:val="es-ES"/>
        </w:rPr>
        <w:t>Esta auditoría fue practicada de acuerdo con los Principios Fundamentales de Auditoría (ISSAI 100 y 200) y las Directrices de Auditoría Financiera (ISSAI 1000 a 1810) de la Organización Internacional de Entidades Fiscalizadoras Superiores (INTOSAI)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requerimientos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independiente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emitidos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por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Banco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Interamericano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Desarrollo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(BID)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“</w:t>
      </w:r>
      <w:r>
        <w:rPr>
          <w:rFonts w:ascii="Arial" w:hAnsi="Arial" w:cs="Arial"/>
          <w:szCs w:val="24"/>
          <w:lang w:val="es-ES"/>
        </w:rPr>
        <w:t>Guías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Informes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 y 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Externa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O</w:t>
      </w:r>
      <w:r>
        <w:rPr>
          <w:rFonts w:ascii="Arial" w:hAnsi="Arial" w:cs="Arial"/>
          <w:szCs w:val="24"/>
          <w:lang w:val="es-ES"/>
        </w:rPr>
        <w:t>peraciones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Financiadas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por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Banco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Interamericano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Desarrollo</w:t>
      </w:r>
      <w:r>
        <w:rPr>
          <w:rFonts w:ascii="Arial" w:eastAsia="Arial" w:hAnsi="Arial" w:cs="Arial"/>
          <w:szCs w:val="24"/>
          <w:lang w:val="es-ES"/>
        </w:rPr>
        <w:t>”</w:t>
      </w:r>
      <w:r>
        <w:rPr>
          <w:rFonts w:ascii="Arial" w:hAnsi="Arial" w:cs="Arial"/>
          <w:szCs w:val="24"/>
          <w:lang w:val="es-ES"/>
        </w:rPr>
        <w:t>.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normas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requieren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cumpla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requisitos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éticos,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planifique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realice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obtener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seguridad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acerca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si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están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libres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errores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significativos.</w:t>
      </w:r>
    </w:p>
    <w:p w:rsidR="00335887" w:rsidRDefault="00335887" w:rsidP="00335887">
      <w:pPr>
        <w:keepNext/>
        <w:suppressAutoHyphens w:val="0"/>
        <w:spacing w:line="360" w:lineRule="auto"/>
        <w:jc w:val="both"/>
        <w:rPr>
          <w:rFonts w:ascii="Arial" w:hAnsi="Arial" w:cs="Arial"/>
          <w:szCs w:val="24"/>
          <w:lang w:val="es-ES"/>
        </w:rPr>
      </w:pPr>
    </w:p>
    <w:p w:rsidR="00335887" w:rsidRDefault="00335887" w:rsidP="00335887">
      <w:pPr>
        <w:keepNext/>
        <w:suppressAutoHyphens w:val="0"/>
        <w:spacing w:line="360" w:lineRule="auto"/>
        <w:jc w:val="both"/>
        <w:rPr>
          <w:rFonts w:ascii="Arial" w:hAnsi="Arial" w:cs="Arial"/>
          <w:szCs w:val="24"/>
          <w:lang w:val="es-ES"/>
        </w:rPr>
      </w:pPr>
    </w:p>
    <w:p w:rsidR="00335887" w:rsidRDefault="00335887" w:rsidP="00335887">
      <w:pPr>
        <w:keepNext/>
        <w:suppressAutoHyphens w:val="0"/>
        <w:spacing w:line="360" w:lineRule="auto"/>
        <w:jc w:val="both"/>
        <w:rPr>
          <w:rFonts w:ascii="Arial" w:hAnsi="Arial" w:cs="Arial"/>
          <w:szCs w:val="24"/>
          <w:lang w:val="es-ES"/>
        </w:rPr>
      </w:pPr>
    </w:p>
    <w:p w:rsidR="00335887" w:rsidRDefault="00335887" w:rsidP="00335887">
      <w:pPr>
        <w:keepNext/>
        <w:suppressAutoHyphens w:val="0"/>
        <w:spacing w:line="360" w:lineRule="auto"/>
        <w:jc w:val="both"/>
        <w:rPr>
          <w:rFonts w:ascii="Arial" w:hAnsi="Arial" w:cs="Arial"/>
          <w:szCs w:val="24"/>
          <w:lang w:val="es-ES"/>
        </w:rPr>
      </w:pPr>
    </w:p>
    <w:p w:rsidR="00335887" w:rsidRDefault="00335887" w:rsidP="00335887">
      <w:pPr>
        <w:keepNext/>
        <w:tabs>
          <w:tab w:val="left" w:pos="-720"/>
        </w:tabs>
        <w:suppressAutoHyphens w:val="0"/>
        <w:spacing w:line="360" w:lineRule="auto"/>
        <w:ind w:right="-1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lastRenderedPageBreak/>
        <w:t>Una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auditoría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implica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realizar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procedimientos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para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obtener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evidencia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acerca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de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los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montos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y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revelaciones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contables.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Los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procedimientos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seleccionados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dependen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juicio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profesional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auditor,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incluyendo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evaluación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riesgos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existencia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errores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significativos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estados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financieros,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ya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sea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debido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fraude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error.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efectuar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evaluación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riesgos,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auditor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considera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aspectos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control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interno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entidad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relevantes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para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preparación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y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presentación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razonable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estados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financieros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fin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diseñar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procedimientos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auditoría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que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sean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apropiados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circunstancias,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pero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no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propósito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expresar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una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opinión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acerca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eficacia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control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interno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entidad.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Una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auditoría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también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implica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evaluar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apropiado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políticas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contables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utilizadas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y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razonabilidad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estimaciones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contables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realizadas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por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Dirección,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así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como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evaluar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presentación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general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estados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financieros.</w:t>
      </w:r>
    </w:p>
    <w:p w:rsidR="00335887" w:rsidRDefault="00335887" w:rsidP="00335887">
      <w:pPr>
        <w:keepNext/>
        <w:tabs>
          <w:tab w:val="left" w:pos="-720"/>
        </w:tabs>
        <w:suppressAutoHyphens w:val="0"/>
        <w:spacing w:line="360" w:lineRule="auto"/>
        <w:ind w:right="-1"/>
        <w:jc w:val="both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considera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evidencia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obtenida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brinda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una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base</w:t>
      </w:r>
      <w:r>
        <w:rPr>
          <w:rFonts w:ascii="Arial" w:eastAsia="Arial" w:hAnsi="Arial" w:cs="Arial"/>
          <w:szCs w:val="24"/>
          <w:lang w:val="es-ES"/>
        </w:rPr>
        <w:t xml:space="preserve">                </w:t>
      </w:r>
      <w:r>
        <w:rPr>
          <w:rFonts w:ascii="Arial" w:hAnsi="Arial" w:cs="Arial"/>
          <w:szCs w:val="24"/>
          <w:lang w:val="es-ES"/>
        </w:rPr>
        <w:t>suficiente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apropiada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sustentar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opinión.</w:t>
      </w:r>
    </w:p>
    <w:p w:rsidR="00335887" w:rsidRDefault="00335887" w:rsidP="00335887">
      <w:pPr>
        <w:keepNext/>
        <w:tabs>
          <w:tab w:val="left" w:pos="-720"/>
        </w:tabs>
        <w:suppressAutoHyphens w:val="0"/>
        <w:spacing w:line="360" w:lineRule="auto"/>
        <w:ind w:right="-1"/>
        <w:jc w:val="both"/>
        <w:rPr>
          <w:rFonts w:ascii="Arial" w:hAnsi="Arial" w:cs="Arial"/>
          <w:szCs w:val="24"/>
          <w:lang w:val="es-ES"/>
        </w:rPr>
      </w:pPr>
    </w:p>
    <w:p w:rsidR="00335887" w:rsidRDefault="00335887" w:rsidP="00335887">
      <w:pPr>
        <w:keepNext/>
        <w:tabs>
          <w:tab w:val="left" w:pos="14022"/>
        </w:tabs>
        <w:suppressAutoHyphens w:val="0"/>
        <w:spacing w:line="360" w:lineRule="auto"/>
        <w:ind w:right="-1"/>
        <w:jc w:val="both"/>
        <w:rPr>
          <w:rFonts w:ascii="Arial" w:hAnsi="Arial" w:cs="Arial"/>
          <w:b/>
          <w:bCs/>
          <w:spacing w:val="-3"/>
          <w:lang w:val="es-ES"/>
        </w:rPr>
      </w:pPr>
      <w:r>
        <w:rPr>
          <w:rFonts w:ascii="Arial" w:hAnsi="Arial" w:cs="Arial"/>
          <w:b/>
          <w:bCs/>
          <w:spacing w:val="-3"/>
          <w:lang w:val="es-ES"/>
        </w:rPr>
        <w:t>Opinión</w:t>
      </w:r>
    </w:p>
    <w:p w:rsidR="00335887" w:rsidRDefault="00335887" w:rsidP="00335887">
      <w:pPr>
        <w:keepNext/>
        <w:tabs>
          <w:tab w:val="left" w:pos="14022"/>
        </w:tabs>
        <w:suppressAutoHyphens w:val="0"/>
        <w:spacing w:line="360" w:lineRule="auto"/>
        <w:ind w:right="-1"/>
        <w:jc w:val="both"/>
        <w:rPr>
          <w:rFonts w:ascii="Arial" w:eastAsia="Arial" w:hAnsi="Arial" w:cs="Arial"/>
          <w:spacing w:val="-3"/>
          <w:szCs w:val="24"/>
          <w:lang w:val="es-ES_tradnl"/>
        </w:rPr>
      </w:pPr>
      <w:r>
        <w:rPr>
          <w:rFonts w:ascii="Arial" w:hAnsi="Arial" w:cs="Arial"/>
          <w:spacing w:val="-3"/>
          <w:lang w:val="es-ES_tradnl"/>
        </w:rPr>
        <w:t>En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opinión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del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Tribunal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de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Cuentas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los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estados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financieros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mencionados,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leídos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conjuntamente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con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las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notas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que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los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acompañan,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presentan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razonablemente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en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todos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sus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aspectos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importantes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los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flujos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de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efectivo,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las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inversiones y la situación de los activos, pasivos y patrimonio al 31/12/16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del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eastAsia="Arial" w:hAnsi="Arial" w:cs="Arial"/>
          <w:lang w:val="es-ES_tradnl"/>
        </w:rPr>
        <w:t>“Programa de Fortalecimiento de la Gestión Presupuestaria”</w:t>
      </w:r>
      <w:r>
        <w:rPr>
          <w:rFonts w:ascii="Arial" w:hAnsi="Arial" w:cs="Arial"/>
          <w:iCs/>
          <w:spacing w:val="-3"/>
          <w:lang w:val="es-ES_tradnl"/>
        </w:rPr>
        <w:t xml:space="preserve">, </w:t>
      </w:r>
      <w:r>
        <w:rPr>
          <w:rFonts w:ascii="Arial" w:hAnsi="Arial" w:cs="Arial"/>
          <w:spacing w:val="-3"/>
          <w:lang w:val="es-ES_tradnl"/>
        </w:rPr>
        <w:t>de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acuerdo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con</w:t>
      </w:r>
      <w:r>
        <w:rPr>
          <w:rFonts w:ascii="Arial" w:eastAsia="Arial" w:hAnsi="Arial" w:cs="Arial"/>
          <w:spacing w:val="-3"/>
          <w:lang w:val="es-ES_tradnl"/>
        </w:rPr>
        <w:t xml:space="preserve"> Normas Contables Adecuadas y con </w:t>
      </w:r>
      <w:r>
        <w:rPr>
          <w:rFonts w:ascii="Arial" w:hAnsi="Arial" w:cs="Arial"/>
          <w:spacing w:val="-3"/>
          <w:lang w:val="es-ES_tradnl"/>
        </w:rPr>
        <w:t>las</w:t>
      </w:r>
      <w:r>
        <w:rPr>
          <w:rFonts w:ascii="Arial" w:eastAsia="Arial" w:hAnsi="Arial" w:cs="Arial"/>
          <w:spacing w:val="-3"/>
          <w:lang w:val="es-ES_tradnl"/>
        </w:rPr>
        <w:t xml:space="preserve"> “</w:t>
      </w:r>
      <w:r>
        <w:rPr>
          <w:rFonts w:ascii="Arial" w:hAnsi="Arial" w:cs="Arial"/>
          <w:spacing w:val="-3"/>
          <w:lang w:val="es-ES_tradnl"/>
        </w:rPr>
        <w:t>Guías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de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Informes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Financieros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y Auditoría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Externa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de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las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Operaciones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Financiadas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por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el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Banco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Interamericano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de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Desarrollo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(BID)</w:t>
      </w:r>
      <w:r>
        <w:rPr>
          <w:rFonts w:ascii="Arial" w:eastAsia="Arial" w:hAnsi="Arial" w:cs="Arial"/>
          <w:spacing w:val="-3"/>
          <w:lang w:val="es-ES_tradnl"/>
        </w:rPr>
        <w:t>”</w:t>
      </w:r>
      <w:r>
        <w:rPr>
          <w:rFonts w:ascii="Arial" w:hAnsi="Arial" w:cs="Arial"/>
          <w:spacing w:val="-3"/>
          <w:lang w:val="es-ES_tradnl"/>
        </w:rPr>
        <w:t>.</w:t>
      </w:r>
    </w:p>
    <w:p w:rsidR="00335887" w:rsidRDefault="00335887" w:rsidP="00335887">
      <w:pPr>
        <w:keepNext/>
        <w:suppressAutoHyphens w:val="0"/>
        <w:spacing w:line="360" w:lineRule="auto"/>
        <w:ind w:right="-1"/>
        <w:jc w:val="right"/>
        <w:rPr>
          <w:rFonts w:ascii="Arial" w:eastAsia="Arial" w:hAnsi="Arial" w:cs="Arial"/>
          <w:spacing w:val="-3"/>
          <w:szCs w:val="24"/>
          <w:lang w:val="es-ES_tradnl"/>
        </w:rPr>
      </w:pPr>
      <w:r>
        <w:rPr>
          <w:rFonts w:ascii="Arial" w:hAnsi="Arial" w:cs="Arial"/>
          <w:spacing w:val="-3"/>
          <w:szCs w:val="24"/>
          <w:lang w:val="es-ES_tradnl"/>
        </w:rPr>
        <w:t>Montevideo,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17 de marzo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2017</w:t>
      </w:r>
    </w:p>
    <w:p w:rsidR="00335887" w:rsidRDefault="00335887" w:rsidP="00335887">
      <w:pPr>
        <w:keepNext/>
        <w:suppressAutoHyphens w:val="0"/>
        <w:spacing w:line="360" w:lineRule="auto"/>
        <w:ind w:right="-1"/>
        <w:jc w:val="right"/>
        <w:rPr>
          <w:rFonts w:ascii="Arial" w:eastAsia="Arial" w:hAnsi="Arial" w:cs="Arial"/>
          <w:spacing w:val="-3"/>
          <w:szCs w:val="24"/>
          <w:lang w:val="es-ES_tradnl"/>
        </w:rPr>
      </w:pPr>
    </w:p>
    <w:p w:rsidR="00335887" w:rsidRDefault="00335887" w:rsidP="00335887">
      <w:pPr>
        <w:keepNext/>
        <w:suppressAutoHyphens w:val="0"/>
        <w:spacing w:line="360" w:lineRule="auto"/>
        <w:ind w:right="-1" w:hanging="567"/>
        <w:rPr>
          <w:rFonts w:ascii="Arial" w:hAnsi="Arial" w:cs="Arial"/>
          <w:bCs/>
          <w:sz w:val="20"/>
          <w:lang w:val="es-ES"/>
        </w:rPr>
      </w:pPr>
      <w:proofErr w:type="gramStart"/>
      <w:r>
        <w:rPr>
          <w:rFonts w:ascii="Arial" w:eastAsia="Arial" w:hAnsi="Arial" w:cs="Arial"/>
          <w:spacing w:val="-3"/>
          <w:szCs w:val="24"/>
          <w:lang w:val="es-ES_tradnl"/>
        </w:rPr>
        <w:t>dc</w:t>
      </w:r>
      <w:proofErr w:type="gramEnd"/>
    </w:p>
    <w:p w:rsidR="00335887" w:rsidRDefault="00335887" w:rsidP="00335887">
      <w:pPr>
        <w:keepNext/>
        <w:suppressAutoHyphens w:val="0"/>
        <w:spacing w:line="360" w:lineRule="auto"/>
        <w:rPr>
          <w:rFonts w:ascii="Arial" w:hAnsi="Arial" w:cs="Arial"/>
          <w:bCs/>
          <w:sz w:val="20"/>
          <w:lang w:val="es-ES"/>
        </w:rPr>
      </w:pPr>
    </w:p>
    <w:p w:rsidR="00335887" w:rsidRDefault="00335887" w:rsidP="00335887">
      <w:pPr>
        <w:keepNext/>
        <w:tabs>
          <w:tab w:val="left" w:pos="0"/>
        </w:tabs>
        <w:suppressAutoHyphens w:val="0"/>
        <w:spacing w:line="360" w:lineRule="auto"/>
        <w:jc w:val="center"/>
        <w:rPr>
          <w:rFonts w:ascii="Arial" w:hAnsi="Arial" w:cs="Arial"/>
          <w:b/>
          <w:bCs/>
          <w:szCs w:val="24"/>
          <w:lang w:val="es-ES"/>
        </w:rPr>
      </w:pPr>
      <w:r>
        <w:rPr>
          <w:rFonts w:ascii="Arial" w:hAnsi="Arial" w:cs="Arial"/>
          <w:b/>
          <w:bCs/>
          <w:szCs w:val="24"/>
          <w:lang w:val="es-ES"/>
        </w:rPr>
        <w:lastRenderedPageBreak/>
        <w:t>DICTAMEN</w:t>
      </w:r>
    </w:p>
    <w:p w:rsidR="00C42D2B" w:rsidRDefault="00C42D2B" w:rsidP="00335887">
      <w:pPr>
        <w:keepNext/>
        <w:tabs>
          <w:tab w:val="left" w:pos="0"/>
        </w:tabs>
        <w:suppressAutoHyphens w:val="0"/>
        <w:spacing w:line="360" w:lineRule="auto"/>
        <w:jc w:val="center"/>
        <w:rPr>
          <w:rFonts w:ascii="Arial" w:eastAsia="Arial" w:hAnsi="Arial" w:cs="Arial"/>
          <w:b/>
          <w:bCs/>
          <w:szCs w:val="24"/>
          <w:lang w:val="es-ES"/>
        </w:rPr>
      </w:pPr>
    </w:p>
    <w:p w:rsidR="00335887" w:rsidRDefault="00335887" w:rsidP="00335887">
      <w:pPr>
        <w:keepNext/>
        <w:tabs>
          <w:tab w:val="left" w:pos="-720"/>
          <w:tab w:val="left" w:pos="0"/>
        </w:tabs>
        <w:suppressAutoHyphens w:val="0"/>
        <w:spacing w:line="360" w:lineRule="auto"/>
        <w:ind w:firstLine="851"/>
        <w:jc w:val="both"/>
        <w:rPr>
          <w:rFonts w:ascii="Arial" w:eastAsia="Arial" w:hAnsi="Arial" w:cs="Arial"/>
          <w:szCs w:val="24"/>
          <w:lang w:val="es-ES"/>
        </w:rPr>
      </w:pPr>
      <w:r>
        <w:rPr>
          <w:rFonts w:ascii="Arial" w:hAnsi="Arial" w:cs="Arial"/>
          <w:color w:val="000000"/>
          <w:szCs w:val="24"/>
          <w:lang w:val="es-ES"/>
        </w:rPr>
        <w:t>El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Cs w:val="24"/>
          <w:lang w:val="es-ES"/>
        </w:rPr>
        <w:t>Tribunal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Cs w:val="24"/>
          <w:lang w:val="es-ES"/>
        </w:rPr>
        <w:t>de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Cs w:val="24"/>
          <w:lang w:val="es-ES"/>
        </w:rPr>
        <w:t>Cuentas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Cs w:val="24"/>
          <w:lang w:val="es-ES"/>
        </w:rPr>
        <w:t>ha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examinado </w:t>
      </w:r>
      <w:r>
        <w:rPr>
          <w:rFonts w:ascii="Arial" w:hAnsi="Arial" w:cs="Arial"/>
          <w:color w:val="000000"/>
          <w:szCs w:val="24"/>
          <w:lang w:val="es-ES"/>
        </w:rPr>
        <w:t>las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Cs w:val="24"/>
          <w:lang w:val="es-ES"/>
        </w:rPr>
        <w:t>justificaciones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Cs w:val="24"/>
          <w:lang w:val="es-ES"/>
        </w:rPr>
        <w:t>de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anticipos de fondos expuestos en el “Estado de Situación de Justificación de Anticipos Acumulado al 31/12/16”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eastAsia="Arial" w:hAnsi="Arial" w:cs="Arial"/>
          <w:lang w:val="es-ES_tradnl"/>
        </w:rPr>
        <w:t xml:space="preserve">“Programa de Fortalecimiento de la Gestión Presupuestaria” 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parcialmente </w:t>
      </w:r>
      <w:r>
        <w:rPr>
          <w:rFonts w:ascii="Arial" w:hAnsi="Arial" w:cs="Arial"/>
          <w:spacing w:val="-3"/>
          <w:szCs w:val="24"/>
          <w:lang w:val="es-ES_tradnl"/>
        </w:rPr>
        <w:t>financiado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recursos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Préstamo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Banco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Interamericano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Desarrollo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Nº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3398/</w:t>
      </w:r>
      <w:r>
        <w:rPr>
          <w:rFonts w:ascii="Arial" w:hAnsi="Arial" w:cs="Arial"/>
          <w:spacing w:val="-3"/>
          <w:szCs w:val="24"/>
          <w:lang w:val="es-ES_tradnl"/>
        </w:rPr>
        <w:t>OC-UR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y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ejecutado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por el Ministerio de Economía y Finanzas</w:t>
      </w:r>
      <w:r>
        <w:rPr>
          <w:rFonts w:ascii="Arial" w:hAnsi="Arial" w:cs="Arial"/>
          <w:szCs w:val="24"/>
          <w:lang w:val="es-ES"/>
        </w:rPr>
        <w:t>.</w:t>
      </w:r>
      <w:r>
        <w:rPr>
          <w:rFonts w:ascii="Arial" w:eastAsia="Arial" w:hAnsi="Arial" w:cs="Arial"/>
          <w:szCs w:val="24"/>
          <w:lang w:val="es-ES"/>
        </w:rPr>
        <w:t xml:space="preserve"> En el ejercicio se efectuaron dos justificaciones de anticipos.</w:t>
      </w:r>
    </w:p>
    <w:p w:rsidR="00335887" w:rsidRDefault="00335887" w:rsidP="00335887">
      <w:pPr>
        <w:keepNext/>
        <w:tabs>
          <w:tab w:val="left" w:pos="0"/>
        </w:tabs>
        <w:suppressAutoHyphens w:val="0"/>
        <w:spacing w:line="360" w:lineRule="auto"/>
        <w:ind w:right="566"/>
        <w:jc w:val="both"/>
        <w:rPr>
          <w:rFonts w:ascii="Arial" w:hAnsi="Arial" w:cs="Arial"/>
          <w:b/>
          <w:bCs/>
          <w:lang w:val="es-ES"/>
        </w:rPr>
      </w:pPr>
    </w:p>
    <w:p w:rsidR="00335887" w:rsidRDefault="00335887" w:rsidP="00335887">
      <w:pPr>
        <w:keepNext/>
        <w:tabs>
          <w:tab w:val="left" w:pos="0"/>
        </w:tabs>
        <w:suppressAutoHyphens w:val="0"/>
        <w:spacing w:line="360" w:lineRule="auto"/>
        <w:ind w:right="566"/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Responsabilidad</w:t>
      </w:r>
      <w:r>
        <w:rPr>
          <w:rFonts w:ascii="Arial" w:eastAsia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de</w:t>
      </w:r>
      <w:r>
        <w:rPr>
          <w:rFonts w:ascii="Arial" w:eastAsia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la</w:t>
      </w:r>
      <w:r>
        <w:rPr>
          <w:rFonts w:ascii="Arial" w:eastAsia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Dirección</w:t>
      </w:r>
      <w:r>
        <w:rPr>
          <w:rFonts w:ascii="Arial" w:eastAsia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por</w:t>
      </w:r>
      <w:r>
        <w:rPr>
          <w:rFonts w:ascii="Arial" w:eastAsia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los</w:t>
      </w:r>
      <w:r>
        <w:rPr>
          <w:rFonts w:ascii="Arial" w:eastAsia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Estados</w:t>
      </w:r>
      <w:r>
        <w:rPr>
          <w:rFonts w:ascii="Arial" w:eastAsia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Financieros</w:t>
      </w:r>
    </w:p>
    <w:p w:rsidR="00335887" w:rsidRDefault="00335887" w:rsidP="00335887">
      <w:pPr>
        <w:keepNext/>
        <w:tabs>
          <w:tab w:val="left" w:pos="0"/>
        </w:tabs>
        <w:suppressAutoHyphens w:val="0"/>
        <w:spacing w:line="360" w:lineRule="auto"/>
        <w:ind w:right="-1"/>
        <w:jc w:val="both"/>
        <w:rPr>
          <w:rFonts w:ascii="Arial" w:hAnsi="Arial" w:cs="Arial"/>
          <w:color w:val="99CCFF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Dirección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eastAsia="Arial" w:hAnsi="Arial" w:cs="Arial"/>
          <w:lang w:val="es-ES_tradnl"/>
        </w:rPr>
        <w:t xml:space="preserve">“Programa de Fortalecimiento de la Gestión Presupuestaria” 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responsable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por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preparación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presentación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acuerdo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normas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BID.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responsabilidad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incluye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diseñar,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implementar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mantener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un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sistema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control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interno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adecuado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preparación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presentación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estén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libres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errores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significativos,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debido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fraude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error,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seleccionar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aplicar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políticas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contables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apropiadas,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realizar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estimaciones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contables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circunstancias</w:t>
      </w:r>
      <w:r>
        <w:rPr>
          <w:rFonts w:ascii="Arial" w:hAnsi="Arial" w:cs="Arial"/>
          <w:color w:val="99CCFF"/>
          <w:szCs w:val="24"/>
          <w:lang w:val="es-ES"/>
        </w:rPr>
        <w:t>.</w:t>
      </w:r>
    </w:p>
    <w:p w:rsidR="00335887" w:rsidRDefault="00335887" w:rsidP="00335887">
      <w:pPr>
        <w:keepNext/>
        <w:tabs>
          <w:tab w:val="left" w:pos="0"/>
          <w:tab w:val="left" w:pos="8504"/>
        </w:tabs>
        <w:suppressAutoHyphens w:val="0"/>
        <w:spacing w:line="360" w:lineRule="auto"/>
        <w:ind w:right="566"/>
        <w:jc w:val="both"/>
        <w:rPr>
          <w:rFonts w:ascii="Arial" w:hAnsi="Arial" w:cs="Arial"/>
          <w:b/>
          <w:szCs w:val="24"/>
          <w:lang w:val="es-ES"/>
        </w:rPr>
      </w:pPr>
    </w:p>
    <w:p w:rsidR="00335887" w:rsidRDefault="00335887" w:rsidP="00335887">
      <w:pPr>
        <w:keepNext/>
        <w:tabs>
          <w:tab w:val="left" w:pos="0"/>
          <w:tab w:val="left" w:pos="8504"/>
        </w:tabs>
        <w:suppressAutoHyphens w:val="0"/>
        <w:spacing w:line="360" w:lineRule="auto"/>
        <w:ind w:right="566"/>
        <w:jc w:val="both"/>
        <w:rPr>
          <w:rFonts w:ascii="Arial" w:hAnsi="Arial" w:cs="Arial"/>
          <w:b/>
          <w:szCs w:val="24"/>
          <w:lang w:val="es-ES"/>
        </w:rPr>
      </w:pPr>
      <w:r>
        <w:rPr>
          <w:rFonts w:ascii="Arial" w:hAnsi="Arial" w:cs="Arial"/>
          <w:b/>
          <w:szCs w:val="24"/>
          <w:lang w:val="es-ES"/>
        </w:rPr>
        <w:t>Responsabilidad</w:t>
      </w:r>
      <w:r>
        <w:rPr>
          <w:rFonts w:ascii="Arial" w:eastAsia="Arial" w:hAnsi="Arial" w:cs="Arial"/>
          <w:b/>
          <w:szCs w:val="24"/>
          <w:lang w:val="es-ES"/>
        </w:rPr>
        <w:t xml:space="preserve"> </w:t>
      </w:r>
      <w:r>
        <w:rPr>
          <w:rFonts w:ascii="Arial" w:hAnsi="Arial" w:cs="Arial"/>
          <w:b/>
          <w:szCs w:val="24"/>
          <w:lang w:val="es-ES"/>
        </w:rPr>
        <w:t>del</w:t>
      </w:r>
      <w:r>
        <w:rPr>
          <w:rFonts w:ascii="Arial" w:eastAsia="Arial" w:hAnsi="Arial" w:cs="Arial"/>
          <w:b/>
          <w:szCs w:val="24"/>
          <w:lang w:val="es-ES"/>
        </w:rPr>
        <w:t xml:space="preserve"> </w:t>
      </w:r>
      <w:r>
        <w:rPr>
          <w:rFonts w:ascii="Arial" w:hAnsi="Arial" w:cs="Arial"/>
          <w:b/>
          <w:szCs w:val="24"/>
          <w:lang w:val="es-ES"/>
        </w:rPr>
        <w:t>Auditor</w:t>
      </w:r>
    </w:p>
    <w:p w:rsidR="00335887" w:rsidRDefault="00335887" w:rsidP="00335887">
      <w:pPr>
        <w:keepNext/>
        <w:tabs>
          <w:tab w:val="left" w:pos="0"/>
          <w:tab w:val="left" w:pos="8504"/>
        </w:tabs>
        <w:suppressAutoHyphens w:val="0"/>
        <w:spacing w:line="360" w:lineRule="auto"/>
        <w:ind w:right="-1"/>
        <w:jc w:val="both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responsabilidad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Tribunal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Cuentas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expresar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una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opinión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sobre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dicho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basada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realizada</w:t>
      </w:r>
      <w:r>
        <w:rPr>
          <w:rFonts w:ascii="Arial" w:hAnsi="Arial" w:cs="Arial"/>
          <w:szCs w:val="24"/>
          <w:lang w:val="es-ES"/>
        </w:rPr>
        <w:t>.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eastAsia="Arial" w:hAnsi="Arial" w:cs="Arial"/>
          <w:spacing w:val="6"/>
          <w:szCs w:val="24"/>
          <w:lang w:val="es-ES"/>
        </w:rPr>
        <w:t>Esta auditoría fue practicada de acuerdo con los Principios Fundamentales de Auditoría (ISSAI 100 y 200) y las Directrices de Auditoría Financiera (ISSAI 1000 a 1810) de la Organización Internacional de Entidades Fiscalizadoras Superiores (INTOSAI)</w:t>
      </w:r>
      <w:r>
        <w:rPr>
          <w:rFonts w:ascii="Arial" w:eastAsia="Arial" w:hAnsi="Arial" w:cs="Arial"/>
          <w:spacing w:val="6"/>
          <w:szCs w:val="24"/>
          <w:lang w:val="es-MX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requerimientos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independiente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emitidos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por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Banco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Interamericano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Desarrollo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(BID)</w:t>
      </w:r>
      <w:r>
        <w:rPr>
          <w:rFonts w:ascii="Arial" w:eastAsia="Arial" w:hAnsi="Arial" w:cs="Arial"/>
          <w:szCs w:val="24"/>
          <w:lang w:val="es-ES"/>
        </w:rPr>
        <w:t xml:space="preserve">. </w:t>
      </w:r>
      <w:r>
        <w:rPr>
          <w:rFonts w:ascii="Arial" w:hAnsi="Arial" w:cs="Arial"/>
          <w:szCs w:val="24"/>
          <w:lang w:val="es-ES"/>
        </w:rPr>
        <w:t>Estas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normas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requieren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cumpla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requisitos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éticos,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planifique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realice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lastRenderedPageBreak/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obtener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seguridad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acerca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si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están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libres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errores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significativos.</w:t>
      </w:r>
    </w:p>
    <w:p w:rsidR="00335887" w:rsidRDefault="00335887" w:rsidP="00335887">
      <w:pPr>
        <w:keepNext/>
        <w:tabs>
          <w:tab w:val="left" w:pos="0"/>
          <w:tab w:val="left" w:pos="8504"/>
        </w:tabs>
        <w:suppressAutoHyphens w:val="0"/>
        <w:spacing w:line="360" w:lineRule="auto"/>
        <w:jc w:val="both"/>
        <w:rPr>
          <w:rFonts w:ascii="Arial" w:eastAsia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Una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implica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realizar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procedimientos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obtener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evidencia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justificaciones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anticipos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están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debidamente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sustentadas.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procedimien</w:t>
      </w:r>
      <w:r>
        <w:rPr>
          <w:rFonts w:ascii="Arial" w:hAnsi="Arial" w:cs="Arial"/>
          <w:szCs w:val="24"/>
          <w:lang w:val="es-ES"/>
        </w:rPr>
        <w:softHyphen/>
        <w:t>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seleccionados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dependen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juicio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profesional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incluyendo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evaluación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riesgos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selección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mediante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muestreo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comprobantes,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verificar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mismos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fidedignos,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fueron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mantenidos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ordenadamente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archivos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registrados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forma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oportuna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adecuada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mismos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resultan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elegibles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recursos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préstamo.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efectuar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evaluación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riesgos,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considera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aspectos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control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interno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entidad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relevantes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preparación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presentación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diseñar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procedimientos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sean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apropiados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circunstancias,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pero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propósito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expresar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una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opinión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acerca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eficacia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control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interno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entidad.</w:t>
      </w:r>
    </w:p>
    <w:p w:rsidR="00335887" w:rsidRDefault="00335887" w:rsidP="00335887">
      <w:pPr>
        <w:keepNext/>
        <w:tabs>
          <w:tab w:val="left" w:pos="0"/>
          <w:tab w:val="left" w:pos="8504"/>
        </w:tabs>
        <w:suppressAutoHyphens w:val="0"/>
        <w:spacing w:line="360" w:lineRule="auto"/>
        <w:jc w:val="both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considera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evidencia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obtenida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brinda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una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base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suficiente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apropiada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sustentar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opinión.</w:t>
      </w:r>
    </w:p>
    <w:p w:rsidR="00335887" w:rsidRDefault="00335887" w:rsidP="00335887">
      <w:pPr>
        <w:keepNext/>
        <w:tabs>
          <w:tab w:val="left" w:pos="0"/>
          <w:tab w:val="left" w:pos="8504"/>
        </w:tabs>
        <w:suppressAutoHyphens w:val="0"/>
        <w:spacing w:line="360" w:lineRule="auto"/>
        <w:jc w:val="both"/>
        <w:rPr>
          <w:rFonts w:ascii="Arial" w:hAnsi="Arial" w:cs="Arial"/>
          <w:b/>
          <w:bCs/>
          <w:szCs w:val="24"/>
          <w:lang w:val="es-ES"/>
        </w:rPr>
      </w:pPr>
      <w:r>
        <w:rPr>
          <w:rFonts w:ascii="Arial" w:hAnsi="Arial" w:cs="Arial"/>
          <w:b/>
          <w:bCs/>
          <w:szCs w:val="24"/>
          <w:lang w:val="es-ES"/>
        </w:rPr>
        <w:t xml:space="preserve"> </w:t>
      </w:r>
    </w:p>
    <w:p w:rsidR="00335887" w:rsidRDefault="00335887" w:rsidP="00335887">
      <w:pPr>
        <w:keepNext/>
        <w:tabs>
          <w:tab w:val="left" w:pos="0"/>
          <w:tab w:val="left" w:pos="8504"/>
        </w:tabs>
        <w:suppressAutoHyphens w:val="0"/>
        <w:spacing w:line="360" w:lineRule="auto"/>
        <w:jc w:val="both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b/>
          <w:bCs/>
          <w:szCs w:val="24"/>
          <w:lang w:val="es-ES"/>
        </w:rPr>
        <w:t>Opinión</w:t>
      </w:r>
    </w:p>
    <w:p w:rsidR="00335887" w:rsidRDefault="00335887" w:rsidP="00335887">
      <w:pPr>
        <w:keepNext/>
        <w:tabs>
          <w:tab w:val="left" w:pos="-720"/>
          <w:tab w:val="left" w:pos="0"/>
          <w:tab w:val="left" w:pos="8504"/>
        </w:tabs>
        <w:suppressAutoHyphens w:val="0"/>
        <w:spacing w:line="360" w:lineRule="auto"/>
        <w:jc w:val="both"/>
        <w:rPr>
          <w:rFonts w:ascii="Arial" w:eastAsia="Arial" w:hAnsi="Arial" w:cs="Arial"/>
          <w:color w:val="000000"/>
          <w:spacing w:val="-3"/>
          <w:lang w:val="es-ES_tradnl"/>
        </w:rPr>
      </w:pPr>
      <w:r>
        <w:rPr>
          <w:rFonts w:ascii="Arial" w:hAnsi="Arial" w:cs="Arial"/>
          <w:color w:val="000000"/>
          <w:spacing w:val="-3"/>
          <w:lang w:val="es-ES_tradnl"/>
        </w:rPr>
        <w:t>En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opinión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del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Tribunal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de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Cuentas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el “Estado de Situación de Justificación de Anticipos Acumulado al 31/12/16”</w:t>
      </w:r>
      <w:r>
        <w:rPr>
          <w:rFonts w:ascii="Arial" w:hAnsi="Arial" w:cs="Arial"/>
          <w:color w:val="000000"/>
          <w:spacing w:val="-3"/>
          <w:lang w:val="es-ES_tradnl"/>
        </w:rPr>
        <w:t>,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la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información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y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anexos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que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los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respaldan,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 </w:t>
      </w:r>
      <w:r>
        <w:rPr>
          <w:rFonts w:ascii="Arial" w:hAnsi="Arial" w:cs="Arial"/>
          <w:color w:val="000000"/>
          <w:spacing w:val="-3"/>
          <w:lang w:val="es-ES_tradnl"/>
        </w:rPr>
        <w:t>junto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con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los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controles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y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procedimientos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internos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utilizados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en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su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preparación,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son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razonables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para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sustentar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las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justificaciones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de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anticipos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 </w:t>
      </w:r>
      <w:r>
        <w:rPr>
          <w:rFonts w:ascii="Arial" w:hAnsi="Arial" w:cs="Arial"/>
          <w:color w:val="000000"/>
          <w:spacing w:val="-3"/>
          <w:lang w:val="es-ES_tradnl"/>
        </w:rPr>
        <w:t>de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conformidad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con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los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requisitos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establecidos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y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dichos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gastos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son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elegibles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para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el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financiamiento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del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Convenio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de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Préstamo.</w:t>
      </w:r>
    </w:p>
    <w:p w:rsidR="00335887" w:rsidRDefault="00335887" w:rsidP="00335887">
      <w:pPr>
        <w:keepNext/>
        <w:tabs>
          <w:tab w:val="left" w:pos="0"/>
        </w:tabs>
        <w:suppressAutoHyphens w:val="0"/>
        <w:spacing w:line="360" w:lineRule="auto"/>
        <w:jc w:val="right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Montevideo,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 xml:space="preserve">17 </w:t>
      </w:r>
      <w:r>
        <w:rPr>
          <w:rFonts w:ascii="Arial" w:eastAsia="Arial" w:hAnsi="Arial" w:cs="Arial"/>
          <w:szCs w:val="24"/>
          <w:lang w:val="es-ES"/>
        </w:rPr>
        <w:t xml:space="preserve">de marzo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2017</w:t>
      </w:r>
    </w:p>
    <w:p w:rsidR="00335887" w:rsidRDefault="00335887" w:rsidP="00335887">
      <w:pPr>
        <w:keepNext/>
        <w:tabs>
          <w:tab w:val="left" w:pos="0"/>
        </w:tabs>
        <w:suppressAutoHyphens w:val="0"/>
        <w:spacing w:line="360" w:lineRule="auto"/>
        <w:jc w:val="right"/>
        <w:rPr>
          <w:rFonts w:ascii="Arial" w:hAnsi="Arial" w:cs="Arial"/>
          <w:szCs w:val="24"/>
          <w:lang w:val="es-ES"/>
        </w:rPr>
      </w:pPr>
    </w:p>
    <w:p w:rsidR="00335887" w:rsidRDefault="00335887" w:rsidP="00335887">
      <w:pPr>
        <w:keepNext/>
        <w:tabs>
          <w:tab w:val="left" w:pos="0"/>
        </w:tabs>
        <w:suppressAutoHyphens w:val="0"/>
        <w:spacing w:line="360" w:lineRule="auto"/>
        <w:ind w:hanging="284"/>
        <w:rPr>
          <w:rFonts w:ascii="Arial" w:eastAsia="Arial" w:hAnsi="Arial" w:cs="Arial"/>
          <w:bCs/>
          <w:lang w:val="es-ES_tradnl"/>
        </w:rPr>
      </w:pPr>
      <w:proofErr w:type="gramStart"/>
      <w:r>
        <w:rPr>
          <w:rFonts w:ascii="Arial" w:hAnsi="Arial" w:cs="Arial"/>
          <w:szCs w:val="24"/>
          <w:lang w:val="es-ES"/>
        </w:rPr>
        <w:t>dc</w:t>
      </w:r>
      <w:proofErr w:type="gramEnd"/>
    </w:p>
    <w:p w:rsidR="00335887" w:rsidRDefault="00335887" w:rsidP="00335887">
      <w:pPr>
        <w:keepNext/>
        <w:tabs>
          <w:tab w:val="left" w:pos="0"/>
        </w:tabs>
        <w:suppressAutoHyphens w:val="0"/>
        <w:jc w:val="both"/>
      </w:pPr>
    </w:p>
    <w:p w:rsidR="00335887" w:rsidRDefault="00335887" w:rsidP="00335887">
      <w:pPr>
        <w:keepNext/>
        <w:tabs>
          <w:tab w:val="left" w:pos="-720"/>
          <w:tab w:val="left" w:pos="0"/>
          <w:tab w:val="center" w:pos="3852"/>
        </w:tabs>
        <w:suppressAutoHyphens w:val="0"/>
        <w:spacing w:before="600" w:line="360" w:lineRule="auto"/>
        <w:jc w:val="center"/>
        <w:rPr>
          <w:rFonts w:ascii="Arial" w:hAnsi="Arial" w:cs="Arial"/>
          <w:b/>
          <w:spacing w:val="-3"/>
          <w:lang w:val="es-ES_tradnl"/>
        </w:rPr>
      </w:pPr>
      <w:r>
        <w:rPr>
          <w:rFonts w:ascii="Arial" w:hAnsi="Arial" w:cs="Arial"/>
          <w:b/>
          <w:spacing w:val="-3"/>
          <w:lang w:val="es-ES_tradnl"/>
        </w:rPr>
        <w:lastRenderedPageBreak/>
        <w:t>INFORME</w:t>
      </w:r>
      <w:r>
        <w:rPr>
          <w:rFonts w:ascii="Arial" w:eastAsia="Arial" w:hAnsi="Arial" w:cs="Arial"/>
          <w:b/>
          <w:spacing w:val="-3"/>
          <w:lang w:val="es-ES_tradnl"/>
        </w:rPr>
        <w:t xml:space="preserve"> </w:t>
      </w:r>
      <w:r>
        <w:rPr>
          <w:rFonts w:ascii="Arial" w:hAnsi="Arial" w:cs="Arial"/>
          <w:b/>
          <w:spacing w:val="-3"/>
          <w:lang w:val="es-ES_tradnl"/>
        </w:rPr>
        <w:t>A</w:t>
      </w:r>
      <w:r>
        <w:rPr>
          <w:rFonts w:ascii="Arial" w:eastAsia="Arial" w:hAnsi="Arial" w:cs="Arial"/>
          <w:b/>
          <w:spacing w:val="-3"/>
          <w:lang w:val="es-ES_tradnl"/>
        </w:rPr>
        <w:t xml:space="preserve"> </w:t>
      </w:r>
      <w:r>
        <w:rPr>
          <w:rFonts w:ascii="Arial" w:hAnsi="Arial" w:cs="Arial"/>
          <w:b/>
          <w:spacing w:val="-3"/>
          <w:lang w:val="es-ES_tradnl"/>
        </w:rPr>
        <w:t>LA</w:t>
      </w:r>
      <w:r>
        <w:rPr>
          <w:rFonts w:ascii="Arial" w:eastAsia="Arial" w:hAnsi="Arial" w:cs="Arial"/>
          <w:b/>
          <w:spacing w:val="-3"/>
          <w:lang w:val="es-ES_tradnl"/>
        </w:rPr>
        <w:t xml:space="preserve"> </w:t>
      </w:r>
      <w:r>
        <w:rPr>
          <w:rFonts w:ascii="Arial" w:hAnsi="Arial" w:cs="Arial"/>
          <w:b/>
          <w:spacing w:val="-3"/>
          <w:lang w:val="es-ES_tradnl"/>
        </w:rPr>
        <w:t>ADMINISTRACIÓN</w:t>
      </w:r>
    </w:p>
    <w:p w:rsidR="00335887" w:rsidRDefault="00335887" w:rsidP="00335887">
      <w:pPr>
        <w:keepNext/>
        <w:tabs>
          <w:tab w:val="left" w:pos="-720"/>
        </w:tabs>
        <w:suppressAutoHyphens w:val="0"/>
        <w:spacing w:line="360" w:lineRule="auto"/>
        <w:jc w:val="both"/>
        <w:rPr>
          <w:rFonts w:ascii="Arial" w:hAnsi="Arial" w:cs="Arial"/>
          <w:szCs w:val="24"/>
          <w:lang w:val="es-UY"/>
        </w:rPr>
      </w:pPr>
    </w:p>
    <w:p w:rsidR="00335887" w:rsidRDefault="00335887" w:rsidP="00335887">
      <w:pPr>
        <w:keepNext/>
        <w:tabs>
          <w:tab w:val="left" w:pos="-720"/>
        </w:tabs>
        <w:suppressAutoHyphens w:val="0"/>
        <w:spacing w:line="360" w:lineRule="auto"/>
        <w:ind w:right="-1"/>
        <w:jc w:val="both"/>
        <w:rPr>
          <w:rFonts w:ascii="Arial" w:hAnsi="Arial" w:cs="Arial"/>
          <w:spacing w:val="-3"/>
          <w:szCs w:val="24"/>
          <w:lang w:val="es-ES_tradnl"/>
        </w:rPr>
      </w:pPr>
      <w:r>
        <w:rPr>
          <w:rFonts w:ascii="Arial" w:hAnsi="Arial" w:cs="Arial"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Tribunal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Cuentas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ha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examinado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estados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financieros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 </w:t>
      </w:r>
      <w:r>
        <w:rPr>
          <w:rFonts w:ascii="Arial" w:hAnsi="Arial" w:cs="Arial"/>
          <w:spacing w:val="-3"/>
          <w:szCs w:val="24"/>
          <w:lang w:val="es-ES_tradnl"/>
        </w:rPr>
        <w:t>por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 xml:space="preserve">período comprendido entre 01/05/2015 al </w:t>
      </w:r>
      <w:r>
        <w:rPr>
          <w:rFonts w:ascii="Arial" w:eastAsia="Arial" w:hAnsi="Arial" w:cs="Arial"/>
          <w:spacing w:val="-3"/>
          <w:szCs w:val="24"/>
          <w:lang w:val="es-ES_tradnl"/>
        </w:rPr>
        <w:t>31</w:t>
      </w:r>
      <w:r>
        <w:rPr>
          <w:rFonts w:ascii="Arial" w:hAnsi="Arial" w:cs="Arial"/>
          <w:spacing w:val="-3"/>
          <w:szCs w:val="24"/>
          <w:lang w:val="es-ES_tradnl"/>
        </w:rPr>
        <w:t>/12/2016, correspondientes al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eastAsia="Arial" w:hAnsi="Arial" w:cs="Arial"/>
          <w:lang w:val="es-ES_tradnl"/>
        </w:rPr>
        <w:t>“Programa de Fortalecimiento de la Gestión Presupuestaria”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parcialmente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financiado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recursos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 </w:t>
      </w:r>
      <w:r>
        <w:rPr>
          <w:rFonts w:ascii="Arial" w:hAnsi="Arial" w:cs="Arial"/>
          <w:spacing w:val="-3"/>
          <w:szCs w:val="24"/>
          <w:lang w:val="es-ES_tradnl"/>
        </w:rPr>
        <w:t>Préstamo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Banco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Interamericano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Desarrollo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Nº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3398/</w:t>
      </w:r>
      <w:r>
        <w:rPr>
          <w:rFonts w:ascii="Arial" w:hAnsi="Arial" w:cs="Arial"/>
          <w:spacing w:val="-3"/>
          <w:szCs w:val="24"/>
          <w:lang w:val="es-ES_tradnl"/>
        </w:rPr>
        <w:t>OC-UR,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y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ha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emitido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su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dictamen.</w:t>
      </w:r>
    </w:p>
    <w:p w:rsidR="00335887" w:rsidRDefault="00335887" w:rsidP="00335887">
      <w:pPr>
        <w:keepNext/>
        <w:tabs>
          <w:tab w:val="left" w:pos="-720"/>
        </w:tabs>
        <w:suppressAutoHyphens w:val="0"/>
        <w:spacing w:line="360" w:lineRule="auto"/>
        <w:ind w:right="-1"/>
        <w:jc w:val="both"/>
        <w:rPr>
          <w:rFonts w:ascii="Arial" w:eastAsia="Arial" w:hAnsi="Arial" w:cs="Arial"/>
          <w:spacing w:val="-3"/>
          <w:szCs w:val="24"/>
          <w:lang w:val="es-ES_tradnl"/>
        </w:rPr>
      </w:pPr>
      <w:r>
        <w:rPr>
          <w:rFonts w:ascii="Arial" w:hAnsi="Arial" w:cs="Arial"/>
          <w:spacing w:val="-3"/>
          <w:szCs w:val="24"/>
          <w:lang w:val="es-ES_tradnl"/>
        </w:rPr>
        <w:t>En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este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Capítulo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Informe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se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incluyen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comentarios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referentes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ejecución del Programa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así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como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también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aspectos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específicos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relativos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evaluación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sistema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control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interno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implementado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para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administración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y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ejecución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mismo.</w:t>
      </w:r>
    </w:p>
    <w:p w:rsidR="00335887" w:rsidRDefault="00335887" w:rsidP="00335887">
      <w:pPr>
        <w:keepNext/>
        <w:tabs>
          <w:tab w:val="left" w:pos="-720"/>
        </w:tabs>
        <w:suppressAutoHyphens w:val="0"/>
        <w:spacing w:line="360" w:lineRule="auto"/>
        <w:ind w:right="-1"/>
        <w:jc w:val="both"/>
        <w:rPr>
          <w:rFonts w:ascii="Arial" w:eastAsia="Arial" w:hAnsi="Arial" w:cs="Arial"/>
          <w:spacing w:val="-3"/>
          <w:szCs w:val="24"/>
          <w:lang w:val="es-ES_tradnl"/>
        </w:rPr>
      </w:pPr>
      <w:r>
        <w:rPr>
          <w:rFonts w:ascii="Arial" w:hAnsi="Arial" w:cs="Arial"/>
          <w:spacing w:val="-3"/>
          <w:szCs w:val="24"/>
          <w:lang w:val="es-ES_tradnl"/>
        </w:rPr>
        <w:t>Asimismo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se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señala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que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presente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Informe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corresponde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primer  Ejercicio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ejecución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Proyecto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referencia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y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primera </w:t>
      </w:r>
      <w:r>
        <w:rPr>
          <w:rFonts w:ascii="Arial" w:hAnsi="Arial" w:cs="Arial"/>
          <w:spacing w:val="-3"/>
          <w:szCs w:val="24"/>
          <w:lang w:val="es-ES_tradnl"/>
        </w:rPr>
        <w:t>auditoría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estados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financieros.</w:t>
      </w:r>
    </w:p>
    <w:p w:rsidR="00335887" w:rsidRPr="00335887" w:rsidRDefault="00335887" w:rsidP="00335887">
      <w:pPr>
        <w:keepNext/>
        <w:tabs>
          <w:tab w:val="left" w:pos="-720"/>
        </w:tabs>
        <w:suppressAutoHyphens w:val="0"/>
        <w:spacing w:line="360" w:lineRule="auto"/>
        <w:ind w:left="567" w:right="566"/>
        <w:jc w:val="both"/>
        <w:rPr>
          <w:rFonts w:ascii="Arial" w:hAnsi="Arial" w:cs="Arial"/>
          <w:szCs w:val="24"/>
          <w:lang w:val="es-ES_tradnl"/>
        </w:rPr>
      </w:pPr>
    </w:p>
    <w:p w:rsidR="00335887" w:rsidRDefault="00335887" w:rsidP="00335887">
      <w:pPr>
        <w:keepNext/>
        <w:tabs>
          <w:tab w:val="left" w:pos="-720"/>
        </w:tabs>
        <w:suppressAutoHyphens w:val="0"/>
        <w:spacing w:line="360" w:lineRule="auto"/>
        <w:jc w:val="both"/>
        <w:rPr>
          <w:rFonts w:ascii="Arial" w:hAnsi="Arial" w:cs="Arial"/>
          <w:b/>
          <w:spacing w:val="-3"/>
          <w:szCs w:val="24"/>
          <w:lang w:val="es-ES"/>
        </w:rPr>
      </w:pPr>
      <w:r w:rsidRPr="009605B1">
        <w:rPr>
          <w:rFonts w:ascii="Arial" w:eastAsia="Arial" w:hAnsi="Arial" w:cs="Arial"/>
          <w:b/>
          <w:spacing w:val="-3"/>
          <w:szCs w:val="24"/>
          <w:lang w:val="es-ES"/>
        </w:rPr>
        <w:t xml:space="preserve">Comentarios de la ejecución del </w:t>
      </w:r>
      <w:r w:rsidRPr="009605B1">
        <w:rPr>
          <w:rFonts w:ascii="Arial" w:hAnsi="Arial" w:cs="Arial"/>
          <w:b/>
          <w:spacing w:val="-3"/>
          <w:szCs w:val="24"/>
          <w:lang w:val="es-ES"/>
        </w:rPr>
        <w:t>Programa</w:t>
      </w:r>
    </w:p>
    <w:p w:rsidR="00335887" w:rsidRPr="009605B1" w:rsidRDefault="00335887" w:rsidP="00335887">
      <w:pPr>
        <w:keepNext/>
        <w:tabs>
          <w:tab w:val="left" w:pos="-720"/>
          <w:tab w:val="left" w:pos="8504"/>
        </w:tabs>
        <w:suppressAutoHyphens w:val="0"/>
        <w:spacing w:line="360" w:lineRule="auto"/>
        <w:jc w:val="both"/>
        <w:rPr>
          <w:rFonts w:ascii="Arial" w:eastAsia="Arial" w:hAnsi="Arial" w:cs="Arial"/>
          <w:bCs/>
          <w:highlight w:val="yellow"/>
          <w:lang w:val="es-ES"/>
        </w:rPr>
      </w:pPr>
      <w:r>
        <w:rPr>
          <w:rFonts w:ascii="Arial" w:hAnsi="Arial" w:cs="Arial"/>
          <w:bCs/>
        </w:rPr>
        <w:t>De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acuerdo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  <w:lang w:val="es-UY"/>
        </w:rPr>
        <w:t>con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lo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establecido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en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el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Contrato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de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Préstamo,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el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costo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total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del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Proyecto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se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estimó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en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U$S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  <w:lang w:val="es-UY"/>
        </w:rPr>
        <w:t>15</w:t>
      </w:r>
      <w:r>
        <w:rPr>
          <w:rFonts w:ascii="Arial" w:hAnsi="Arial" w:cs="Arial"/>
          <w:bCs/>
          <w:lang w:val="es-UY"/>
        </w:rPr>
        <w:t>:0</w:t>
      </w:r>
      <w:r>
        <w:rPr>
          <w:rFonts w:ascii="Arial" w:hAnsi="Arial" w:cs="Arial"/>
          <w:bCs/>
        </w:rPr>
        <w:t>00.000,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aportando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el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BID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U$S</w:t>
      </w:r>
      <w:r>
        <w:rPr>
          <w:rFonts w:ascii="Arial" w:eastAsia="Arial" w:hAnsi="Arial" w:cs="Arial"/>
          <w:bCs/>
          <w:lang w:val="es-UY"/>
        </w:rPr>
        <w:t xml:space="preserve"> 12:</w:t>
      </w:r>
      <w:r>
        <w:rPr>
          <w:rFonts w:ascii="Arial" w:eastAsia="Arial" w:hAnsi="Arial" w:cs="Arial"/>
          <w:bCs/>
        </w:rPr>
        <w:t>000.000</w:t>
      </w:r>
      <w:r>
        <w:rPr>
          <w:rFonts w:ascii="Arial" w:eastAsia="Arial" w:hAnsi="Arial" w:cs="Arial"/>
          <w:bCs/>
          <w:lang w:val="es-ES"/>
        </w:rPr>
        <w:t xml:space="preserve"> </w:t>
      </w:r>
      <w:r>
        <w:rPr>
          <w:rFonts w:ascii="Arial" w:hAnsi="Arial" w:cs="Arial"/>
          <w:bCs/>
        </w:rPr>
        <w:t>(</w:t>
      </w:r>
      <w:r>
        <w:rPr>
          <w:rFonts w:ascii="Arial" w:hAnsi="Arial" w:cs="Arial"/>
          <w:bCs/>
          <w:lang w:val="es-UY"/>
        </w:rPr>
        <w:t>80</w:t>
      </w:r>
      <w:r>
        <w:rPr>
          <w:rFonts w:ascii="Arial" w:hAnsi="Arial" w:cs="Arial"/>
          <w:bCs/>
        </w:rPr>
        <w:t>%)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y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la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contraparte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local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U$S</w:t>
      </w:r>
      <w:r>
        <w:rPr>
          <w:rFonts w:ascii="Arial" w:eastAsia="Arial" w:hAnsi="Arial" w:cs="Arial"/>
          <w:bCs/>
          <w:lang w:val="es-ES"/>
        </w:rPr>
        <w:t xml:space="preserve"> </w:t>
      </w:r>
      <w:r>
        <w:rPr>
          <w:rFonts w:ascii="Arial" w:eastAsia="Arial" w:hAnsi="Arial" w:cs="Arial"/>
          <w:bCs/>
        </w:rPr>
        <w:t>3</w:t>
      </w:r>
      <w:r>
        <w:rPr>
          <w:rFonts w:ascii="Arial" w:eastAsia="Arial" w:hAnsi="Arial" w:cs="Arial"/>
          <w:bCs/>
          <w:lang w:val="es-UY"/>
        </w:rPr>
        <w:t>:0</w:t>
      </w:r>
      <w:r>
        <w:rPr>
          <w:rFonts w:ascii="Arial" w:hAnsi="Arial" w:cs="Arial"/>
          <w:bCs/>
        </w:rPr>
        <w:t>00.000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(</w:t>
      </w:r>
      <w:r>
        <w:rPr>
          <w:rFonts w:ascii="Arial" w:hAnsi="Arial" w:cs="Arial"/>
          <w:bCs/>
          <w:lang w:val="es-UY"/>
        </w:rPr>
        <w:t>20</w:t>
      </w:r>
      <w:r>
        <w:rPr>
          <w:rFonts w:ascii="Arial" w:hAnsi="Arial" w:cs="Arial"/>
          <w:bCs/>
        </w:rPr>
        <w:t>%).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El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plazo</w:t>
      </w:r>
      <w:r>
        <w:rPr>
          <w:rFonts w:ascii="Arial" w:eastAsia="Arial" w:hAnsi="Arial" w:cs="Arial"/>
          <w:bCs/>
        </w:rPr>
        <w:t xml:space="preserve"> para desembolsar los recursos del financiamiento </w:t>
      </w:r>
      <w:r>
        <w:rPr>
          <w:rFonts w:ascii="Arial" w:hAnsi="Arial" w:cs="Arial"/>
          <w:bCs/>
        </w:rPr>
        <w:t>s</w:t>
      </w:r>
      <w:proofErr w:type="spellStart"/>
      <w:r>
        <w:rPr>
          <w:rFonts w:ascii="Arial" w:hAnsi="Arial" w:cs="Arial"/>
          <w:bCs/>
          <w:lang w:val="es-ES"/>
        </w:rPr>
        <w:t>e</w:t>
      </w:r>
      <w:proofErr w:type="spellEnd"/>
      <w:r>
        <w:rPr>
          <w:rFonts w:ascii="Arial" w:eastAsia="Arial" w:hAnsi="Arial" w:cs="Arial"/>
          <w:bCs/>
          <w:lang w:val="es-ES"/>
        </w:rPr>
        <w:t xml:space="preserve"> </w:t>
      </w:r>
      <w:r>
        <w:rPr>
          <w:rFonts w:ascii="Arial" w:hAnsi="Arial" w:cs="Arial"/>
          <w:bCs/>
          <w:lang w:val="es-ES"/>
        </w:rPr>
        <w:t>estimó</w:t>
      </w:r>
      <w:r>
        <w:rPr>
          <w:rFonts w:ascii="Arial" w:eastAsia="Arial" w:hAnsi="Arial" w:cs="Arial"/>
          <w:bCs/>
          <w:lang w:val="es-ES"/>
        </w:rPr>
        <w:t xml:space="preserve"> </w:t>
      </w:r>
      <w:r>
        <w:rPr>
          <w:rFonts w:ascii="Arial" w:hAnsi="Arial" w:cs="Arial"/>
          <w:bCs/>
          <w:lang w:val="es-ES"/>
        </w:rPr>
        <w:t>en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  <w:lang w:val="es-UY"/>
        </w:rPr>
        <w:t>cinco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años,</w:t>
      </w:r>
      <w:r>
        <w:rPr>
          <w:rFonts w:ascii="Arial" w:eastAsia="Arial" w:hAnsi="Arial" w:cs="Arial"/>
          <w:bCs/>
        </w:rPr>
        <w:t xml:space="preserve"> con lo cual la </w:t>
      </w:r>
      <w:r>
        <w:rPr>
          <w:rFonts w:ascii="Arial" w:hAnsi="Arial" w:cs="Arial"/>
          <w:bCs/>
        </w:rPr>
        <w:t>finalización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del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  <w:lang w:val="es-ES"/>
        </w:rPr>
        <w:t>Programa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está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prevista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para</w:t>
      </w:r>
      <w:r>
        <w:rPr>
          <w:rFonts w:ascii="Arial" w:eastAsia="Arial" w:hAnsi="Arial" w:cs="Arial"/>
          <w:bCs/>
        </w:rPr>
        <w:t xml:space="preserve"> el </w:t>
      </w:r>
      <w:r>
        <w:rPr>
          <w:rFonts w:ascii="Arial" w:eastAsia="Arial" w:hAnsi="Arial" w:cs="Arial"/>
          <w:bCs/>
          <w:lang w:val="es-UY"/>
        </w:rPr>
        <w:t>13</w:t>
      </w:r>
      <w:r>
        <w:rPr>
          <w:rFonts w:ascii="Arial" w:eastAsia="Arial" w:hAnsi="Arial" w:cs="Arial"/>
          <w:bCs/>
        </w:rPr>
        <w:t>/</w:t>
      </w:r>
      <w:r>
        <w:rPr>
          <w:rFonts w:ascii="Arial" w:eastAsia="Arial" w:hAnsi="Arial" w:cs="Arial"/>
          <w:bCs/>
          <w:lang w:val="es-UY"/>
        </w:rPr>
        <w:t>02</w:t>
      </w:r>
      <w:r>
        <w:rPr>
          <w:rFonts w:ascii="Arial" w:eastAsia="Arial" w:hAnsi="Arial" w:cs="Arial"/>
          <w:bCs/>
        </w:rPr>
        <w:t>/</w:t>
      </w:r>
      <w:r w:rsidRPr="009605B1">
        <w:rPr>
          <w:rFonts w:ascii="Arial" w:eastAsia="Arial" w:hAnsi="Arial" w:cs="Arial"/>
          <w:bCs/>
        </w:rPr>
        <w:t>20</w:t>
      </w:r>
      <w:r w:rsidRPr="009605B1">
        <w:rPr>
          <w:rFonts w:ascii="Arial" w:eastAsia="Arial" w:hAnsi="Arial" w:cs="Arial"/>
          <w:bCs/>
          <w:lang w:val="es-UY"/>
        </w:rPr>
        <w:t>20</w:t>
      </w:r>
      <w:r w:rsidRPr="009605B1">
        <w:rPr>
          <w:rFonts w:ascii="Arial" w:eastAsia="Arial" w:hAnsi="Arial" w:cs="Arial"/>
          <w:bCs/>
        </w:rPr>
        <w:t>.</w:t>
      </w:r>
      <w:r>
        <w:rPr>
          <w:rFonts w:ascii="Arial" w:eastAsia="Arial" w:hAnsi="Arial" w:cs="Arial"/>
          <w:bCs/>
          <w:lang w:val="es-ES"/>
        </w:rPr>
        <w:t xml:space="preserve"> Al 31/12/2016 se habían ejecutado U$S 534.213,42 (4,4%) de los recursos del financiamiento, y U$S 264.572,94 (8,8%) de los recursos previstos como contraparte local.</w:t>
      </w:r>
    </w:p>
    <w:p w:rsidR="00335887" w:rsidRDefault="00335887" w:rsidP="00335887">
      <w:pPr>
        <w:keepNext/>
        <w:tabs>
          <w:tab w:val="left" w:pos="-720"/>
        </w:tabs>
        <w:suppressAutoHyphens w:val="0"/>
        <w:spacing w:line="360" w:lineRule="auto"/>
        <w:ind w:left="567" w:right="566"/>
        <w:jc w:val="both"/>
        <w:rPr>
          <w:rFonts w:ascii="Arial" w:eastAsia="Arial" w:hAnsi="Arial" w:cs="Arial"/>
          <w:bCs/>
          <w:lang w:val="es-ES"/>
        </w:rPr>
      </w:pPr>
    </w:p>
    <w:p w:rsidR="00335887" w:rsidRPr="004F7CBC" w:rsidRDefault="00335887" w:rsidP="00335887">
      <w:pPr>
        <w:keepNext/>
        <w:tabs>
          <w:tab w:val="left" w:pos="-720"/>
        </w:tabs>
        <w:suppressAutoHyphens w:val="0"/>
        <w:spacing w:line="360" w:lineRule="auto"/>
        <w:ind w:right="566"/>
        <w:jc w:val="both"/>
        <w:rPr>
          <w:rFonts w:ascii="Arial" w:hAnsi="Arial" w:cs="Arial"/>
          <w:shd w:val="clear" w:color="auto" w:fill="FFFF00"/>
          <w:lang w:val="es-ES_tradnl" w:eastAsia="es-ES"/>
        </w:rPr>
      </w:pPr>
      <w:r>
        <w:rPr>
          <w:rFonts w:ascii="Arial" w:hAnsi="Arial" w:cs="Arial"/>
          <w:b/>
          <w:bCs/>
          <w:lang w:val="es-ES_tradnl" w:eastAsia="es-ES"/>
        </w:rPr>
        <w:t>Evaluación</w:t>
      </w:r>
      <w:r>
        <w:rPr>
          <w:rFonts w:ascii="Arial" w:eastAsia="Arial" w:hAnsi="Arial" w:cs="Arial"/>
          <w:b/>
          <w:bCs/>
          <w:lang w:val="es-ES_tradnl" w:eastAsia="es-ES"/>
        </w:rPr>
        <w:t xml:space="preserve"> </w:t>
      </w:r>
      <w:r>
        <w:rPr>
          <w:rFonts w:ascii="Arial" w:hAnsi="Arial" w:cs="Arial"/>
          <w:b/>
          <w:bCs/>
          <w:lang w:val="es-ES_tradnl" w:eastAsia="es-ES"/>
        </w:rPr>
        <w:t>del</w:t>
      </w:r>
      <w:r>
        <w:rPr>
          <w:rFonts w:ascii="Arial" w:eastAsia="Arial" w:hAnsi="Arial" w:cs="Arial"/>
          <w:b/>
          <w:bCs/>
          <w:lang w:val="es-ES_tradnl" w:eastAsia="es-ES"/>
        </w:rPr>
        <w:t xml:space="preserve"> </w:t>
      </w:r>
      <w:r>
        <w:rPr>
          <w:rFonts w:ascii="Arial" w:hAnsi="Arial" w:cs="Arial"/>
          <w:b/>
          <w:bCs/>
          <w:lang w:val="es-ES_tradnl" w:eastAsia="es-ES"/>
        </w:rPr>
        <w:t>Sistema</w:t>
      </w:r>
      <w:r>
        <w:rPr>
          <w:rFonts w:ascii="Arial" w:eastAsia="Arial" w:hAnsi="Arial" w:cs="Arial"/>
          <w:b/>
          <w:bCs/>
          <w:lang w:val="es-ES_tradnl" w:eastAsia="es-ES"/>
        </w:rPr>
        <w:t xml:space="preserve"> </w:t>
      </w:r>
      <w:r>
        <w:rPr>
          <w:rFonts w:ascii="Arial" w:hAnsi="Arial" w:cs="Arial"/>
          <w:b/>
          <w:bCs/>
          <w:lang w:val="es-ES_tradnl" w:eastAsia="es-ES"/>
        </w:rPr>
        <w:t>de</w:t>
      </w:r>
      <w:r>
        <w:rPr>
          <w:rFonts w:ascii="Arial" w:eastAsia="Arial" w:hAnsi="Arial" w:cs="Arial"/>
          <w:b/>
          <w:bCs/>
          <w:lang w:val="es-ES_tradnl" w:eastAsia="es-ES"/>
        </w:rPr>
        <w:t xml:space="preserve"> </w:t>
      </w:r>
      <w:r>
        <w:rPr>
          <w:rFonts w:ascii="Arial" w:hAnsi="Arial" w:cs="Arial"/>
          <w:b/>
          <w:bCs/>
          <w:lang w:val="es-ES_tradnl" w:eastAsia="es-ES"/>
        </w:rPr>
        <w:t>Control</w:t>
      </w:r>
      <w:r>
        <w:rPr>
          <w:rFonts w:ascii="Arial" w:eastAsia="Arial" w:hAnsi="Arial" w:cs="Arial"/>
          <w:b/>
          <w:bCs/>
          <w:lang w:val="es-ES_tradnl" w:eastAsia="es-ES"/>
        </w:rPr>
        <w:t xml:space="preserve"> </w:t>
      </w:r>
      <w:r>
        <w:rPr>
          <w:rFonts w:ascii="Arial" w:hAnsi="Arial" w:cs="Arial"/>
          <w:b/>
          <w:bCs/>
          <w:lang w:val="es-ES_tradnl" w:eastAsia="es-ES"/>
        </w:rPr>
        <w:t>Interno</w:t>
      </w:r>
    </w:p>
    <w:p w:rsidR="00335887" w:rsidRDefault="00335887" w:rsidP="00335887">
      <w:pPr>
        <w:keepNext/>
        <w:tabs>
          <w:tab w:val="left" w:pos="-720"/>
        </w:tabs>
        <w:suppressAutoHyphens w:val="0"/>
        <w:spacing w:line="360" w:lineRule="auto"/>
        <w:ind w:right="-1"/>
        <w:jc w:val="both"/>
        <w:rPr>
          <w:rFonts w:ascii="Arial" w:eastAsia="Arial" w:hAnsi="Arial" w:cs="Arial"/>
          <w:b/>
          <w:spacing w:val="-3"/>
          <w:szCs w:val="24"/>
          <w:lang w:val="es-ES_tradnl"/>
        </w:rPr>
      </w:pPr>
      <w:r>
        <w:rPr>
          <w:rFonts w:ascii="Arial" w:hAnsi="Arial" w:cs="Arial"/>
          <w:lang w:val="es-ES_tradnl" w:eastAsia="es-ES"/>
        </w:rPr>
        <w:t>Se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ha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evaluado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sistema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control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interno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diseñado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implementado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por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Unidad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Ejecutora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efectos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verificar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cuál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ambiente,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las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actividades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y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procedimientos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control,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los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canales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información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y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comunicación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y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monitoreo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mismo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llevado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cabo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por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Unidad Ejecutora. El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propósito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lastRenderedPageBreak/>
        <w:t>dicha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evaluación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fue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determinar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confiabilidad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información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contable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y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cumplimiento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las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disposiciones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contractuales, 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efectos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determinar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los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procedimientos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auditoría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aplicar.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sistema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control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interno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se considera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adecuado.</w:t>
      </w:r>
    </w:p>
    <w:p w:rsidR="00335887" w:rsidRDefault="00335887" w:rsidP="00335887">
      <w:pPr>
        <w:keepNext/>
        <w:tabs>
          <w:tab w:val="left" w:pos="8484"/>
        </w:tabs>
        <w:suppressAutoHyphens w:val="0"/>
        <w:ind w:left="567" w:right="566" w:hanging="708"/>
        <w:jc w:val="both"/>
        <w:rPr>
          <w:rFonts w:ascii="Arial" w:hAnsi="Arial" w:cs="Arial"/>
          <w:b/>
          <w:spacing w:val="-3"/>
          <w:szCs w:val="24"/>
          <w:lang w:val="es-ES"/>
        </w:rPr>
      </w:pPr>
      <w:r>
        <w:rPr>
          <w:rFonts w:ascii="Arial" w:eastAsia="Arial" w:hAnsi="Arial" w:cs="Arial"/>
          <w:b/>
          <w:spacing w:val="-3"/>
          <w:szCs w:val="24"/>
          <w:lang w:val="es-ES"/>
        </w:rPr>
        <w:t xml:space="preserve">    </w:t>
      </w:r>
    </w:p>
    <w:p w:rsidR="00335887" w:rsidRDefault="00335887" w:rsidP="00335887">
      <w:pPr>
        <w:keepNext/>
        <w:tabs>
          <w:tab w:val="left" w:pos="8484"/>
        </w:tabs>
        <w:suppressAutoHyphens w:val="0"/>
        <w:spacing w:line="360" w:lineRule="auto"/>
        <w:jc w:val="both"/>
        <w:rPr>
          <w:rFonts w:ascii="Arial" w:eastAsia="Arial" w:hAnsi="Arial" w:cs="Arial"/>
          <w:b/>
          <w:spacing w:val="-3"/>
          <w:szCs w:val="24"/>
          <w:lang w:val="es-ES"/>
        </w:rPr>
      </w:pPr>
      <w:r>
        <w:rPr>
          <w:rFonts w:ascii="Arial" w:hAnsi="Arial" w:cs="Arial"/>
          <w:b/>
          <w:spacing w:val="-3"/>
          <w:szCs w:val="24"/>
          <w:lang w:val="es-ES"/>
        </w:rPr>
        <w:t>Recomendaciones</w:t>
      </w:r>
    </w:p>
    <w:p w:rsidR="00335887" w:rsidRDefault="00335887" w:rsidP="00335887">
      <w:pPr>
        <w:keepNext/>
        <w:tabs>
          <w:tab w:val="left" w:pos="4944"/>
          <w:tab w:val="left" w:pos="6657"/>
        </w:tabs>
        <w:suppressAutoHyphens w:val="0"/>
        <w:spacing w:line="360" w:lineRule="auto"/>
        <w:jc w:val="both"/>
        <w:rPr>
          <w:rFonts w:ascii="Arial" w:eastAsia="Arial" w:hAnsi="Arial" w:cs="Arial"/>
          <w:b/>
          <w:bCs/>
          <w:spacing w:val="-3"/>
          <w:szCs w:val="24"/>
          <w:lang w:val="es-ES"/>
        </w:rPr>
      </w:pPr>
      <w:r>
        <w:rPr>
          <w:rFonts w:ascii="Arial" w:eastAsia="Arial" w:hAnsi="Arial" w:cs="Arial"/>
          <w:b/>
          <w:bCs/>
          <w:spacing w:val="-3"/>
          <w:szCs w:val="24"/>
          <w:lang w:val="es-ES"/>
        </w:rPr>
        <w:t>Recomendaciones del ejercicio</w:t>
      </w:r>
    </w:p>
    <w:p w:rsidR="00335887" w:rsidRDefault="00335887" w:rsidP="00335887">
      <w:pPr>
        <w:keepNext/>
        <w:tabs>
          <w:tab w:val="left" w:pos="-720"/>
          <w:tab w:val="left" w:pos="0"/>
        </w:tabs>
        <w:suppressAutoHyphens w:val="0"/>
        <w:spacing w:line="360" w:lineRule="auto"/>
        <w:jc w:val="both"/>
        <w:rPr>
          <w:rFonts w:ascii="Arial" w:eastAsia="Arial" w:hAnsi="Arial" w:cs="Arial"/>
          <w:bCs/>
          <w:spacing w:val="-3"/>
          <w:lang w:val="es-ES_tradnl"/>
        </w:rPr>
      </w:pPr>
      <w:r>
        <w:rPr>
          <w:rFonts w:ascii="Arial" w:eastAsia="Arial" w:hAnsi="Arial" w:cs="Arial"/>
          <w:bCs/>
          <w:spacing w:val="-3"/>
          <w:lang w:val="es-ES_tradnl"/>
        </w:rPr>
        <w:t>No se formulan recomendaciones en el presente Ejercicio.</w:t>
      </w:r>
    </w:p>
    <w:p w:rsidR="00335887" w:rsidRDefault="00335887" w:rsidP="00335887">
      <w:pPr>
        <w:keepNext/>
        <w:tabs>
          <w:tab w:val="left" w:pos="-720"/>
        </w:tabs>
        <w:suppressAutoHyphens w:val="0"/>
        <w:spacing w:line="360" w:lineRule="auto"/>
        <w:ind w:right="-1"/>
        <w:jc w:val="right"/>
        <w:rPr>
          <w:rFonts w:ascii="Arial" w:hAnsi="Arial" w:cs="Arial"/>
          <w:bCs/>
          <w:spacing w:val="-3"/>
          <w:lang w:val="es-ES_tradnl"/>
        </w:rPr>
      </w:pPr>
      <w:r>
        <w:rPr>
          <w:rFonts w:ascii="Arial" w:hAnsi="Arial" w:cs="Arial"/>
          <w:bCs/>
          <w:spacing w:val="-3"/>
          <w:lang w:val="es-ES_tradnl"/>
        </w:rPr>
        <w:t>Montevideo,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17 de marzo </w:t>
      </w:r>
      <w:r>
        <w:rPr>
          <w:rFonts w:ascii="Arial" w:hAnsi="Arial" w:cs="Arial"/>
          <w:bCs/>
          <w:spacing w:val="-3"/>
          <w:lang w:val="es-ES_tradnl"/>
        </w:rPr>
        <w:t>de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2017</w:t>
      </w:r>
    </w:p>
    <w:p w:rsidR="00335887" w:rsidRDefault="00335887" w:rsidP="00335887">
      <w:pPr>
        <w:keepNext/>
        <w:tabs>
          <w:tab w:val="left" w:pos="-720"/>
        </w:tabs>
        <w:suppressAutoHyphens w:val="0"/>
        <w:spacing w:line="360" w:lineRule="auto"/>
        <w:ind w:right="-1"/>
        <w:jc w:val="right"/>
        <w:rPr>
          <w:rFonts w:ascii="Arial" w:hAnsi="Arial" w:cs="Arial"/>
          <w:bCs/>
          <w:spacing w:val="-3"/>
          <w:lang w:val="es-ES_tradnl"/>
        </w:rPr>
      </w:pPr>
    </w:p>
    <w:p w:rsidR="00335887" w:rsidRDefault="00335887" w:rsidP="00335887">
      <w:pPr>
        <w:keepNext/>
        <w:tabs>
          <w:tab w:val="left" w:pos="-720"/>
        </w:tabs>
        <w:suppressAutoHyphens w:val="0"/>
        <w:spacing w:line="360" w:lineRule="auto"/>
        <w:ind w:right="-1"/>
        <w:jc w:val="right"/>
        <w:rPr>
          <w:rFonts w:ascii="Arial" w:hAnsi="Arial" w:cs="Arial"/>
          <w:bCs/>
          <w:spacing w:val="-3"/>
          <w:lang w:val="es-ES_tradnl"/>
        </w:rPr>
      </w:pPr>
    </w:p>
    <w:p w:rsidR="00335887" w:rsidRDefault="00335887" w:rsidP="00335887">
      <w:pPr>
        <w:keepNext/>
        <w:tabs>
          <w:tab w:val="left" w:pos="-720"/>
        </w:tabs>
        <w:suppressAutoHyphens w:val="0"/>
        <w:spacing w:line="360" w:lineRule="auto"/>
        <w:ind w:right="-1"/>
        <w:jc w:val="right"/>
        <w:rPr>
          <w:rFonts w:ascii="Arial" w:hAnsi="Arial" w:cs="Arial"/>
          <w:bCs/>
          <w:spacing w:val="-3"/>
          <w:lang w:val="es-ES_tradnl"/>
        </w:rPr>
      </w:pPr>
    </w:p>
    <w:p w:rsidR="00335887" w:rsidRPr="00335887" w:rsidRDefault="00335887" w:rsidP="00335887">
      <w:pPr>
        <w:keepNext/>
        <w:tabs>
          <w:tab w:val="left" w:pos="-720"/>
        </w:tabs>
        <w:suppressAutoHyphens w:val="0"/>
        <w:spacing w:line="360" w:lineRule="auto"/>
        <w:ind w:right="-1" w:hanging="426"/>
        <w:rPr>
          <w:rFonts w:ascii="Arial" w:hAnsi="Arial" w:cs="Arial"/>
          <w:b/>
          <w:szCs w:val="24"/>
          <w:lang w:val="es-ES_tradnl"/>
        </w:rPr>
      </w:pPr>
      <w:proofErr w:type="gramStart"/>
      <w:r>
        <w:rPr>
          <w:rFonts w:ascii="Arial" w:hAnsi="Arial" w:cs="Arial"/>
          <w:bCs/>
          <w:spacing w:val="-3"/>
          <w:lang w:val="es-ES_tradnl"/>
        </w:rPr>
        <w:t>dc</w:t>
      </w:r>
      <w:proofErr w:type="gramEnd"/>
    </w:p>
    <w:sectPr w:rsidR="00335887" w:rsidRPr="00335887" w:rsidSect="00D57FC9"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52905C"/>
    <w:name w:val="WW8Num6"/>
    <w:lvl w:ilvl="0">
      <w:start w:val="1"/>
      <w:numFmt w:val="decimal"/>
      <w:lvlText w:val="%1)"/>
      <w:lvlJc w:val="left"/>
      <w:pPr>
        <w:tabs>
          <w:tab w:val="num" w:pos="491"/>
        </w:tabs>
        <w:ind w:left="1211" w:hanging="360"/>
      </w:pPr>
      <w:rPr>
        <w:rFonts w:ascii="Arial" w:eastAsia="Times New Roman" w:hAnsi="Arial" w:cs="Arial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FC9"/>
    <w:rsid w:val="002B502F"/>
    <w:rsid w:val="00330727"/>
    <w:rsid w:val="00335887"/>
    <w:rsid w:val="00751A0E"/>
    <w:rsid w:val="009D365A"/>
    <w:rsid w:val="00C42D2B"/>
    <w:rsid w:val="00D57FC9"/>
    <w:rsid w:val="00F8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FC9"/>
    <w:pPr>
      <w:widowControl w:val="0"/>
      <w:suppressAutoHyphens/>
    </w:pPr>
    <w:rPr>
      <w:kern w:val="1"/>
      <w:sz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7F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FC9"/>
    <w:pPr>
      <w:widowControl w:val="0"/>
      <w:suppressAutoHyphens/>
    </w:pPr>
    <w:rPr>
      <w:kern w:val="1"/>
      <w:sz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7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1628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5</cp:revision>
  <cp:lastPrinted>2017-04-21T15:47:00Z</cp:lastPrinted>
  <dcterms:created xsi:type="dcterms:W3CDTF">2017-04-21T15:33:00Z</dcterms:created>
  <dcterms:modified xsi:type="dcterms:W3CDTF">2017-10-11T18:43:00Z</dcterms:modified>
</cp:coreProperties>
</file>