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088" w:rsidRPr="00730DE0" w:rsidRDefault="00083088" w:rsidP="00730DE0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0A07CB">
        <w:rPr>
          <w:rFonts w:ascii="Arial" w:hAnsi="Arial" w:cs="Arial"/>
          <w:b/>
          <w:sz w:val="28"/>
          <w:szCs w:val="28"/>
          <w:lang w:val="es-ES_tradnl"/>
        </w:rPr>
        <w:t>1311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083088" w:rsidRPr="00083088" w:rsidRDefault="00083088" w:rsidP="0008308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8308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83088" w:rsidRPr="00083088" w:rsidRDefault="00083088" w:rsidP="0008308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83088" w:rsidRPr="00083088" w:rsidRDefault="00083088" w:rsidP="0008308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8308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83088" w:rsidRPr="00083088" w:rsidRDefault="00083088" w:rsidP="0008308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83088" w:rsidRPr="00083088" w:rsidRDefault="00083088" w:rsidP="0008308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83088">
        <w:rPr>
          <w:rFonts w:ascii="Arial" w:hAnsi="Arial" w:cs="Arial"/>
          <w:b/>
          <w:sz w:val="24"/>
          <w:szCs w:val="24"/>
          <w:lang w:val="es-ES_tradnl"/>
        </w:rPr>
        <w:t>EN SESION DE FECHA 26 DE ABRIL DE 2017</w:t>
      </w:r>
    </w:p>
    <w:p w:rsidR="00083088" w:rsidRPr="000A07CB" w:rsidRDefault="00083088" w:rsidP="0008308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83088" w:rsidRPr="000A07CB" w:rsidRDefault="00083088" w:rsidP="0008308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07CB">
        <w:rPr>
          <w:rFonts w:ascii="Arial" w:hAnsi="Arial" w:cs="Arial"/>
          <w:b/>
          <w:sz w:val="24"/>
          <w:szCs w:val="24"/>
        </w:rPr>
        <w:t>(E. E. Nº</w:t>
      </w:r>
      <w:r w:rsidR="000A07CB" w:rsidRPr="000A07CB">
        <w:rPr>
          <w:rFonts w:ascii="Arial" w:hAnsi="Arial" w:cs="Arial"/>
          <w:b/>
          <w:sz w:val="24"/>
          <w:szCs w:val="24"/>
        </w:rPr>
        <w:t>2017-17-1-0000333</w:t>
      </w:r>
      <w:r w:rsidRPr="000A07CB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0A07CB">
        <w:rPr>
          <w:rFonts w:ascii="Arial" w:hAnsi="Arial" w:cs="Arial"/>
          <w:b/>
          <w:sz w:val="24"/>
          <w:szCs w:val="24"/>
        </w:rPr>
        <w:t>Ent</w:t>
      </w:r>
      <w:proofErr w:type="spellEnd"/>
      <w:r w:rsidRPr="000A07CB">
        <w:rPr>
          <w:rFonts w:ascii="Arial" w:hAnsi="Arial" w:cs="Arial"/>
          <w:b/>
          <w:sz w:val="24"/>
          <w:szCs w:val="24"/>
        </w:rPr>
        <w:t xml:space="preserve">. N° </w:t>
      </w:r>
      <w:r w:rsidR="000A07CB" w:rsidRPr="000A07CB">
        <w:rPr>
          <w:rFonts w:ascii="Arial" w:hAnsi="Arial" w:cs="Arial"/>
          <w:b/>
          <w:sz w:val="24"/>
          <w:szCs w:val="24"/>
        </w:rPr>
        <w:t>1584/17</w:t>
      </w:r>
      <w:r w:rsidRPr="000A07CB">
        <w:rPr>
          <w:rFonts w:ascii="Arial" w:hAnsi="Arial" w:cs="Arial"/>
          <w:b/>
          <w:sz w:val="24"/>
          <w:szCs w:val="24"/>
        </w:rPr>
        <w:t>)</w:t>
      </w:r>
    </w:p>
    <w:p w:rsidR="006D6DC1" w:rsidRPr="000A07CB" w:rsidRDefault="006D6DC1" w:rsidP="00515D2A">
      <w:pPr>
        <w:spacing w:line="360" w:lineRule="auto"/>
        <w:rPr>
          <w:b/>
        </w:rPr>
      </w:pPr>
    </w:p>
    <w:p w:rsidR="00515D2A" w:rsidRDefault="00515D2A" w:rsidP="000A07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</w:t>
      </w:r>
      <w:r w:rsidR="00967B7B">
        <w:rPr>
          <w:rFonts w:ascii="Arial" w:hAnsi="Arial" w:cs="Arial"/>
          <w:sz w:val="24"/>
          <w:szCs w:val="24"/>
        </w:rPr>
        <w:t>la Resolución Nº 581/17 de 15/02/17 de este Tribunal</w:t>
      </w:r>
      <w:r>
        <w:rPr>
          <w:rFonts w:ascii="Arial" w:hAnsi="Arial" w:cs="Arial"/>
          <w:sz w:val="24"/>
          <w:szCs w:val="24"/>
        </w:rPr>
        <w:t>;</w:t>
      </w:r>
    </w:p>
    <w:p w:rsidR="006623BD" w:rsidRDefault="00515D2A" w:rsidP="000A07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</w:t>
      </w:r>
      <w:r w:rsidR="00967B7B">
        <w:rPr>
          <w:rFonts w:ascii="Arial" w:hAnsi="Arial" w:cs="Arial"/>
          <w:b/>
          <w:sz w:val="24"/>
          <w:szCs w:val="24"/>
        </w:rPr>
        <w:t xml:space="preserve"> </w:t>
      </w:r>
      <w:r w:rsidRPr="000A07CB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</w:t>
      </w:r>
      <w:r w:rsidR="00967B7B">
        <w:rPr>
          <w:rFonts w:ascii="Arial" w:hAnsi="Arial" w:cs="Arial"/>
          <w:sz w:val="24"/>
          <w:szCs w:val="24"/>
        </w:rPr>
        <w:t xml:space="preserve">en </w:t>
      </w:r>
      <w:r w:rsidR="00FD79C2">
        <w:rPr>
          <w:rFonts w:ascii="Arial" w:hAnsi="Arial" w:cs="Arial"/>
          <w:sz w:val="24"/>
          <w:szCs w:val="24"/>
        </w:rPr>
        <w:t xml:space="preserve">el Resultando 1) de </w:t>
      </w:r>
      <w:r w:rsidR="00967B7B">
        <w:rPr>
          <w:rFonts w:ascii="Arial" w:hAnsi="Arial" w:cs="Arial"/>
          <w:sz w:val="24"/>
          <w:szCs w:val="24"/>
        </w:rPr>
        <w:t xml:space="preserve">la </w:t>
      </w:r>
      <w:r w:rsidR="00FD79C2">
        <w:rPr>
          <w:rFonts w:ascii="Arial" w:hAnsi="Arial" w:cs="Arial"/>
          <w:sz w:val="24"/>
          <w:szCs w:val="24"/>
        </w:rPr>
        <w:t>referida Resolución,</w:t>
      </w:r>
      <w:r w:rsidR="00967B7B">
        <w:rPr>
          <w:rFonts w:ascii="Arial" w:hAnsi="Arial" w:cs="Arial"/>
          <w:sz w:val="24"/>
          <w:szCs w:val="24"/>
        </w:rPr>
        <w:t xml:space="preserve"> se expresa que las Contadoras Delegadas </w:t>
      </w:r>
      <w:r w:rsidR="00345F5D">
        <w:rPr>
          <w:rFonts w:ascii="Arial" w:hAnsi="Arial" w:cs="Arial"/>
          <w:sz w:val="24"/>
          <w:szCs w:val="24"/>
        </w:rPr>
        <w:t xml:space="preserve">en la Intendencia de Lavalleja, </w:t>
      </w:r>
      <w:r w:rsidR="006623BD">
        <w:rPr>
          <w:rFonts w:ascii="Arial" w:hAnsi="Arial" w:cs="Arial"/>
          <w:sz w:val="24"/>
          <w:szCs w:val="24"/>
        </w:rPr>
        <w:t>observaron</w:t>
      </w:r>
      <w:r w:rsidR="00EB0B1E">
        <w:rPr>
          <w:rFonts w:ascii="Arial" w:hAnsi="Arial" w:cs="Arial"/>
          <w:sz w:val="24"/>
          <w:szCs w:val="24"/>
        </w:rPr>
        <w:t>,</w:t>
      </w:r>
      <w:r w:rsidR="007238B4">
        <w:rPr>
          <w:rFonts w:ascii="Arial" w:hAnsi="Arial" w:cs="Arial"/>
          <w:sz w:val="24"/>
          <w:szCs w:val="24"/>
        </w:rPr>
        <w:t xml:space="preserve"> </w:t>
      </w:r>
      <w:r w:rsidR="00EB0B1E">
        <w:rPr>
          <w:rFonts w:ascii="Arial" w:hAnsi="Arial" w:cs="Arial"/>
          <w:sz w:val="24"/>
          <w:szCs w:val="24"/>
        </w:rPr>
        <w:t xml:space="preserve">entre otros, </w:t>
      </w:r>
      <w:r w:rsidR="007238B4">
        <w:rPr>
          <w:rFonts w:ascii="Arial" w:hAnsi="Arial" w:cs="Arial"/>
          <w:sz w:val="24"/>
          <w:szCs w:val="24"/>
        </w:rPr>
        <w:t xml:space="preserve">3 gastos </w:t>
      </w:r>
      <w:r w:rsidR="001824EF">
        <w:rPr>
          <w:rFonts w:ascii="Arial" w:hAnsi="Arial" w:cs="Arial"/>
          <w:sz w:val="24"/>
          <w:szCs w:val="24"/>
        </w:rPr>
        <w:t xml:space="preserve">en el mes de diciembre de 2016 correspondientes al Ejecutivo Comunal, </w:t>
      </w:r>
      <w:r w:rsidR="007238B4">
        <w:rPr>
          <w:rFonts w:ascii="Arial" w:hAnsi="Arial" w:cs="Arial"/>
          <w:sz w:val="24"/>
          <w:szCs w:val="24"/>
        </w:rPr>
        <w:t>por incumplimi</w:t>
      </w:r>
      <w:r w:rsidR="000A07CB">
        <w:rPr>
          <w:rFonts w:ascii="Arial" w:hAnsi="Arial" w:cs="Arial"/>
          <w:sz w:val="24"/>
          <w:szCs w:val="24"/>
        </w:rPr>
        <w:t>ento de los A</w:t>
      </w:r>
      <w:r w:rsidR="007238B4">
        <w:rPr>
          <w:rFonts w:ascii="Arial" w:hAnsi="Arial" w:cs="Arial"/>
          <w:sz w:val="24"/>
          <w:szCs w:val="24"/>
        </w:rPr>
        <w:t xml:space="preserve">rtículos 15 del TOCAF y 38 </w:t>
      </w:r>
      <w:r w:rsidR="000A07CB">
        <w:rPr>
          <w:rFonts w:ascii="Arial" w:hAnsi="Arial" w:cs="Arial"/>
          <w:sz w:val="24"/>
          <w:szCs w:val="24"/>
        </w:rPr>
        <w:t>N</w:t>
      </w:r>
      <w:r w:rsidR="00372572">
        <w:rPr>
          <w:rFonts w:ascii="Arial" w:hAnsi="Arial" w:cs="Arial"/>
          <w:sz w:val="24"/>
          <w:szCs w:val="24"/>
        </w:rPr>
        <w:t>um</w:t>
      </w:r>
      <w:r w:rsidR="000A07CB">
        <w:rPr>
          <w:rFonts w:ascii="Arial" w:hAnsi="Arial" w:cs="Arial"/>
          <w:sz w:val="24"/>
          <w:szCs w:val="24"/>
        </w:rPr>
        <w:t>eral</w:t>
      </w:r>
      <w:r w:rsidR="007238B4">
        <w:rPr>
          <w:rFonts w:ascii="Arial" w:hAnsi="Arial" w:cs="Arial"/>
          <w:sz w:val="24"/>
          <w:szCs w:val="24"/>
        </w:rPr>
        <w:t xml:space="preserve"> 2 de la ley Nº 9.515, por un importe de $ 95.740;</w:t>
      </w:r>
    </w:p>
    <w:p w:rsidR="00515D2A" w:rsidRDefault="007238B4" w:rsidP="000A07C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0A07CB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asimismo, la cantidad y el </w:t>
      </w:r>
      <w:r w:rsidR="00BC34B1">
        <w:rPr>
          <w:rFonts w:ascii="Arial" w:hAnsi="Arial" w:cs="Arial"/>
          <w:sz w:val="24"/>
          <w:szCs w:val="24"/>
        </w:rPr>
        <w:t>monto</w:t>
      </w:r>
      <w:r>
        <w:rPr>
          <w:rFonts w:ascii="Arial" w:hAnsi="Arial" w:cs="Arial"/>
          <w:sz w:val="24"/>
          <w:szCs w:val="24"/>
        </w:rPr>
        <w:t xml:space="preserve"> </w:t>
      </w:r>
      <w:r w:rsidR="000B0043">
        <w:rPr>
          <w:rFonts w:ascii="Arial" w:hAnsi="Arial" w:cs="Arial"/>
          <w:sz w:val="24"/>
          <w:szCs w:val="24"/>
        </w:rPr>
        <w:t xml:space="preserve">total </w:t>
      </w:r>
      <w:r>
        <w:rPr>
          <w:rFonts w:ascii="Arial" w:hAnsi="Arial" w:cs="Arial"/>
          <w:sz w:val="24"/>
          <w:szCs w:val="24"/>
        </w:rPr>
        <w:t>de</w:t>
      </w:r>
      <w:r w:rsidR="00441D1D">
        <w:rPr>
          <w:rFonts w:ascii="Arial" w:hAnsi="Arial" w:cs="Arial"/>
          <w:sz w:val="24"/>
          <w:szCs w:val="24"/>
        </w:rPr>
        <w:t xml:space="preserve"> los</w:t>
      </w:r>
      <w:r>
        <w:rPr>
          <w:rFonts w:ascii="Arial" w:hAnsi="Arial" w:cs="Arial"/>
          <w:sz w:val="24"/>
          <w:szCs w:val="24"/>
        </w:rPr>
        <w:t xml:space="preserve"> gastos observados</w:t>
      </w:r>
      <w:r w:rsidR="00FA4BF1">
        <w:rPr>
          <w:rFonts w:ascii="Arial" w:hAnsi="Arial" w:cs="Arial"/>
          <w:sz w:val="24"/>
          <w:szCs w:val="24"/>
        </w:rPr>
        <w:t xml:space="preserve"> </w:t>
      </w:r>
      <w:r w:rsidR="0023279B">
        <w:rPr>
          <w:rFonts w:ascii="Arial" w:hAnsi="Arial" w:cs="Arial"/>
          <w:sz w:val="24"/>
          <w:szCs w:val="24"/>
        </w:rPr>
        <w:t xml:space="preserve">en el mes de diciembre de 2016 </w:t>
      </w:r>
      <w:r w:rsidR="00FD79C2">
        <w:rPr>
          <w:rFonts w:ascii="Arial" w:hAnsi="Arial" w:cs="Arial"/>
          <w:sz w:val="24"/>
          <w:szCs w:val="24"/>
        </w:rPr>
        <w:t>correspondientes al Ejecutivo Comunal</w:t>
      </w:r>
      <w:r w:rsidR="0023279B">
        <w:rPr>
          <w:rFonts w:ascii="Arial" w:hAnsi="Arial" w:cs="Arial"/>
          <w:sz w:val="24"/>
          <w:szCs w:val="24"/>
        </w:rPr>
        <w:t>,</w:t>
      </w:r>
      <w:r w:rsidR="00FD79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asciende</w:t>
      </w:r>
      <w:r w:rsidR="000B0043">
        <w:rPr>
          <w:rFonts w:ascii="Arial" w:hAnsi="Arial" w:cs="Arial"/>
          <w:sz w:val="24"/>
          <w:szCs w:val="24"/>
        </w:rPr>
        <w:t xml:space="preserve">n a </w:t>
      </w:r>
      <w:r>
        <w:rPr>
          <w:rFonts w:ascii="Arial" w:hAnsi="Arial" w:cs="Arial"/>
          <w:sz w:val="24"/>
          <w:szCs w:val="24"/>
        </w:rPr>
        <w:t xml:space="preserve">1269 y </w:t>
      </w:r>
      <w:r w:rsidR="000B0043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$ 52.787.636</w:t>
      </w:r>
      <w:r w:rsidR="00BC34B1">
        <w:rPr>
          <w:rFonts w:ascii="Arial" w:hAnsi="Arial" w:cs="Arial"/>
          <w:sz w:val="24"/>
          <w:szCs w:val="24"/>
        </w:rPr>
        <w:t xml:space="preserve"> respectivamente</w:t>
      </w:r>
      <w:r w:rsidR="00515D2A">
        <w:rPr>
          <w:rFonts w:ascii="Arial" w:hAnsi="Arial" w:cs="Arial"/>
          <w:sz w:val="24"/>
          <w:szCs w:val="24"/>
        </w:rPr>
        <w:t>;</w:t>
      </w:r>
    </w:p>
    <w:p w:rsidR="00515D2A" w:rsidRDefault="008974CD" w:rsidP="000A07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</w:t>
      </w:r>
      <w:r w:rsidR="0023279B" w:rsidRPr="000A07CB">
        <w:rPr>
          <w:rFonts w:ascii="Arial" w:hAnsi="Arial" w:cs="Arial"/>
          <w:b/>
          <w:sz w:val="24"/>
          <w:szCs w:val="24"/>
        </w:rPr>
        <w:t>1)</w:t>
      </w:r>
      <w:r w:rsidR="002327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se ha padecido error en el</w:t>
      </w:r>
      <w:r w:rsidR="00BC34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="00FD79C2">
        <w:rPr>
          <w:rFonts w:ascii="Arial" w:hAnsi="Arial" w:cs="Arial"/>
          <w:sz w:val="24"/>
          <w:szCs w:val="24"/>
        </w:rPr>
        <w:t>Resultando 1)</w:t>
      </w:r>
      <w:r>
        <w:rPr>
          <w:rFonts w:ascii="Arial" w:hAnsi="Arial" w:cs="Arial"/>
          <w:sz w:val="24"/>
          <w:szCs w:val="24"/>
        </w:rPr>
        <w:t xml:space="preserve">” de la mencionada Resolución, ya que </w:t>
      </w:r>
      <w:r w:rsidR="006623BD">
        <w:rPr>
          <w:rFonts w:ascii="Arial" w:hAnsi="Arial" w:cs="Arial"/>
          <w:sz w:val="24"/>
          <w:szCs w:val="24"/>
        </w:rPr>
        <w:t>el monto</w:t>
      </w:r>
      <w:r w:rsidR="00FD79C2">
        <w:rPr>
          <w:rFonts w:ascii="Arial" w:hAnsi="Arial" w:cs="Arial"/>
          <w:sz w:val="24"/>
          <w:szCs w:val="24"/>
        </w:rPr>
        <w:t xml:space="preserve"> </w:t>
      </w:r>
      <w:r w:rsidR="006623BD">
        <w:rPr>
          <w:rFonts w:ascii="Arial" w:hAnsi="Arial" w:cs="Arial"/>
          <w:sz w:val="24"/>
          <w:szCs w:val="24"/>
        </w:rPr>
        <w:t xml:space="preserve">de los </w:t>
      </w:r>
      <w:r w:rsidR="00FD79C2">
        <w:rPr>
          <w:rFonts w:ascii="Arial" w:hAnsi="Arial" w:cs="Arial"/>
          <w:sz w:val="24"/>
          <w:szCs w:val="24"/>
        </w:rPr>
        <w:t>gast</w:t>
      </w:r>
      <w:r w:rsidR="006623BD">
        <w:rPr>
          <w:rFonts w:ascii="Arial" w:hAnsi="Arial" w:cs="Arial"/>
          <w:sz w:val="24"/>
          <w:szCs w:val="24"/>
        </w:rPr>
        <w:t xml:space="preserve">os </w:t>
      </w:r>
      <w:r w:rsidR="0023279B">
        <w:rPr>
          <w:rFonts w:ascii="Arial" w:hAnsi="Arial" w:cs="Arial"/>
          <w:sz w:val="24"/>
          <w:szCs w:val="24"/>
        </w:rPr>
        <w:t xml:space="preserve">observados por incumplimiento del </w:t>
      </w:r>
      <w:r w:rsidR="000A07CB">
        <w:rPr>
          <w:rFonts w:ascii="Arial" w:hAnsi="Arial" w:cs="Arial"/>
          <w:sz w:val="24"/>
          <w:szCs w:val="24"/>
        </w:rPr>
        <w:t>A</w:t>
      </w:r>
      <w:r w:rsidR="0023279B">
        <w:rPr>
          <w:rFonts w:ascii="Arial" w:hAnsi="Arial" w:cs="Arial"/>
          <w:sz w:val="24"/>
          <w:szCs w:val="24"/>
        </w:rPr>
        <w:t>rt</w:t>
      </w:r>
      <w:r w:rsidR="000A07CB">
        <w:rPr>
          <w:rFonts w:ascii="Arial" w:hAnsi="Arial" w:cs="Arial"/>
          <w:sz w:val="24"/>
          <w:szCs w:val="24"/>
        </w:rPr>
        <w:t>ículo</w:t>
      </w:r>
      <w:r w:rsidR="0023279B">
        <w:rPr>
          <w:rFonts w:ascii="Arial" w:hAnsi="Arial" w:cs="Arial"/>
          <w:sz w:val="24"/>
          <w:szCs w:val="24"/>
        </w:rPr>
        <w:t xml:space="preserve"> 15 del TOCAF y </w:t>
      </w:r>
      <w:r w:rsidR="000A07CB">
        <w:rPr>
          <w:rFonts w:ascii="Arial" w:hAnsi="Arial" w:cs="Arial"/>
          <w:sz w:val="24"/>
          <w:szCs w:val="24"/>
        </w:rPr>
        <w:t>A</w:t>
      </w:r>
      <w:r w:rsidR="00BC34B1">
        <w:rPr>
          <w:rFonts w:ascii="Arial" w:hAnsi="Arial" w:cs="Arial"/>
          <w:sz w:val="24"/>
          <w:szCs w:val="24"/>
        </w:rPr>
        <w:t>rt</w:t>
      </w:r>
      <w:r w:rsidR="000A07CB">
        <w:rPr>
          <w:rFonts w:ascii="Arial" w:hAnsi="Arial" w:cs="Arial"/>
          <w:sz w:val="24"/>
          <w:szCs w:val="24"/>
        </w:rPr>
        <w:t>ículo</w:t>
      </w:r>
      <w:r w:rsidR="00BC34B1">
        <w:rPr>
          <w:rFonts w:ascii="Arial" w:hAnsi="Arial" w:cs="Arial"/>
          <w:sz w:val="24"/>
          <w:szCs w:val="24"/>
        </w:rPr>
        <w:t xml:space="preserve"> </w:t>
      </w:r>
      <w:r w:rsidR="000A07CB">
        <w:rPr>
          <w:rFonts w:ascii="Arial" w:hAnsi="Arial" w:cs="Arial"/>
          <w:sz w:val="24"/>
          <w:szCs w:val="24"/>
        </w:rPr>
        <w:t>38 N</w:t>
      </w:r>
      <w:r w:rsidR="00372572">
        <w:rPr>
          <w:rFonts w:ascii="Arial" w:hAnsi="Arial" w:cs="Arial"/>
          <w:sz w:val="24"/>
          <w:szCs w:val="24"/>
        </w:rPr>
        <w:t>um</w:t>
      </w:r>
      <w:r w:rsidR="000A07CB">
        <w:rPr>
          <w:rFonts w:ascii="Arial" w:hAnsi="Arial" w:cs="Arial"/>
          <w:sz w:val="24"/>
          <w:szCs w:val="24"/>
        </w:rPr>
        <w:t>eral</w:t>
      </w:r>
      <w:r w:rsidR="00BC34B1">
        <w:rPr>
          <w:rFonts w:ascii="Arial" w:hAnsi="Arial" w:cs="Arial"/>
          <w:sz w:val="24"/>
          <w:szCs w:val="24"/>
        </w:rPr>
        <w:t xml:space="preserve"> 2 de la </w:t>
      </w:r>
      <w:r w:rsidR="000A07CB">
        <w:rPr>
          <w:rFonts w:ascii="Arial" w:hAnsi="Arial" w:cs="Arial"/>
          <w:sz w:val="24"/>
          <w:szCs w:val="24"/>
        </w:rPr>
        <w:t xml:space="preserve">       </w:t>
      </w:r>
      <w:r w:rsidR="00BC34B1">
        <w:rPr>
          <w:rFonts w:ascii="Arial" w:hAnsi="Arial" w:cs="Arial"/>
          <w:sz w:val="24"/>
          <w:szCs w:val="24"/>
        </w:rPr>
        <w:t>Ley</w:t>
      </w:r>
      <w:r w:rsidR="0023279B">
        <w:rPr>
          <w:rFonts w:ascii="Arial" w:hAnsi="Arial" w:cs="Arial"/>
          <w:sz w:val="24"/>
          <w:szCs w:val="24"/>
        </w:rPr>
        <w:t xml:space="preserve"> 9.515 es de $ 378.299</w:t>
      </w:r>
      <w:r>
        <w:rPr>
          <w:rFonts w:ascii="Arial" w:hAnsi="Arial" w:cs="Arial"/>
          <w:sz w:val="24"/>
          <w:szCs w:val="24"/>
        </w:rPr>
        <w:t xml:space="preserve">, </w:t>
      </w:r>
      <w:r w:rsidR="000B0043">
        <w:rPr>
          <w:rFonts w:ascii="Arial" w:hAnsi="Arial" w:cs="Arial"/>
          <w:sz w:val="24"/>
          <w:szCs w:val="24"/>
        </w:rPr>
        <w:t xml:space="preserve">en lugar de $ 95.740, </w:t>
      </w:r>
      <w:r>
        <w:rPr>
          <w:rFonts w:ascii="Arial" w:hAnsi="Arial" w:cs="Arial"/>
          <w:sz w:val="24"/>
          <w:szCs w:val="24"/>
        </w:rPr>
        <w:t>p</w:t>
      </w:r>
      <w:r w:rsidR="00AB1A10">
        <w:rPr>
          <w:rFonts w:ascii="Arial" w:hAnsi="Arial" w:cs="Arial"/>
          <w:sz w:val="24"/>
          <w:szCs w:val="24"/>
        </w:rPr>
        <w:t>or lo que corresponde modificar dicha Resolución</w:t>
      </w:r>
      <w:r>
        <w:rPr>
          <w:rFonts w:ascii="Arial" w:hAnsi="Arial" w:cs="Arial"/>
          <w:sz w:val="24"/>
          <w:szCs w:val="24"/>
        </w:rPr>
        <w:t>;</w:t>
      </w:r>
    </w:p>
    <w:p w:rsidR="0023279B" w:rsidRDefault="0023279B" w:rsidP="000A07CB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0A07CB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el er</w:t>
      </w:r>
      <w:r w:rsidR="000B0043">
        <w:rPr>
          <w:rFonts w:ascii="Arial" w:hAnsi="Arial" w:cs="Arial"/>
          <w:sz w:val="24"/>
          <w:szCs w:val="24"/>
        </w:rPr>
        <w:t>ror antes mencionado, no afecta</w:t>
      </w:r>
      <w:r>
        <w:rPr>
          <w:rFonts w:ascii="Arial" w:hAnsi="Arial" w:cs="Arial"/>
          <w:sz w:val="24"/>
          <w:szCs w:val="24"/>
        </w:rPr>
        <w:t xml:space="preserve"> los totales a que se hace referencia en el </w:t>
      </w:r>
      <w:r w:rsidR="004445F7">
        <w:rPr>
          <w:rFonts w:ascii="Arial" w:hAnsi="Arial" w:cs="Arial"/>
          <w:sz w:val="24"/>
          <w:szCs w:val="24"/>
        </w:rPr>
        <w:t>Resultando</w:t>
      </w:r>
      <w:r>
        <w:rPr>
          <w:rFonts w:ascii="Arial" w:hAnsi="Arial" w:cs="Arial"/>
          <w:sz w:val="24"/>
          <w:szCs w:val="24"/>
        </w:rPr>
        <w:t xml:space="preserve"> 2);</w:t>
      </w:r>
    </w:p>
    <w:p w:rsidR="00AB1A10" w:rsidRDefault="00AB1A10" w:rsidP="000A07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precedentemente expuesto;</w:t>
      </w:r>
    </w:p>
    <w:p w:rsidR="00AB1A10" w:rsidRDefault="00AB1A10" w:rsidP="00515D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B1A10" w:rsidRDefault="00AB1A10" w:rsidP="000A07C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AB1A10" w:rsidRDefault="00AB1A10" w:rsidP="000A07CB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A07CB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Modificar el “</w:t>
      </w:r>
      <w:r w:rsidR="00022462">
        <w:rPr>
          <w:rFonts w:ascii="Arial" w:hAnsi="Arial" w:cs="Arial"/>
          <w:sz w:val="24"/>
          <w:szCs w:val="24"/>
        </w:rPr>
        <w:t>Resultando 1)</w:t>
      </w:r>
      <w:r>
        <w:rPr>
          <w:rFonts w:ascii="Arial" w:hAnsi="Arial" w:cs="Arial"/>
          <w:sz w:val="24"/>
          <w:szCs w:val="24"/>
        </w:rPr>
        <w:t xml:space="preserve">” de la Resolución de este Tribunal Nº </w:t>
      </w:r>
      <w:r w:rsidR="00022462">
        <w:rPr>
          <w:rFonts w:ascii="Arial" w:hAnsi="Arial" w:cs="Arial"/>
          <w:sz w:val="24"/>
          <w:szCs w:val="24"/>
        </w:rPr>
        <w:t>581</w:t>
      </w:r>
      <w:r>
        <w:rPr>
          <w:rFonts w:ascii="Arial" w:hAnsi="Arial" w:cs="Arial"/>
          <w:sz w:val="24"/>
          <w:szCs w:val="24"/>
        </w:rPr>
        <w:t>/1</w:t>
      </w:r>
      <w:r w:rsidR="0002246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022462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/0</w:t>
      </w:r>
      <w:r w:rsidR="0002246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/1</w:t>
      </w:r>
      <w:r w:rsidR="0002246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, el que quedará redactado de la siguiente manera:</w:t>
      </w:r>
    </w:p>
    <w:p w:rsidR="00022462" w:rsidRDefault="000A07CB" w:rsidP="000A07CB">
      <w:pPr>
        <w:spacing w:after="0" w:line="360" w:lineRule="auto"/>
        <w:ind w:left="284" w:hanging="284"/>
        <w:jc w:val="both"/>
        <w:rPr>
          <w:rFonts w:ascii="Arial" w:hAnsi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</w:t>
      </w:r>
      <w:r w:rsidR="00372572">
        <w:rPr>
          <w:rFonts w:ascii="Arial" w:hAnsi="Arial" w:cs="Arial"/>
          <w:sz w:val="24"/>
          <w:szCs w:val="24"/>
        </w:rPr>
        <w:t>“</w:t>
      </w:r>
      <w:r w:rsidR="00022462" w:rsidRPr="00022462">
        <w:rPr>
          <w:rFonts w:ascii="Arial" w:hAnsi="Arial" w:cs="Arial"/>
          <w:sz w:val="24"/>
          <w:szCs w:val="24"/>
        </w:rPr>
        <w:t xml:space="preserve">Resultando </w:t>
      </w:r>
      <w:r w:rsidR="00022462" w:rsidRPr="00003A90">
        <w:rPr>
          <w:rFonts w:ascii="Arial" w:hAnsi="Arial"/>
          <w:sz w:val="24"/>
          <w:szCs w:val="24"/>
          <w:lang w:val="es-MX"/>
        </w:rPr>
        <w:t>1)</w:t>
      </w:r>
      <w:r w:rsidR="00022462" w:rsidRPr="00022462">
        <w:rPr>
          <w:rFonts w:ascii="Arial" w:hAnsi="Arial"/>
          <w:b/>
          <w:sz w:val="24"/>
          <w:szCs w:val="24"/>
          <w:lang w:val="es-MX"/>
        </w:rPr>
        <w:t xml:space="preserve"> </w:t>
      </w:r>
      <w:r w:rsidR="00022462" w:rsidRPr="00022462">
        <w:rPr>
          <w:rFonts w:ascii="Arial" w:hAnsi="Arial"/>
          <w:sz w:val="24"/>
          <w:szCs w:val="24"/>
          <w:lang w:val="es-MX"/>
        </w:rPr>
        <w:t>que las Contadoras Delegadas observaron 1269 gastos en el mes de diciembre de 2016, por un importe total de $ 52:787.636, de la Intendencia,</w:t>
      </w:r>
      <w:r w:rsidR="00022462">
        <w:rPr>
          <w:rFonts w:ascii="Arial" w:hAnsi="Arial"/>
          <w:sz w:val="24"/>
          <w:szCs w:val="24"/>
          <w:lang w:val="es-MX"/>
        </w:rPr>
        <w:t xml:space="preserve"> </w:t>
      </w:r>
      <w:r w:rsidR="00022462" w:rsidRPr="00022462">
        <w:rPr>
          <w:rFonts w:ascii="Arial" w:hAnsi="Arial"/>
          <w:sz w:val="24"/>
          <w:szCs w:val="24"/>
          <w:lang w:val="es-MX"/>
        </w:rPr>
        <w:t>por los siguientes motivos:</w:t>
      </w:r>
    </w:p>
    <w:p w:rsidR="000B0043" w:rsidRPr="00022462" w:rsidRDefault="000B0043" w:rsidP="000A07CB">
      <w:pPr>
        <w:spacing w:after="0" w:line="360" w:lineRule="auto"/>
        <w:ind w:left="284" w:hanging="284"/>
        <w:jc w:val="both"/>
        <w:rPr>
          <w:rFonts w:ascii="Arial" w:hAnsi="Arial"/>
          <w:sz w:val="24"/>
          <w:szCs w:val="24"/>
          <w:lang w:val="es-MX"/>
        </w:rPr>
      </w:pPr>
    </w:p>
    <w:tbl>
      <w:tblPr>
        <w:tblW w:w="9215" w:type="dxa"/>
        <w:jc w:val="center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1276"/>
        <w:gridCol w:w="1418"/>
      </w:tblGrid>
      <w:tr w:rsidR="00022462" w:rsidRPr="00DC595E" w:rsidTr="003F4067">
        <w:trPr>
          <w:jc w:val="center"/>
        </w:trPr>
        <w:tc>
          <w:tcPr>
            <w:tcW w:w="6521" w:type="dxa"/>
            <w:vAlign w:val="center"/>
          </w:tcPr>
          <w:p w:rsidR="00022462" w:rsidRPr="00DC595E" w:rsidRDefault="00022462" w:rsidP="003F4067">
            <w:pPr>
              <w:pStyle w:val="Ttulo1"/>
              <w:spacing w:after="120"/>
              <w:jc w:val="center"/>
              <w:rPr>
                <w:rFonts w:ascii="Arial" w:hAnsi="Arial"/>
                <w:spacing w:val="-3"/>
                <w:sz w:val="22"/>
                <w:szCs w:val="22"/>
                <w:lang w:val="es-ES_tradnl"/>
              </w:rPr>
            </w:pPr>
            <w:r w:rsidRPr="00DC595E">
              <w:rPr>
                <w:rFonts w:ascii="Arial" w:hAnsi="Arial"/>
                <w:spacing w:val="-3"/>
                <w:sz w:val="22"/>
                <w:szCs w:val="22"/>
                <w:lang w:val="es-ES_tradnl"/>
              </w:rPr>
              <w:t>Motivo</w:t>
            </w:r>
          </w:p>
        </w:tc>
        <w:tc>
          <w:tcPr>
            <w:tcW w:w="1276" w:type="dxa"/>
            <w:vAlign w:val="center"/>
          </w:tcPr>
          <w:p w:rsidR="00022462" w:rsidRPr="00DC595E" w:rsidRDefault="00022462" w:rsidP="003F4067">
            <w:pPr>
              <w:pStyle w:val="Ttulo1"/>
              <w:spacing w:after="120"/>
              <w:jc w:val="center"/>
              <w:rPr>
                <w:rFonts w:ascii="Arial" w:hAnsi="Arial"/>
                <w:spacing w:val="-3"/>
                <w:sz w:val="22"/>
                <w:szCs w:val="22"/>
                <w:lang w:val="es-ES_tradnl"/>
              </w:rPr>
            </w:pPr>
            <w:r w:rsidRPr="00DC595E">
              <w:rPr>
                <w:rFonts w:ascii="Arial" w:hAnsi="Arial"/>
                <w:spacing w:val="-3"/>
                <w:sz w:val="22"/>
                <w:szCs w:val="22"/>
                <w:lang w:val="es-ES_tradnl"/>
              </w:rPr>
              <w:t>Cantidad</w:t>
            </w:r>
          </w:p>
        </w:tc>
        <w:tc>
          <w:tcPr>
            <w:tcW w:w="1418" w:type="dxa"/>
            <w:vAlign w:val="center"/>
          </w:tcPr>
          <w:p w:rsidR="00022462" w:rsidRPr="00DC595E" w:rsidRDefault="00022462" w:rsidP="003F4067">
            <w:pPr>
              <w:pStyle w:val="Ttulo1"/>
              <w:spacing w:after="120"/>
              <w:jc w:val="center"/>
              <w:rPr>
                <w:rFonts w:ascii="Arial" w:hAnsi="Arial"/>
                <w:spacing w:val="-3"/>
                <w:sz w:val="22"/>
                <w:szCs w:val="22"/>
                <w:lang w:val="es-ES_tradnl"/>
              </w:rPr>
            </w:pPr>
            <w:r w:rsidRPr="00DC595E">
              <w:rPr>
                <w:rFonts w:ascii="Arial" w:hAnsi="Arial"/>
                <w:spacing w:val="-3"/>
                <w:sz w:val="22"/>
                <w:szCs w:val="22"/>
                <w:lang w:val="es-ES_tradnl"/>
              </w:rPr>
              <w:t>Monto</w:t>
            </w:r>
          </w:p>
        </w:tc>
      </w:tr>
      <w:tr w:rsidR="00022462" w:rsidRPr="00DC595E" w:rsidTr="003F4067">
        <w:trPr>
          <w:jc w:val="center"/>
        </w:trPr>
        <w:tc>
          <w:tcPr>
            <w:tcW w:w="6521" w:type="dxa"/>
          </w:tcPr>
          <w:p w:rsidR="00022462" w:rsidRPr="00DC595E" w:rsidRDefault="00022462" w:rsidP="003F4067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 w:rsidRPr="00DC595E">
              <w:rPr>
                <w:rFonts w:ascii="Arial" w:hAnsi="Arial"/>
                <w:bCs/>
                <w:spacing w:val="-3"/>
                <w:lang w:val="es-ES_tradnl"/>
              </w:rPr>
              <w:t>Por incumplimiento del art. 1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4</w:t>
            </w:r>
            <w:r w:rsidRPr="00DC595E">
              <w:rPr>
                <w:rFonts w:ascii="Arial" w:hAnsi="Arial"/>
                <w:bCs/>
                <w:spacing w:val="-3"/>
                <w:lang w:val="es-ES_tradnl"/>
              </w:rPr>
              <w:t xml:space="preserve"> del T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.</w:t>
            </w:r>
            <w:r w:rsidRPr="00DC595E">
              <w:rPr>
                <w:rFonts w:ascii="Arial" w:hAnsi="Arial"/>
                <w:bCs/>
                <w:spacing w:val="-3"/>
                <w:lang w:val="es-ES_tradnl"/>
              </w:rPr>
              <w:t>O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.</w:t>
            </w:r>
            <w:r w:rsidRPr="00DC595E">
              <w:rPr>
                <w:rFonts w:ascii="Arial" w:hAnsi="Arial"/>
                <w:bCs/>
                <w:spacing w:val="-3"/>
                <w:lang w:val="es-ES_tradnl"/>
              </w:rPr>
              <w:t>C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.</w:t>
            </w:r>
            <w:r w:rsidRPr="00DC595E">
              <w:rPr>
                <w:rFonts w:ascii="Arial" w:hAnsi="Arial"/>
                <w:bCs/>
                <w:spacing w:val="-3"/>
                <w:lang w:val="es-ES_tradnl"/>
              </w:rPr>
              <w:t>A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.</w:t>
            </w:r>
            <w:r w:rsidRPr="00DC595E">
              <w:rPr>
                <w:rFonts w:ascii="Arial" w:hAnsi="Arial"/>
                <w:bCs/>
                <w:spacing w:val="-3"/>
                <w:lang w:val="es-ES_tradnl"/>
              </w:rPr>
              <w:t>F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.</w:t>
            </w:r>
          </w:p>
        </w:tc>
        <w:tc>
          <w:tcPr>
            <w:tcW w:w="1276" w:type="dxa"/>
          </w:tcPr>
          <w:p w:rsidR="00022462" w:rsidRDefault="00022462" w:rsidP="003F4067">
            <w:pPr>
              <w:spacing w:after="120"/>
              <w:jc w:val="center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1</w:t>
            </w:r>
          </w:p>
        </w:tc>
        <w:tc>
          <w:tcPr>
            <w:tcW w:w="1418" w:type="dxa"/>
          </w:tcPr>
          <w:p w:rsidR="00022462" w:rsidRDefault="00022462" w:rsidP="003F4067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3.902</w:t>
            </w:r>
          </w:p>
        </w:tc>
      </w:tr>
      <w:tr w:rsidR="00022462" w:rsidRPr="00DC595E" w:rsidTr="003F4067">
        <w:trPr>
          <w:jc w:val="center"/>
        </w:trPr>
        <w:tc>
          <w:tcPr>
            <w:tcW w:w="6521" w:type="dxa"/>
          </w:tcPr>
          <w:p w:rsidR="00022462" w:rsidRPr="00DC595E" w:rsidRDefault="00022462" w:rsidP="003F4067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 w:rsidRPr="00DC595E">
              <w:rPr>
                <w:rFonts w:ascii="Arial" w:hAnsi="Arial"/>
                <w:bCs/>
                <w:spacing w:val="-3"/>
                <w:lang w:val="es-ES_tradnl"/>
              </w:rPr>
              <w:t>Por incumplimiento del art. 15 del T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.</w:t>
            </w:r>
            <w:r w:rsidRPr="00DC595E">
              <w:rPr>
                <w:rFonts w:ascii="Arial" w:hAnsi="Arial"/>
                <w:bCs/>
                <w:spacing w:val="-3"/>
                <w:lang w:val="es-ES_tradnl"/>
              </w:rPr>
              <w:t>O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.</w:t>
            </w:r>
            <w:r w:rsidRPr="00DC595E">
              <w:rPr>
                <w:rFonts w:ascii="Arial" w:hAnsi="Arial"/>
                <w:bCs/>
                <w:spacing w:val="-3"/>
                <w:lang w:val="es-ES_tradnl"/>
              </w:rPr>
              <w:t>C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.</w:t>
            </w:r>
            <w:r w:rsidRPr="00DC595E">
              <w:rPr>
                <w:rFonts w:ascii="Arial" w:hAnsi="Arial"/>
                <w:bCs/>
                <w:spacing w:val="-3"/>
                <w:lang w:val="es-ES_tradnl"/>
              </w:rPr>
              <w:t>A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.</w:t>
            </w:r>
            <w:r w:rsidRPr="00DC595E">
              <w:rPr>
                <w:rFonts w:ascii="Arial" w:hAnsi="Arial"/>
                <w:bCs/>
                <w:spacing w:val="-3"/>
                <w:lang w:val="es-ES_tradnl"/>
              </w:rPr>
              <w:t>F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.</w:t>
            </w:r>
          </w:p>
        </w:tc>
        <w:tc>
          <w:tcPr>
            <w:tcW w:w="1276" w:type="dxa"/>
          </w:tcPr>
          <w:p w:rsidR="00022462" w:rsidRPr="00DC595E" w:rsidRDefault="00022462" w:rsidP="003F4067">
            <w:pPr>
              <w:spacing w:after="120"/>
              <w:jc w:val="center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1147</w:t>
            </w:r>
          </w:p>
        </w:tc>
        <w:tc>
          <w:tcPr>
            <w:tcW w:w="1418" w:type="dxa"/>
          </w:tcPr>
          <w:p w:rsidR="00022462" w:rsidRPr="00DC595E" w:rsidRDefault="00022462" w:rsidP="003F4067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48:776.434</w:t>
            </w:r>
          </w:p>
        </w:tc>
      </w:tr>
      <w:tr w:rsidR="00022462" w:rsidRPr="00DC595E" w:rsidTr="003F4067">
        <w:trPr>
          <w:jc w:val="center"/>
        </w:trPr>
        <w:tc>
          <w:tcPr>
            <w:tcW w:w="6521" w:type="dxa"/>
          </w:tcPr>
          <w:p w:rsidR="00022462" w:rsidRPr="00DC595E" w:rsidRDefault="00022462" w:rsidP="003F4067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 w:rsidRPr="00DC595E">
              <w:rPr>
                <w:rFonts w:ascii="Arial" w:hAnsi="Arial"/>
                <w:bCs/>
                <w:spacing w:val="-3"/>
                <w:lang w:val="es-ES_tradnl"/>
              </w:rPr>
              <w:t xml:space="preserve">Por incumplimiento del art. 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21</w:t>
            </w:r>
            <w:r w:rsidRPr="00DC595E">
              <w:rPr>
                <w:rFonts w:ascii="Arial" w:hAnsi="Arial"/>
                <w:bCs/>
                <w:spacing w:val="-3"/>
                <w:lang w:val="es-ES_tradnl"/>
              </w:rPr>
              <w:t xml:space="preserve"> del T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.</w:t>
            </w:r>
            <w:r w:rsidRPr="00DC595E">
              <w:rPr>
                <w:rFonts w:ascii="Arial" w:hAnsi="Arial"/>
                <w:bCs/>
                <w:spacing w:val="-3"/>
                <w:lang w:val="es-ES_tradnl"/>
              </w:rPr>
              <w:t>O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.</w:t>
            </w:r>
            <w:r w:rsidRPr="00DC595E">
              <w:rPr>
                <w:rFonts w:ascii="Arial" w:hAnsi="Arial"/>
                <w:bCs/>
                <w:spacing w:val="-3"/>
                <w:lang w:val="es-ES_tradnl"/>
              </w:rPr>
              <w:t>C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.</w:t>
            </w:r>
            <w:r w:rsidRPr="00DC595E">
              <w:rPr>
                <w:rFonts w:ascii="Arial" w:hAnsi="Arial"/>
                <w:bCs/>
                <w:spacing w:val="-3"/>
                <w:lang w:val="es-ES_tradnl"/>
              </w:rPr>
              <w:t>A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.</w:t>
            </w:r>
            <w:r w:rsidRPr="00DC595E">
              <w:rPr>
                <w:rFonts w:ascii="Arial" w:hAnsi="Arial"/>
                <w:bCs/>
                <w:spacing w:val="-3"/>
                <w:lang w:val="es-ES_tradnl"/>
              </w:rPr>
              <w:t>F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.</w:t>
            </w:r>
          </w:p>
        </w:tc>
        <w:tc>
          <w:tcPr>
            <w:tcW w:w="1276" w:type="dxa"/>
          </w:tcPr>
          <w:p w:rsidR="00022462" w:rsidRDefault="00022462" w:rsidP="003F4067">
            <w:pPr>
              <w:spacing w:after="120"/>
              <w:jc w:val="center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1</w:t>
            </w:r>
          </w:p>
        </w:tc>
        <w:tc>
          <w:tcPr>
            <w:tcW w:w="1418" w:type="dxa"/>
          </w:tcPr>
          <w:p w:rsidR="00022462" w:rsidRDefault="00022462" w:rsidP="003F4067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14.020</w:t>
            </w:r>
          </w:p>
        </w:tc>
      </w:tr>
      <w:tr w:rsidR="00022462" w:rsidRPr="00DC595E" w:rsidTr="003F4067">
        <w:trPr>
          <w:jc w:val="center"/>
        </w:trPr>
        <w:tc>
          <w:tcPr>
            <w:tcW w:w="6521" w:type="dxa"/>
          </w:tcPr>
          <w:p w:rsidR="00022462" w:rsidRDefault="00022462" w:rsidP="003F4067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 w:rsidRPr="00DC595E">
              <w:rPr>
                <w:rFonts w:ascii="Arial" w:hAnsi="Arial"/>
                <w:bCs/>
                <w:spacing w:val="-3"/>
                <w:lang w:val="es-ES_tradnl"/>
              </w:rPr>
              <w:t xml:space="preserve">Por incumplimiento del art. 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33</w:t>
            </w:r>
            <w:r w:rsidRPr="00DC595E">
              <w:rPr>
                <w:rFonts w:ascii="Arial" w:hAnsi="Arial"/>
                <w:bCs/>
                <w:spacing w:val="-3"/>
                <w:lang w:val="es-ES_tradnl"/>
              </w:rPr>
              <w:t xml:space="preserve"> del T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.</w:t>
            </w:r>
            <w:r w:rsidRPr="00DC595E">
              <w:rPr>
                <w:rFonts w:ascii="Arial" w:hAnsi="Arial"/>
                <w:bCs/>
                <w:spacing w:val="-3"/>
                <w:lang w:val="es-ES_tradnl"/>
              </w:rPr>
              <w:t>O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.</w:t>
            </w:r>
            <w:r w:rsidRPr="00DC595E">
              <w:rPr>
                <w:rFonts w:ascii="Arial" w:hAnsi="Arial"/>
                <w:bCs/>
                <w:spacing w:val="-3"/>
                <w:lang w:val="es-ES_tradnl"/>
              </w:rPr>
              <w:t>C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.</w:t>
            </w:r>
            <w:r w:rsidRPr="00DC595E">
              <w:rPr>
                <w:rFonts w:ascii="Arial" w:hAnsi="Arial"/>
                <w:bCs/>
                <w:spacing w:val="-3"/>
                <w:lang w:val="es-ES_tradnl"/>
              </w:rPr>
              <w:t>A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.</w:t>
            </w:r>
            <w:r w:rsidRPr="00DC595E">
              <w:rPr>
                <w:rFonts w:ascii="Arial" w:hAnsi="Arial"/>
                <w:bCs/>
                <w:spacing w:val="-3"/>
                <w:lang w:val="es-ES_tradnl"/>
              </w:rPr>
              <w:t>F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. </w:t>
            </w:r>
          </w:p>
        </w:tc>
        <w:tc>
          <w:tcPr>
            <w:tcW w:w="1276" w:type="dxa"/>
          </w:tcPr>
          <w:p w:rsidR="00022462" w:rsidRDefault="00022462" w:rsidP="003F4067">
            <w:pPr>
              <w:spacing w:after="120"/>
              <w:jc w:val="center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63</w:t>
            </w:r>
          </w:p>
        </w:tc>
        <w:tc>
          <w:tcPr>
            <w:tcW w:w="1418" w:type="dxa"/>
          </w:tcPr>
          <w:p w:rsidR="00022462" w:rsidRDefault="00022462" w:rsidP="003F4067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1:322.841</w:t>
            </w:r>
          </w:p>
        </w:tc>
      </w:tr>
      <w:tr w:rsidR="00022462" w:rsidRPr="00DC595E" w:rsidTr="003F4067">
        <w:trPr>
          <w:jc w:val="center"/>
        </w:trPr>
        <w:tc>
          <w:tcPr>
            <w:tcW w:w="6521" w:type="dxa"/>
          </w:tcPr>
          <w:p w:rsidR="00022462" w:rsidRDefault="00022462" w:rsidP="003F4067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 w:rsidRPr="00DC595E">
              <w:rPr>
                <w:rFonts w:ascii="Arial" w:hAnsi="Arial"/>
                <w:bCs/>
                <w:spacing w:val="-3"/>
                <w:lang w:val="es-ES_tradnl"/>
              </w:rPr>
              <w:t>Por incumplimiento del ar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t</w:t>
            </w:r>
            <w:r w:rsidRPr="00DC595E">
              <w:rPr>
                <w:rFonts w:ascii="Arial" w:hAnsi="Arial"/>
                <w:bCs/>
                <w:spacing w:val="-3"/>
                <w:lang w:val="es-ES_tradnl"/>
              </w:rPr>
              <w:t xml:space="preserve">. 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71 de la Ley 18083</w:t>
            </w:r>
          </w:p>
        </w:tc>
        <w:tc>
          <w:tcPr>
            <w:tcW w:w="1276" w:type="dxa"/>
          </w:tcPr>
          <w:p w:rsidR="00022462" w:rsidRDefault="00022462" w:rsidP="003F4067">
            <w:pPr>
              <w:spacing w:after="120"/>
              <w:jc w:val="center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10</w:t>
            </w:r>
          </w:p>
        </w:tc>
        <w:tc>
          <w:tcPr>
            <w:tcW w:w="1418" w:type="dxa"/>
          </w:tcPr>
          <w:p w:rsidR="00022462" w:rsidRDefault="00022462" w:rsidP="003F4067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24.503</w:t>
            </w:r>
          </w:p>
        </w:tc>
      </w:tr>
      <w:tr w:rsidR="00022462" w:rsidRPr="00DC595E" w:rsidTr="003F4067">
        <w:trPr>
          <w:jc w:val="center"/>
        </w:trPr>
        <w:tc>
          <w:tcPr>
            <w:tcW w:w="6521" w:type="dxa"/>
          </w:tcPr>
          <w:p w:rsidR="00022462" w:rsidRPr="00DC595E" w:rsidRDefault="00022462" w:rsidP="003F4067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 w:rsidRPr="00DC595E">
              <w:rPr>
                <w:rFonts w:ascii="Arial" w:hAnsi="Arial"/>
                <w:bCs/>
                <w:spacing w:val="-3"/>
                <w:lang w:val="es-ES_tradnl"/>
              </w:rPr>
              <w:t>Por incumplimiento de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 </w:t>
            </w:r>
            <w:r w:rsidRPr="00DC595E">
              <w:rPr>
                <w:rFonts w:ascii="Arial" w:hAnsi="Arial"/>
                <w:bCs/>
                <w:spacing w:val="-3"/>
                <w:lang w:val="es-ES_tradnl"/>
              </w:rPr>
              <w:t>l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os</w:t>
            </w:r>
            <w:r w:rsidRPr="00DC595E">
              <w:rPr>
                <w:rFonts w:ascii="Arial" w:hAnsi="Arial"/>
                <w:bCs/>
                <w:spacing w:val="-3"/>
                <w:lang w:val="es-ES_tradnl"/>
              </w:rPr>
              <w:t xml:space="preserve"> art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s</w:t>
            </w:r>
            <w:r w:rsidRPr="00DC595E">
              <w:rPr>
                <w:rFonts w:ascii="Arial" w:hAnsi="Arial"/>
                <w:bCs/>
                <w:spacing w:val="-3"/>
                <w:lang w:val="es-ES_tradnl"/>
              </w:rPr>
              <w:t xml:space="preserve">. 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15</w:t>
            </w:r>
            <w:r w:rsidRPr="00DC595E">
              <w:rPr>
                <w:rFonts w:ascii="Arial" w:hAnsi="Arial"/>
                <w:bCs/>
                <w:spacing w:val="-3"/>
                <w:lang w:val="es-ES_tradnl"/>
              </w:rPr>
              <w:t xml:space="preserve"> 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y 21 </w:t>
            </w:r>
            <w:r w:rsidRPr="00DC595E">
              <w:rPr>
                <w:rFonts w:ascii="Arial" w:hAnsi="Arial"/>
                <w:bCs/>
                <w:spacing w:val="-3"/>
                <w:lang w:val="es-ES_tradnl"/>
              </w:rPr>
              <w:t>del T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.</w:t>
            </w:r>
            <w:r w:rsidRPr="00DC595E">
              <w:rPr>
                <w:rFonts w:ascii="Arial" w:hAnsi="Arial"/>
                <w:bCs/>
                <w:spacing w:val="-3"/>
                <w:lang w:val="es-ES_tradnl"/>
              </w:rPr>
              <w:t>O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.</w:t>
            </w:r>
            <w:r w:rsidRPr="00DC595E">
              <w:rPr>
                <w:rFonts w:ascii="Arial" w:hAnsi="Arial"/>
                <w:bCs/>
                <w:spacing w:val="-3"/>
                <w:lang w:val="es-ES_tradnl"/>
              </w:rPr>
              <w:t>C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.</w:t>
            </w:r>
            <w:r w:rsidRPr="00DC595E">
              <w:rPr>
                <w:rFonts w:ascii="Arial" w:hAnsi="Arial"/>
                <w:bCs/>
                <w:spacing w:val="-3"/>
                <w:lang w:val="es-ES_tradnl"/>
              </w:rPr>
              <w:t>A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.</w:t>
            </w:r>
            <w:r w:rsidRPr="00DC595E">
              <w:rPr>
                <w:rFonts w:ascii="Arial" w:hAnsi="Arial"/>
                <w:bCs/>
                <w:spacing w:val="-3"/>
                <w:lang w:val="es-ES_tradnl"/>
              </w:rPr>
              <w:t>F</w:t>
            </w:r>
          </w:p>
        </w:tc>
        <w:tc>
          <w:tcPr>
            <w:tcW w:w="1276" w:type="dxa"/>
          </w:tcPr>
          <w:p w:rsidR="00022462" w:rsidRPr="00DC595E" w:rsidRDefault="00022462" w:rsidP="003F4067">
            <w:pPr>
              <w:spacing w:after="120"/>
              <w:jc w:val="center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6</w:t>
            </w:r>
          </w:p>
        </w:tc>
        <w:tc>
          <w:tcPr>
            <w:tcW w:w="1418" w:type="dxa"/>
          </w:tcPr>
          <w:p w:rsidR="00022462" w:rsidRPr="00DC595E" w:rsidRDefault="00022462" w:rsidP="003F4067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657.142</w:t>
            </w:r>
          </w:p>
        </w:tc>
      </w:tr>
      <w:tr w:rsidR="00022462" w:rsidRPr="00DC595E" w:rsidTr="003F4067">
        <w:trPr>
          <w:jc w:val="center"/>
        </w:trPr>
        <w:tc>
          <w:tcPr>
            <w:tcW w:w="6521" w:type="dxa"/>
          </w:tcPr>
          <w:p w:rsidR="00022462" w:rsidRDefault="00022462" w:rsidP="003F4067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 xml:space="preserve">Por incumplimiento de los arts. 15 y 33 del TOCAF </w:t>
            </w:r>
          </w:p>
        </w:tc>
        <w:tc>
          <w:tcPr>
            <w:tcW w:w="1276" w:type="dxa"/>
          </w:tcPr>
          <w:p w:rsidR="00022462" w:rsidRDefault="00022462" w:rsidP="003F4067">
            <w:pPr>
              <w:spacing w:after="120"/>
              <w:jc w:val="center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27</w:t>
            </w:r>
          </w:p>
        </w:tc>
        <w:tc>
          <w:tcPr>
            <w:tcW w:w="1418" w:type="dxa"/>
          </w:tcPr>
          <w:p w:rsidR="00022462" w:rsidRDefault="00022462" w:rsidP="003F4067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726.778</w:t>
            </w:r>
          </w:p>
        </w:tc>
      </w:tr>
      <w:tr w:rsidR="00022462" w:rsidRPr="00DC595E" w:rsidTr="003F4067">
        <w:trPr>
          <w:jc w:val="center"/>
        </w:trPr>
        <w:tc>
          <w:tcPr>
            <w:tcW w:w="6521" w:type="dxa"/>
          </w:tcPr>
          <w:p w:rsidR="00022462" w:rsidRDefault="00022462" w:rsidP="003F4067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Por incumplimiento de los arts. 86 de la Constitución de la República</w:t>
            </w:r>
          </w:p>
        </w:tc>
        <w:tc>
          <w:tcPr>
            <w:tcW w:w="1276" w:type="dxa"/>
          </w:tcPr>
          <w:p w:rsidR="00022462" w:rsidRDefault="00EB0B1E" w:rsidP="003F4067">
            <w:pPr>
              <w:spacing w:after="120"/>
              <w:jc w:val="center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 xml:space="preserve">                         </w:t>
            </w:r>
            <w:r w:rsidR="00022462">
              <w:rPr>
                <w:rFonts w:ascii="Arial" w:hAnsi="Arial"/>
                <w:bCs/>
                <w:spacing w:val="-3"/>
                <w:lang w:val="es-ES_tradnl"/>
              </w:rPr>
              <w:t>4</w:t>
            </w:r>
          </w:p>
        </w:tc>
        <w:tc>
          <w:tcPr>
            <w:tcW w:w="1418" w:type="dxa"/>
          </w:tcPr>
          <w:p w:rsidR="00022462" w:rsidRDefault="00EB0B1E" w:rsidP="003F4067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 xml:space="preserve">                 </w:t>
            </w:r>
            <w:r w:rsidR="00022462">
              <w:rPr>
                <w:rFonts w:ascii="Arial" w:hAnsi="Arial"/>
                <w:bCs/>
                <w:spacing w:val="-3"/>
                <w:lang w:val="es-ES_tradnl"/>
              </w:rPr>
              <w:t>756.313</w:t>
            </w:r>
          </w:p>
        </w:tc>
      </w:tr>
      <w:tr w:rsidR="00022462" w:rsidRPr="00DC595E" w:rsidTr="003F4067">
        <w:trPr>
          <w:jc w:val="center"/>
        </w:trPr>
        <w:tc>
          <w:tcPr>
            <w:tcW w:w="6521" w:type="dxa"/>
          </w:tcPr>
          <w:p w:rsidR="00022462" w:rsidRDefault="00022462" w:rsidP="003F4067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Por incumplimiento del Decreto 597/88</w:t>
            </w:r>
          </w:p>
        </w:tc>
        <w:tc>
          <w:tcPr>
            <w:tcW w:w="1276" w:type="dxa"/>
          </w:tcPr>
          <w:p w:rsidR="00022462" w:rsidRDefault="00022462" w:rsidP="003F4067">
            <w:pPr>
              <w:spacing w:after="120"/>
              <w:jc w:val="center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1</w:t>
            </w:r>
          </w:p>
        </w:tc>
        <w:tc>
          <w:tcPr>
            <w:tcW w:w="1418" w:type="dxa"/>
          </w:tcPr>
          <w:p w:rsidR="00022462" w:rsidRDefault="00022462" w:rsidP="003F4067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16.000</w:t>
            </w:r>
          </w:p>
        </w:tc>
      </w:tr>
      <w:tr w:rsidR="00022462" w:rsidRPr="00DC595E" w:rsidTr="003F4067">
        <w:trPr>
          <w:jc w:val="center"/>
        </w:trPr>
        <w:tc>
          <w:tcPr>
            <w:tcW w:w="6521" w:type="dxa"/>
          </w:tcPr>
          <w:p w:rsidR="00022462" w:rsidRDefault="00022462" w:rsidP="003F4067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 xml:space="preserve">Por incumplimiento del art. 15 del TOCAF y art.71 </w:t>
            </w:r>
            <w:proofErr w:type="spellStart"/>
            <w:r>
              <w:rPr>
                <w:rFonts w:ascii="Arial" w:hAnsi="Arial"/>
                <w:bCs/>
                <w:spacing w:val="-3"/>
                <w:lang w:val="es-ES_tradnl"/>
              </w:rPr>
              <w:t>lit</w:t>
            </w:r>
            <w:proofErr w:type="spellEnd"/>
            <w:r>
              <w:rPr>
                <w:rFonts w:ascii="Arial" w:hAnsi="Arial"/>
                <w:bCs/>
                <w:spacing w:val="-3"/>
                <w:lang w:val="es-ES_tradnl"/>
              </w:rPr>
              <w:t xml:space="preserve"> D Ley 18083</w:t>
            </w:r>
          </w:p>
        </w:tc>
        <w:tc>
          <w:tcPr>
            <w:tcW w:w="1276" w:type="dxa"/>
          </w:tcPr>
          <w:p w:rsidR="00022462" w:rsidRDefault="00022462" w:rsidP="003F4067">
            <w:pPr>
              <w:spacing w:after="120"/>
              <w:jc w:val="center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1</w:t>
            </w:r>
          </w:p>
        </w:tc>
        <w:tc>
          <w:tcPr>
            <w:tcW w:w="1418" w:type="dxa"/>
          </w:tcPr>
          <w:p w:rsidR="00022462" w:rsidRDefault="00022462" w:rsidP="003F4067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2.464</w:t>
            </w:r>
          </w:p>
        </w:tc>
      </w:tr>
      <w:tr w:rsidR="00022462" w:rsidRPr="00DC595E" w:rsidTr="003F4067">
        <w:trPr>
          <w:jc w:val="center"/>
        </w:trPr>
        <w:tc>
          <w:tcPr>
            <w:tcW w:w="6521" w:type="dxa"/>
          </w:tcPr>
          <w:p w:rsidR="00022462" w:rsidRDefault="00022462" w:rsidP="003F4067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Por incumplimiento del</w:t>
            </w:r>
            <w:r w:rsidR="00372572">
              <w:rPr>
                <w:rFonts w:ascii="Arial" w:hAnsi="Arial"/>
                <w:bCs/>
                <w:spacing w:val="-3"/>
                <w:lang w:val="es-ES_tradnl"/>
              </w:rPr>
              <w:t xml:space="preserve"> art. 15 del TOCAF y art. 38 </w:t>
            </w:r>
            <w:proofErr w:type="spellStart"/>
            <w:r w:rsidR="00372572">
              <w:rPr>
                <w:rFonts w:ascii="Arial" w:hAnsi="Arial"/>
                <w:bCs/>
                <w:spacing w:val="-3"/>
                <w:lang w:val="es-ES_tradnl"/>
              </w:rPr>
              <w:t>num</w:t>
            </w:r>
            <w:proofErr w:type="spellEnd"/>
            <w:r>
              <w:rPr>
                <w:rFonts w:ascii="Arial" w:hAnsi="Arial"/>
                <w:bCs/>
                <w:spacing w:val="-3"/>
                <w:lang w:val="es-ES_tradnl"/>
              </w:rPr>
              <w:t>. 2 de la Ley 9515</w:t>
            </w:r>
          </w:p>
        </w:tc>
        <w:tc>
          <w:tcPr>
            <w:tcW w:w="1276" w:type="dxa"/>
          </w:tcPr>
          <w:p w:rsidR="00022462" w:rsidRDefault="00003A90" w:rsidP="003F4067">
            <w:pPr>
              <w:spacing w:after="120"/>
              <w:jc w:val="center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 xml:space="preserve">                          </w:t>
            </w:r>
            <w:r w:rsidR="00022462">
              <w:rPr>
                <w:rFonts w:ascii="Arial" w:hAnsi="Arial"/>
                <w:bCs/>
                <w:spacing w:val="-3"/>
                <w:lang w:val="es-ES_tradnl"/>
              </w:rPr>
              <w:t>3</w:t>
            </w:r>
          </w:p>
        </w:tc>
        <w:tc>
          <w:tcPr>
            <w:tcW w:w="1418" w:type="dxa"/>
          </w:tcPr>
          <w:p w:rsidR="00022462" w:rsidRDefault="00003A90" w:rsidP="003F4067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 xml:space="preserve">                </w:t>
            </w:r>
            <w:r w:rsidR="00022462">
              <w:rPr>
                <w:rFonts w:ascii="Arial" w:hAnsi="Arial"/>
                <w:bCs/>
                <w:spacing w:val="-3"/>
                <w:lang w:val="es-ES_tradnl"/>
              </w:rPr>
              <w:t>378.299</w:t>
            </w:r>
          </w:p>
        </w:tc>
      </w:tr>
      <w:tr w:rsidR="00022462" w:rsidRPr="00DC595E" w:rsidTr="003F4067">
        <w:trPr>
          <w:jc w:val="center"/>
        </w:trPr>
        <w:tc>
          <w:tcPr>
            <w:tcW w:w="6521" w:type="dxa"/>
          </w:tcPr>
          <w:p w:rsidR="00022462" w:rsidRDefault="00022462" w:rsidP="003F4067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 xml:space="preserve">Por incumplimiento de los </w:t>
            </w:r>
            <w:proofErr w:type="spellStart"/>
            <w:r>
              <w:rPr>
                <w:rFonts w:ascii="Arial" w:hAnsi="Arial"/>
                <w:bCs/>
                <w:spacing w:val="-3"/>
                <w:lang w:val="es-ES_tradnl"/>
              </w:rPr>
              <w:t>arts</w:t>
            </w:r>
            <w:proofErr w:type="spellEnd"/>
            <w:r>
              <w:rPr>
                <w:rFonts w:ascii="Arial" w:hAnsi="Arial"/>
                <w:bCs/>
                <w:spacing w:val="-3"/>
                <w:lang w:val="es-ES_tradnl"/>
              </w:rPr>
              <w:t xml:space="preserve"> 14 y 15 del TOCAF </w:t>
            </w:r>
          </w:p>
        </w:tc>
        <w:tc>
          <w:tcPr>
            <w:tcW w:w="1276" w:type="dxa"/>
          </w:tcPr>
          <w:p w:rsidR="00022462" w:rsidRDefault="00022462" w:rsidP="003F4067">
            <w:pPr>
              <w:spacing w:after="120"/>
              <w:jc w:val="center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1</w:t>
            </w:r>
          </w:p>
        </w:tc>
        <w:tc>
          <w:tcPr>
            <w:tcW w:w="1418" w:type="dxa"/>
          </w:tcPr>
          <w:p w:rsidR="00022462" w:rsidRDefault="00022462" w:rsidP="003F4067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3.800</w:t>
            </w:r>
          </w:p>
        </w:tc>
      </w:tr>
      <w:tr w:rsidR="00022462" w:rsidRPr="00DC595E" w:rsidTr="003F4067">
        <w:trPr>
          <w:jc w:val="center"/>
        </w:trPr>
        <w:tc>
          <w:tcPr>
            <w:tcW w:w="6521" w:type="dxa"/>
          </w:tcPr>
          <w:p w:rsidR="00022462" w:rsidRDefault="00022462" w:rsidP="003F4067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 xml:space="preserve">Por incumplimiento de los </w:t>
            </w:r>
            <w:proofErr w:type="spellStart"/>
            <w:r>
              <w:rPr>
                <w:rFonts w:ascii="Arial" w:hAnsi="Arial"/>
                <w:bCs/>
                <w:spacing w:val="-3"/>
                <w:lang w:val="es-ES_tradnl"/>
              </w:rPr>
              <w:t>arts</w:t>
            </w:r>
            <w:proofErr w:type="spellEnd"/>
            <w:r>
              <w:rPr>
                <w:rFonts w:ascii="Arial" w:hAnsi="Arial"/>
                <w:bCs/>
                <w:spacing w:val="-3"/>
                <w:lang w:val="es-ES_tradnl"/>
              </w:rPr>
              <w:t xml:space="preserve"> 15 y 20 del TOCAF</w:t>
            </w:r>
          </w:p>
        </w:tc>
        <w:tc>
          <w:tcPr>
            <w:tcW w:w="1276" w:type="dxa"/>
          </w:tcPr>
          <w:p w:rsidR="00022462" w:rsidRDefault="00022462" w:rsidP="003F4067">
            <w:pPr>
              <w:spacing w:after="120"/>
              <w:jc w:val="center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1</w:t>
            </w:r>
          </w:p>
        </w:tc>
        <w:tc>
          <w:tcPr>
            <w:tcW w:w="1418" w:type="dxa"/>
          </w:tcPr>
          <w:p w:rsidR="00022462" w:rsidRDefault="00022462" w:rsidP="003F4067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9.400</w:t>
            </w:r>
          </w:p>
        </w:tc>
      </w:tr>
      <w:tr w:rsidR="00022462" w:rsidRPr="00DC595E" w:rsidTr="003F4067">
        <w:trPr>
          <w:jc w:val="center"/>
        </w:trPr>
        <w:tc>
          <w:tcPr>
            <w:tcW w:w="6521" w:type="dxa"/>
          </w:tcPr>
          <w:p w:rsidR="00022462" w:rsidRDefault="00022462" w:rsidP="003F4067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Por incumplimiento del art. 15 del TOCAF y del Decreto 597/88</w:t>
            </w:r>
          </w:p>
        </w:tc>
        <w:tc>
          <w:tcPr>
            <w:tcW w:w="1276" w:type="dxa"/>
          </w:tcPr>
          <w:p w:rsidR="00022462" w:rsidRDefault="00022462" w:rsidP="003F4067">
            <w:pPr>
              <w:spacing w:after="120"/>
              <w:jc w:val="center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3</w:t>
            </w:r>
          </w:p>
        </w:tc>
        <w:tc>
          <w:tcPr>
            <w:tcW w:w="1418" w:type="dxa"/>
          </w:tcPr>
          <w:p w:rsidR="00022462" w:rsidRDefault="00022462" w:rsidP="003F4067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95.740</w:t>
            </w:r>
          </w:p>
        </w:tc>
      </w:tr>
      <w:tr w:rsidR="00022462" w:rsidRPr="00DC595E" w:rsidTr="003F4067">
        <w:trPr>
          <w:jc w:val="center"/>
        </w:trPr>
        <w:tc>
          <w:tcPr>
            <w:tcW w:w="6521" w:type="dxa"/>
            <w:tcBorders>
              <w:bottom w:val="single" w:sz="4" w:space="0" w:color="auto"/>
            </w:tcBorders>
          </w:tcPr>
          <w:p w:rsidR="00022462" w:rsidRPr="00DC595E" w:rsidRDefault="00022462" w:rsidP="003F4067">
            <w:pPr>
              <w:spacing w:after="120"/>
              <w:jc w:val="right"/>
              <w:rPr>
                <w:rFonts w:ascii="Arial" w:hAnsi="Arial"/>
                <w:b/>
                <w:bCs/>
                <w:spacing w:val="-3"/>
                <w:lang w:val="es-ES_tradnl"/>
              </w:rPr>
            </w:pPr>
            <w:r w:rsidRPr="00DC595E">
              <w:rPr>
                <w:rFonts w:ascii="Arial" w:hAnsi="Arial"/>
                <w:b/>
                <w:bCs/>
                <w:spacing w:val="-3"/>
                <w:lang w:val="es-ES_tradnl"/>
              </w:rPr>
              <w:t>TOTAL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2462" w:rsidRPr="00461204" w:rsidRDefault="00022462" w:rsidP="003F4067">
            <w:pPr>
              <w:spacing w:after="120"/>
              <w:jc w:val="center"/>
              <w:rPr>
                <w:rFonts w:ascii="Arial" w:hAnsi="Arial"/>
                <w:b/>
                <w:bCs/>
                <w:spacing w:val="-3"/>
                <w:lang w:val="es-ES_tradnl"/>
              </w:rPr>
            </w:pPr>
            <w:r>
              <w:rPr>
                <w:rFonts w:ascii="Arial" w:hAnsi="Arial"/>
                <w:b/>
                <w:bCs/>
                <w:spacing w:val="-3"/>
                <w:lang w:val="es-ES_tradnl"/>
              </w:rPr>
              <w:t>1269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22462" w:rsidRPr="00461204" w:rsidRDefault="000B0043" w:rsidP="003F4067">
            <w:pPr>
              <w:spacing w:after="120"/>
              <w:jc w:val="right"/>
              <w:rPr>
                <w:rFonts w:ascii="Arial" w:hAnsi="Arial"/>
                <w:b/>
                <w:bCs/>
                <w:spacing w:val="-3"/>
                <w:lang w:val="es-ES_tradnl"/>
              </w:rPr>
            </w:pPr>
            <w:r>
              <w:rPr>
                <w:rFonts w:ascii="Arial" w:hAnsi="Arial"/>
                <w:b/>
                <w:bCs/>
                <w:spacing w:val="-3"/>
                <w:lang w:val="es-ES_tradnl"/>
              </w:rPr>
              <w:t>52.</w:t>
            </w:r>
            <w:r w:rsidR="00022462">
              <w:rPr>
                <w:rFonts w:ascii="Arial" w:hAnsi="Arial"/>
                <w:b/>
                <w:bCs/>
                <w:spacing w:val="-3"/>
                <w:lang w:val="es-ES_tradnl"/>
              </w:rPr>
              <w:t>787.636</w:t>
            </w:r>
            <w:r w:rsidR="00003A90">
              <w:rPr>
                <w:rFonts w:ascii="Arial" w:hAnsi="Arial"/>
                <w:b/>
                <w:bCs/>
                <w:spacing w:val="-3"/>
                <w:lang w:val="es-ES_tradnl"/>
              </w:rPr>
              <w:t>”</w:t>
            </w:r>
          </w:p>
        </w:tc>
      </w:tr>
    </w:tbl>
    <w:p w:rsidR="00AB1A10" w:rsidRDefault="00AB1A10" w:rsidP="00AB1A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B1A10" w:rsidRDefault="00022462" w:rsidP="00AB1A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7E57">
        <w:rPr>
          <w:rFonts w:ascii="Arial" w:hAnsi="Arial" w:cs="Arial"/>
          <w:b/>
          <w:sz w:val="24"/>
          <w:szCs w:val="24"/>
        </w:rPr>
        <w:t>2</w:t>
      </w:r>
      <w:r w:rsidR="00AB1A10" w:rsidRPr="00F67E57">
        <w:rPr>
          <w:rFonts w:ascii="Arial" w:hAnsi="Arial" w:cs="Arial"/>
          <w:b/>
          <w:sz w:val="24"/>
          <w:szCs w:val="24"/>
        </w:rPr>
        <w:t>)</w:t>
      </w:r>
      <w:r w:rsidR="00AB1A10">
        <w:rPr>
          <w:rFonts w:ascii="Arial" w:hAnsi="Arial" w:cs="Arial"/>
          <w:sz w:val="24"/>
          <w:szCs w:val="24"/>
        </w:rPr>
        <w:t xml:space="preserve"> Comunicar esta Resolución a la Junta Departamental e Intendencia de </w:t>
      </w:r>
      <w:r>
        <w:rPr>
          <w:rFonts w:ascii="Arial" w:hAnsi="Arial" w:cs="Arial"/>
          <w:sz w:val="24"/>
          <w:szCs w:val="24"/>
        </w:rPr>
        <w:t>Lavalleja</w:t>
      </w:r>
      <w:r w:rsidR="00AB1A10">
        <w:rPr>
          <w:rFonts w:ascii="Arial" w:hAnsi="Arial" w:cs="Arial"/>
          <w:sz w:val="24"/>
          <w:szCs w:val="24"/>
        </w:rPr>
        <w:t xml:space="preserve"> y a</w:t>
      </w:r>
      <w:r w:rsidR="00CD0B72">
        <w:rPr>
          <w:rFonts w:ascii="Arial" w:hAnsi="Arial" w:cs="Arial"/>
          <w:sz w:val="24"/>
          <w:szCs w:val="24"/>
        </w:rPr>
        <w:t xml:space="preserve"> </w:t>
      </w:r>
      <w:r w:rsidR="00AB1A10">
        <w:rPr>
          <w:rFonts w:ascii="Arial" w:hAnsi="Arial" w:cs="Arial"/>
          <w:sz w:val="24"/>
          <w:szCs w:val="24"/>
        </w:rPr>
        <w:t>l</w:t>
      </w:r>
      <w:r w:rsidR="00CD0B72">
        <w:rPr>
          <w:rFonts w:ascii="Arial" w:hAnsi="Arial" w:cs="Arial"/>
          <w:sz w:val="24"/>
          <w:szCs w:val="24"/>
        </w:rPr>
        <w:t>as</w:t>
      </w:r>
      <w:r w:rsidR="00AB1A10">
        <w:rPr>
          <w:rFonts w:ascii="Arial" w:hAnsi="Arial" w:cs="Arial"/>
          <w:sz w:val="24"/>
          <w:szCs w:val="24"/>
        </w:rPr>
        <w:t xml:space="preserve"> Contador</w:t>
      </w:r>
      <w:r w:rsidR="00CD0B72">
        <w:rPr>
          <w:rFonts w:ascii="Arial" w:hAnsi="Arial" w:cs="Arial"/>
          <w:sz w:val="24"/>
          <w:szCs w:val="24"/>
        </w:rPr>
        <w:t>as</w:t>
      </w:r>
      <w:r w:rsidR="00AB1A10">
        <w:rPr>
          <w:rFonts w:ascii="Arial" w:hAnsi="Arial" w:cs="Arial"/>
          <w:sz w:val="24"/>
          <w:szCs w:val="24"/>
        </w:rPr>
        <w:t xml:space="preserve"> Delegad</w:t>
      </w:r>
      <w:r w:rsidR="00CD0B72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>.</w:t>
      </w:r>
    </w:p>
    <w:p w:rsidR="008974CD" w:rsidRPr="00F67E57" w:rsidRDefault="00F67E57" w:rsidP="00515D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67E57">
        <w:rPr>
          <w:rFonts w:ascii="Arial" w:hAnsi="Arial" w:cs="Arial"/>
          <w:sz w:val="20"/>
          <w:szCs w:val="20"/>
        </w:rPr>
        <w:t>CLC</w:t>
      </w:r>
    </w:p>
    <w:sectPr w:rsidR="008974CD" w:rsidRPr="00F67E57" w:rsidSect="00730DE0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2A"/>
    <w:rsid w:val="00003A90"/>
    <w:rsid w:val="00022462"/>
    <w:rsid w:val="00083088"/>
    <w:rsid w:val="000A07CB"/>
    <w:rsid w:val="000B0043"/>
    <w:rsid w:val="00131427"/>
    <w:rsid w:val="001824EF"/>
    <w:rsid w:val="00187A7A"/>
    <w:rsid w:val="0023279B"/>
    <w:rsid w:val="00345F5D"/>
    <w:rsid w:val="00372572"/>
    <w:rsid w:val="003826B7"/>
    <w:rsid w:val="003B2ECF"/>
    <w:rsid w:val="003E1624"/>
    <w:rsid w:val="003F4067"/>
    <w:rsid w:val="00441D1D"/>
    <w:rsid w:val="004445F7"/>
    <w:rsid w:val="004D273B"/>
    <w:rsid w:val="00515D2A"/>
    <w:rsid w:val="0053521A"/>
    <w:rsid w:val="006623BD"/>
    <w:rsid w:val="006D6DC1"/>
    <w:rsid w:val="007238B4"/>
    <w:rsid w:val="00730DE0"/>
    <w:rsid w:val="008974CD"/>
    <w:rsid w:val="00902819"/>
    <w:rsid w:val="00967B7B"/>
    <w:rsid w:val="00AB0FD2"/>
    <w:rsid w:val="00AB1A10"/>
    <w:rsid w:val="00BC34B1"/>
    <w:rsid w:val="00BC77C2"/>
    <w:rsid w:val="00C138A0"/>
    <w:rsid w:val="00CD0B72"/>
    <w:rsid w:val="00D21992"/>
    <w:rsid w:val="00E01A44"/>
    <w:rsid w:val="00E13185"/>
    <w:rsid w:val="00EB0B1E"/>
    <w:rsid w:val="00F06BE9"/>
    <w:rsid w:val="00F67E57"/>
    <w:rsid w:val="00FA4BF1"/>
    <w:rsid w:val="00FD79C2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D2A"/>
  </w:style>
  <w:style w:type="paragraph" w:styleId="Ttulo1">
    <w:name w:val="heading 1"/>
    <w:basedOn w:val="Normal"/>
    <w:next w:val="Normal"/>
    <w:link w:val="Ttulo1Car"/>
    <w:qFormat/>
    <w:rsid w:val="00022462"/>
    <w:pPr>
      <w:keepNext/>
      <w:spacing w:after="0" w:line="360" w:lineRule="auto"/>
      <w:jc w:val="both"/>
      <w:outlineLvl w:val="0"/>
    </w:pPr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1A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13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8A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022462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D2A"/>
  </w:style>
  <w:style w:type="paragraph" w:styleId="Ttulo1">
    <w:name w:val="heading 1"/>
    <w:basedOn w:val="Normal"/>
    <w:next w:val="Normal"/>
    <w:link w:val="Ttulo1Car"/>
    <w:qFormat/>
    <w:rsid w:val="00022462"/>
    <w:pPr>
      <w:keepNext/>
      <w:spacing w:after="0" w:line="360" w:lineRule="auto"/>
      <w:jc w:val="both"/>
      <w:outlineLvl w:val="0"/>
    </w:pPr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1A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13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8A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022462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9</cp:revision>
  <cp:lastPrinted>2017-05-02T17:27:00Z</cp:lastPrinted>
  <dcterms:created xsi:type="dcterms:W3CDTF">2017-05-02T17:20:00Z</dcterms:created>
  <dcterms:modified xsi:type="dcterms:W3CDTF">2017-10-03T16:34:00Z</dcterms:modified>
</cp:coreProperties>
</file>