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1E" w:rsidRPr="00786EEB" w:rsidRDefault="00F15B1E" w:rsidP="00F15B1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2361/17</w:t>
      </w:r>
    </w:p>
    <w:p w:rsidR="00F15B1E" w:rsidRDefault="00F15B1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15B1E" w:rsidRPr="00762B34" w:rsidRDefault="00F15B1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15B1E" w:rsidRPr="00762B34" w:rsidRDefault="00F15B1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15B1E" w:rsidRPr="00762B34" w:rsidRDefault="00F15B1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15B1E" w:rsidRPr="00762B34" w:rsidRDefault="00F15B1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15B1E" w:rsidRPr="00762B34" w:rsidRDefault="00F15B1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JULIO </w:t>
      </w:r>
      <w:r>
        <w:rPr>
          <w:rFonts w:ascii="Helvetica" w:hAnsi="Helvetica"/>
          <w:b/>
          <w:lang w:val="es-ES_tradnl"/>
        </w:rPr>
        <w:t>DE 2017</w:t>
      </w:r>
    </w:p>
    <w:p w:rsidR="00F15B1E" w:rsidRPr="00762B34" w:rsidRDefault="00F15B1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15B1E" w:rsidRPr="00F15B1E" w:rsidRDefault="00F15B1E" w:rsidP="00F15B1E">
      <w:pPr>
        <w:spacing w:line="360" w:lineRule="auto"/>
        <w:jc w:val="center"/>
        <w:rPr>
          <w:rFonts w:ascii="Arial" w:hAnsi="Arial" w:cs="Arial"/>
          <w:b/>
        </w:rPr>
      </w:pPr>
      <w:r w:rsidRPr="00F15B1E">
        <w:rPr>
          <w:rFonts w:ascii="Arial" w:hAnsi="Arial" w:cs="Arial"/>
          <w:b/>
        </w:rPr>
        <w:t xml:space="preserve">(E. E. Nº </w:t>
      </w:r>
      <w:r>
        <w:rPr>
          <w:rFonts w:ascii="Arial" w:hAnsi="Arial" w:cs="Arial"/>
          <w:b/>
        </w:rPr>
        <w:t>2017-17-1-0004212</w:t>
      </w:r>
      <w:r w:rsidRPr="00F15B1E">
        <w:rPr>
          <w:rFonts w:ascii="Arial" w:hAnsi="Arial" w:cs="Arial"/>
          <w:b/>
        </w:rPr>
        <w:t xml:space="preserve">, </w:t>
      </w:r>
      <w:proofErr w:type="spellStart"/>
      <w:r w:rsidRPr="00F15B1E">
        <w:rPr>
          <w:rFonts w:ascii="Arial" w:hAnsi="Arial" w:cs="Arial"/>
          <w:b/>
        </w:rPr>
        <w:t>Ent</w:t>
      </w:r>
      <w:proofErr w:type="spellEnd"/>
      <w:r w:rsidRPr="00F15B1E">
        <w:rPr>
          <w:rFonts w:ascii="Arial" w:hAnsi="Arial" w:cs="Arial"/>
          <w:b/>
        </w:rPr>
        <w:t>. Iniciada)</w:t>
      </w:r>
    </w:p>
    <w:p w:rsidR="0034052C" w:rsidRDefault="0034052C" w:rsidP="00F15B1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F15B1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B1EEA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mayo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B1EEA">
        <w:rPr>
          <w:rFonts w:ascii="Arial" w:hAnsi="Arial" w:cs="Arial"/>
        </w:rPr>
        <w:t>,</w:t>
      </w:r>
      <w:r w:rsidR="00F15B1E">
        <w:rPr>
          <w:rFonts w:ascii="Arial" w:hAnsi="Arial" w:cs="Arial"/>
        </w:rPr>
        <w:t xml:space="preserve"> imputado en el E</w:t>
      </w:r>
      <w:r w:rsidR="00075D17">
        <w:rPr>
          <w:rFonts w:ascii="Arial" w:hAnsi="Arial" w:cs="Arial"/>
        </w:rPr>
        <w:t>jercicio 2017;</w:t>
      </w:r>
    </w:p>
    <w:p w:rsidR="00F46FA9" w:rsidRDefault="0034052C" w:rsidP="00F15B1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EB2F64">
        <w:rPr>
          <w:rFonts w:ascii="Arial" w:hAnsi="Arial" w:cs="Arial"/>
        </w:rPr>
        <w:t>124.000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contr</w:t>
      </w:r>
      <w:r w:rsidR="00F15B1E">
        <w:rPr>
          <w:rFonts w:ascii="Arial" w:hAnsi="Arial" w:cs="Arial"/>
        </w:rPr>
        <w:t>avenir las disposiciones de la Ley No. 16.713;</w:t>
      </w:r>
    </w:p>
    <w:p w:rsidR="0034052C" w:rsidRDefault="00795BAF" w:rsidP="00F15B1E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F15B1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DB1E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DB1EE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DB1EEA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795BAF" w:rsidP="00F15B1E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>;</w:t>
      </w:r>
    </w:p>
    <w:p w:rsidR="0034052C" w:rsidRDefault="0034052C" w:rsidP="00F15B1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DB1EEA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F15B1E" w:rsidRDefault="00F15B1E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F15B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F15B1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</w:t>
      </w:r>
      <w:r w:rsidR="00F15B1E">
        <w:rPr>
          <w:rFonts w:ascii="Arial" w:hAnsi="Arial" w:cs="Arial"/>
        </w:rPr>
        <w:t xml:space="preserve">ditor </w:t>
      </w:r>
      <w:r w:rsidR="000E2D53">
        <w:rPr>
          <w:rFonts w:ascii="Arial" w:hAnsi="Arial" w:cs="Arial"/>
        </w:rPr>
        <w:t xml:space="preserve">destacado </w:t>
      </w:r>
      <w:r w:rsidR="00F15B1E">
        <w:rPr>
          <w:rFonts w:ascii="Arial" w:hAnsi="Arial" w:cs="Arial"/>
        </w:rPr>
        <w:t>ante el Poder Legislativo;</w:t>
      </w:r>
    </w:p>
    <w:p w:rsidR="0034052C" w:rsidRDefault="0034052C" w:rsidP="00F15B1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0E2D53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F15B1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F15B1E">
        <w:rPr>
          <w:rFonts w:ascii="Arial" w:hAnsi="Arial" w:cs="Arial"/>
        </w:rPr>
        <w:t>.</w:t>
      </w:r>
    </w:p>
    <w:p w:rsidR="00F15B1E" w:rsidRPr="00F15B1E" w:rsidRDefault="00F15B1E" w:rsidP="00F15B1E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15B1E">
        <w:rPr>
          <w:rFonts w:ascii="Arial" w:hAnsi="Arial" w:cs="Arial"/>
          <w:sz w:val="20"/>
          <w:szCs w:val="20"/>
        </w:rPr>
        <w:t>CLC</w:t>
      </w:r>
    </w:p>
    <w:sectPr w:rsidR="00F15B1E" w:rsidRPr="00F15B1E" w:rsidSect="00D45E52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BA" w:rsidRDefault="004E24BA">
      <w:r>
        <w:separator/>
      </w:r>
    </w:p>
  </w:endnote>
  <w:endnote w:type="continuationSeparator" w:id="0">
    <w:p w:rsidR="004E24BA" w:rsidRDefault="004E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BA" w:rsidRDefault="004E24BA">
      <w:r>
        <w:separator/>
      </w:r>
    </w:p>
  </w:footnote>
  <w:footnote w:type="continuationSeparator" w:id="0">
    <w:p w:rsidR="004E24BA" w:rsidRDefault="004E2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5BAF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75D17"/>
    <w:rsid w:val="00077B4D"/>
    <w:rsid w:val="0008324B"/>
    <w:rsid w:val="0008493E"/>
    <w:rsid w:val="00097C73"/>
    <w:rsid w:val="000B13FB"/>
    <w:rsid w:val="000E0BE5"/>
    <w:rsid w:val="000E2D53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1D6F0B"/>
    <w:rsid w:val="002003C8"/>
    <w:rsid w:val="00214A04"/>
    <w:rsid w:val="00231331"/>
    <w:rsid w:val="002316D5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4E24BA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95BA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168AD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45E52"/>
    <w:rsid w:val="00D87026"/>
    <w:rsid w:val="00DB0B6D"/>
    <w:rsid w:val="00DB1EEA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E2C02"/>
    <w:rsid w:val="00EE5015"/>
    <w:rsid w:val="00EF073B"/>
    <w:rsid w:val="00F11381"/>
    <w:rsid w:val="00F15B1E"/>
    <w:rsid w:val="00F23F0C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7</cp:revision>
  <cp:lastPrinted>2017-07-28T19:13:00Z</cp:lastPrinted>
  <dcterms:created xsi:type="dcterms:W3CDTF">2017-07-28T17:13:00Z</dcterms:created>
  <dcterms:modified xsi:type="dcterms:W3CDTF">2017-09-04T15:36:00Z</dcterms:modified>
</cp:coreProperties>
</file>