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24" w:rsidRPr="00161683" w:rsidRDefault="006F0124" w:rsidP="006F0124">
      <w:pPr>
        <w:tabs>
          <w:tab w:val="center" w:pos="4253"/>
        </w:tabs>
        <w:suppressAutoHyphens/>
        <w:spacing w:after="0" w:line="240" w:lineRule="auto"/>
        <w:jc w:val="right"/>
        <w:rPr>
          <w:rFonts w:ascii="Arial" w:hAnsi="Arial" w:cs="Arial"/>
          <w:b/>
          <w:sz w:val="24"/>
          <w:szCs w:val="24"/>
          <w:lang w:val="es-ES_tradnl"/>
        </w:rPr>
      </w:pPr>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2237</w:t>
      </w:r>
      <w:r>
        <w:rPr>
          <w:rFonts w:ascii="Arial" w:hAnsi="Arial" w:cs="Arial"/>
          <w:b/>
          <w:sz w:val="24"/>
          <w:szCs w:val="24"/>
          <w:lang w:val="es-ES_tradnl"/>
        </w:rPr>
        <w:t>/17</w:t>
      </w:r>
    </w:p>
    <w:p w:rsidR="006F0124" w:rsidRDefault="006F0124" w:rsidP="006F0124">
      <w:pPr>
        <w:tabs>
          <w:tab w:val="center" w:pos="4253"/>
        </w:tabs>
        <w:suppressAutoHyphens/>
        <w:spacing w:after="0" w:line="240" w:lineRule="auto"/>
        <w:jc w:val="center"/>
        <w:rPr>
          <w:rFonts w:ascii="Arial" w:hAnsi="Arial" w:cs="Arial"/>
          <w:b/>
          <w:sz w:val="24"/>
          <w:szCs w:val="24"/>
          <w:lang w:val="es-ES_tradnl"/>
        </w:rPr>
      </w:pPr>
    </w:p>
    <w:p w:rsidR="006F0124" w:rsidRPr="004746D1" w:rsidRDefault="006F0124" w:rsidP="006F012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6F0124" w:rsidRPr="004746D1" w:rsidRDefault="006F0124" w:rsidP="006F0124">
      <w:pPr>
        <w:tabs>
          <w:tab w:val="left" w:pos="-720"/>
        </w:tabs>
        <w:suppressAutoHyphens/>
        <w:spacing w:after="0" w:line="240" w:lineRule="auto"/>
        <w:jc w:val="center"/>
        <w:rPr>
          <w:rFonts w:ascii="Arial" w:hAnsi="Arial" w:cs="Arial"/>
          <w:b/>
          <w:sz w:val="24"/>
          <w:szCs w:val="24"/>
          <w:lang w:val="es-ES_tradnl"/>
        </w:rPr>
      </w:pPr>
    </w:p>
    <w:p w:rsidR="006F0124" w:rsidRPr="004746D1" w:rsidRDefault="006F0124" w:rsidP="006F012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6F0124" w:rsidRPr="004746D1" w:rsidRDefault="006F0124" w:rsidP="006F0124">
      <w:pPr>
        <w:tabs>
          <w:tab w:val="left" w:pos="-720"/>
        </w:tabs>
        <w:suppressAutoHyphens/>
        <w:spacing w:after="0" w:line="240" w:lineRule="auto"/>
        <w:jc w:val="center"/>
        <w:rPr>
          <w:rFonts w:ascii="Arial" w:hAnsi="Arial" w:cs="Arial"/>
          <w:b/>
          <w:sz w:val="24"/>
          <w:szCs w:val="24"/>
          <w:lang w:val="es-ES_tradnl"/>
        </w:rPr>
      </w:pPr>
    </w:p>
    <w:p w:rsidR="006F0124" w:rsidRPr="004746D1" w:rsidRDefault="006F0124" w:rsidP="006F012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1</w:t>
      </w:r>
      <w:r w:rsidRPr="00A03CC2">
        <w:rPr>
          <w:rFonts w:ascii="Arial" w:hAnsi="Arial" w:cs="Arial"/>
          <w:b/>
          <w:sz w:val="24"/>
          <w:szCs w:val="24"/>
          <w:lang w:val="es-ES_tradnl"/>
        </w:rPr>
        <w:t>2</w:t>
      </w:r>
      <w:r>
        <w:rPr>
          <w:rFonts w:ascii="Arial" w:hAnsi="Arial" w:cs="Arial"/>
          <w:b/>
          <w:sz w:val="24"/>
          <w:szCs w:val="24"/>
          <w:lang w:val="es-ES_tradnl"/>
        </w:rPr>
        <w:t xml:space="preserve"> DE JUL</w:t>
      </w:r>
      <w:r w:rsidRPr="00A03CC2">
        <w:rPr>
          <w:rFonts w:ascii="Arial" w:hAnsi="Arial" w:cs="Arial"/>
          <w:b/>
          <w:sz w:val="24"/>
          <w:szCs w:val="24"/>
          <w:lang w:val="es-ES_tradnl"/>
        </w:rPr>
        <w:t>IO</w:t>
      </w:r>
      <w:r>
        <w:rPr>
          <w:rFonts w:ascii="Arial" w:hAnsi="Arial" w:cs="Arial"/>
          <w:b/>
          <w:lang w:val="es-ES_tradnl"/>
        </w:rPr>
        <w:t xml:space="preserve"> </w:t>
      </w:r>
      <w:r>
        <w:rPr>
          <w:rFonts w:ascii="Arial" w:hAnsi="Arial" w:cs="Arial"/>
          <w:b/>
          <w:sz w:val="24"/>
          <w:szCs w:val="24"/>
          <w:lang w:val="es-ES_tradnl"/>
        </w:rPr>
        <w:t>DE 2017</w:t>
      </w:r>
    </w:p>
    <w:p w:rsidR="006F0124" w:rsidRPr="004746D1" w:rsidRDefault="006F0124" w:rsidP="006F0124">
      <w:pPr>
        <w:tabs>
          <w:tab w:val="center" w:pos="4253"/>
        </w:tabs>
        <w:suppressAutoHyphens/>
        <w:spacing w:after="0" w:line="240" w:lineRule="auto"/>
        <w:jc w:val="center"/>
        <w:rPr>
          <w:rFonts w:ascii="Arial" w:hAnsi="Arial" w:cs="Arial"/>
          <w:b/>
          <w:sz w:val="24"/>
          <w:szCs w:val="24"/>
          <w:lang w:val="es-ES_tradnl"/>
        </w:rPr>
      </w:pPr>
    </w:p>
    <w:p w:rsidR="006F0124" w:rsidRPr="004746D1" w:rsidRDefault="006F0124" w:rsidP="006F0124">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w:t>
      </w:r>
      <w:r>
        <w:rPr>
          <w:rFonts w:ascii="Arial" w:hAnsi="Arial" w:cs="Arial"/>
          <w:b/>
          <w:sz w:val="24"/>
          <w:szCs w:val="24"/>
          <w:lang w:val="es-ES_tradnl"/>
        </w:rPr>
        <w:t>2017-17-1-0002222</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3100</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6F0124" w:rsidRDefault="006F0124" w:rsidP="006F0124">
      <w:pPr>
        <w:spacing w:after="0" w:line="240" w:lineRule="auto"/>
        <w:rPr>
          <w:rFonts w:ascii="Arial" w:hAnsi="Arial" w:cs="Arial"/>
          <w:b/>
          <w:sz w:val="24"/>
          <w:szCs w:val="24"/>
        </w:rPr>
      </w:pPr>
    </w:p>
    <w:p w:rsidR="006F0124" w:rsidRDefault="006F0124" w:rsidP="006F0124">
      <w:pPr>
        <w:spacing w:after="0" w:line="240" w:lineRule="auto"/>
        <w:ind w:firstLine="708"/>
        <w:jc w:val="both"/>
        <w:rPr>
          <w:rFonts w:ascii="Arial" w:hAnsi="Arial" w:cs="Arial"/>
          <w:b/>
          <w:sz w:val="24"/>
          <w:szCs w:val="24"/>
        </w:rPr>
      </w:pPr>
    </w:p>
    <w:p w:rsidR="00ED61C6" w:rsidRDefault="00ED61C6" w:rsidP="006F0124">
      <w:pPr>
        <w:spacing w:after="0" w:line="360" w:lineRule="auto"/>
        <w:ind w:firstLine="708"/>
        <w:jc w:val="both"/>
        <w:rPr>
          <w:rFonts w:ascii="Arial" w:hAnsi="Arial" w:cs="Arial"/>
          <w:sz w:val="24"/>
          <w:szCs w:val="24"/>
        </w:rPr>
      </w:pPr>
      <w:r>
        <w:rPr>
          <w:rFonts w:ascii="Arial" w:hAnsi="Arial" w:cs="Arial"/>
          <w:b/>
          <w:sz w:val="24"/>
          <w:szCs w:val="24"/>
        </w:rPr>
        <w:t>VISTO:</w:t>
      </w:r>
      <w:r w:rsidR="00870960">
        <w:rPr>
          <w:rFonts w:ascii="Arial" w:hAnsi="Arial" w:cs="Arial"/>
          <w:sz w:val="24"/>
          <w:szCs w:val="24"/>
        </w:rPr>
        <w:t xml:space="preserve"> e</w:t>
      </w:r>
      <w:r w:rsidR="009467FC">
        <w:rPr>
          <w:rFonts w:ascii="Arial" w:hAnsi="Arial" w:cs="Arial"/>
          <w:sz w:val="24"/>
          <w:szCs w:val="24"/>
        </w:rPr>
        <w:t>l Oficio Nº 13</w:t>
      </w:r>
      <w:r w:rsidR="006F0124">
        <w:rPr>
          <w:rFonts w:ascii="Arial" w:hAnsi="Arial" w:cs="Arial"/>
          <w:sz w:val="24"/>
          <w:szCs w:val="24"/>
        </w:rPr>
        <w:t>/2017</w:t>
      </w:r>
      <w:r w:rsidR="009467FC">
        <w:rPr>
          <w:rFonts w:ascii="Arial" w:hAnsi="Arial" w:cs="Arial"/>
          <w:sz w:val="24"/>
          <w:szCs w:val="24"/>
        </w:rPr>
        <w:t xml:space="preserve"> de fecha 5/06/017, remitido por la Contadora Delegada ante la </w:t>
      </w:r>
      <w:r w:rsidR="00870960">
        <w:rPr>
          <w:rFonts w:ascii="Arial" w:hAnsi="Arial" w:cs="Arial"/>
          <w:sz w:val="24"/>
          <w:szCs w:val="24"/>
        </w:rPr>
        <w:t>Intendencia de Rocha</w:t>
      </w:r>
      <w:r w:rsidR="009467FC">
        <w:rPr>
          <w:rFonts w:ascii="Arial" w:hAnsi="Arial" w:cs="Arial"/>
          <w:sz w:val="24"/>
          <w:szCs w:val="24"/>
        </w:rPr>
        <w:t>, al que se adjuntan actuaciones</w:t>
      </w:r>
      <w:r w:rsidR="00870960">
        <w:rPr>
          <w:rFonts w:ascii="Arial" w:hAnsi="Arial" w:cs="Arial"/>
          <w:sz w:val="24"/>
          <w:szCs w:val="24"/>
        </w:rPr>
        <w:t xml:space="preserve"> relacionadas con la </w:t>
      </w:r>
      <w:r w:rsidR="009467FC">
        <w:rPr>
          <w:rFonts w:ascii="Arial" w:hAnsi="Arial" w:cs="Arial"/>
          <w:sz w:val="24"/>
          <w:szCs w:val="24"/>
        </w:rPr>
        <w:t xml:space="preserve">reiteración del gasto emergente de la </w:t>
      </w:r>
      <w:r w:rsidR="006F0124">
        <w:rPr>
          <w:rFonts w:ascii="Arial" w:hAnsi="Arial" w:cs="Arial"/>
          <w:sz w:val="24"/>
          <w:szCs w:val="24"/>
        </w:rPr>
        <w:t>C</w:t>
      </w:r>
      <w:r w:rsidR="00870960">
        <w:rPr>
          <w:rFonts w:ascii="Arial" w:hAnsi="Arial" w:cs="Arial"/>
          <w:sz w:val="24"/>
          <w:szCs w:val="24"/>
        </w:rPr>
        <w:t xml:space="preserve">ontratación </w:t>
      </w:r>
      <w:r w:rsidR="006F0124">
        <w:rPr>
          <w:rFonts w:ascii="Arial" w:hAnsi="Arial" w:cs="Arial"/>
          <w:sz w:val="24"/>
          <w:szCs w:val="24"/>
        </w:rPr>
        <w:t>D</w:t>
      </w:r>
      <w:r w:rsidR="00870960">
        <w:rPr>
          <w:rFonts w:ascii="Arial" w:hAnsi="Arial" w:cs="Arial"/>
          <w:sz w:val="24"/>
          <w:szCs w:val="24"/>
        </w:rPr>
        <w:t xml:space="preserve">irecta con la empresa </w:t>
      </w:r>
      <w:proofErr w:type="spellStart"/>
      <w:r w:rsidR="00870960">
        <w:rPr>
          <w:rFonts w:ascii="Arial" w:hAnsi="Arial" w:cs="Arial"/>
          <w:sz w:val="24"/>
          <w:szCs w:val="24"/>
        </w:rPr>
        <w:t>Techint</w:t>
      </w:r>
      <w:proofErr w:type="spellEnd"/>
      <w:r w:rsidR="00870960">
        <w:rPr>
          <w:rFonts w:ascii="Arial" w:hAnsi="Arial" w:cs="Arial"/>
          <w:sz w:val="24"/>
          <w:szCs w:val="24"/>
        </w:rPr>
        <w:t xml:space="preserve"> SA</w:t>
      </w:r>
      <w:r w:rsidR="009467FC">
        <w:rPr>
          <w:rFonts w:ascii="Arial" w:hAnsi="Arial" w:cs="Arial"/>
          <w:sz w:val="24"/>
          <w:szCs w:val="24"/>
        </w:rPr>
        <w:t>,</w:t>
      </w:r>
      <w:r w:rsidR="00870960">
        <w:rPr>
          <w:rFonts w:ascii="Arial" w:hAnsi="Arial" w:cs="Arial"/>
          <w:sz w:val="24"/>
          <w:szCs w:val="24"/>
        </w:rPr>
        <w:t xml:space="preserve"> para </w:t>
      </w:r>
      <w:r w:rsidR="009467FC">
        <w:rPr>
          <w:rFonts w:ascii="Arial" w:hAnsi="Arial" w:cs="Arial"/>
          <w:sz w:val="24"/>
          <w:szCs w:val="24"/>
        </w:rPr>
        <w:t xml:space="preserve">la realización de </w:t>
      </w:r>
      <w:r w:rsidR="00870960">
        <w:rPr>
          <w:rFonts w:ascii="Arial" w:hAnsi="Arial" w:cs="Arial"/>
          <w:sz w:val="24"/>
          <w:szCs w:val="24"/>
        </w:rPr>
        <w:t>obras de</w:t>
      </w:r>
      <w:r w:rsidR="007A3E56">
        <w:rPr>
          <w:rFonts w:ascii="Arial" w:hAnsi="Arial" w:cs="Arial"/>
          <w:sz w:val="24"/>
          <w:szCs w:val="24"/>
        </w:rPr>
        <w:t xml:space="preserve"> pavimentación con</w:t>
      </w:r>
      <w:r w:rsidR="00870960">
        <w:rPr>
          <w:rFonts w:ascii="Arial" w:hAnsi="Arial" w:cs="Arial"/>
          <w:sz w:val="24"/>
          <w:szCs w:val="24"/>
        </w:rPr>
        <w:t xml:space="preserve"> carpeta asfáltica en diversos tramos de la ciudad</w:t>
      </w:r>
      <w:r w:rsidR="003E4A66">
        <w:rPr>
          <w:rFonts w:ascii="Arial" w:hAnsi="Arial" w:cs="Arial"/>
          <w:sz w:val="24"/>
          <w:szCs w:val="24"/>
        </w:rPr>
        <w:t>;</w:t>
      </w:r>
    </w:p>
    <w:p w:rsidR="00097DD5" w:rsidRDefault="006F0124" w:rsidP="006F0124">
      <w:pPr>
        <w:spacing w:after="0" w:line="360" w:lineRule="auto"/>
        <w:ind w:firstLine="708"/>
        <w:jc w:val="both"/>
        <w:rPr>
          <w:rFonts w:ascii="Arial" w:hAnsi="Arial" w:cs="Arial"/>
          <w:sz w:val="24"/>
          <w:szCs w:val="24"/>
        </w:rPr>
      </w:pPr>
      <w:r>
        <w:rPr>
          <w:rFonts w:ascii="Arial" w:hAnsi="Arial" w:cs="Arial"/>
          <w:b/>
          <w:sz w:val="24"/>
          <w:szCs w:val="24"/>
        </w:rPr>
        <w:t xml:space="preserve">RESULTANDO: </w:t>
      </w:r>
      <w:r w:rsidR="009467FC">
        <w:rPr>
          <w:rFonts w:ascii="Arial" w:hAnsi="Arial" w:cs="Arial"/>
          <w:b/>
          <w:sz w:val="24"/>
          <w:szCs w:val="24"/>
        </w:rPr>
        <w:t>1</w:t>
      </w:r>
      <w:r w:rsidR="00461C1B" w:rsidRPr="00E55E3F">
        <w:rPr>
          <w:rFonts w:ascii="Arial" w:hAnsi="Arial" w:cs="Arial"/>
          <w:b/>
          <w:sz w:val="24"/>
          <w:szCs w:val="24"/>
        </w:rPr>
        <w:t>)</w:t>
      </w:r>
      <w:r w:rsidR="00461C1B">
        <w:rPr>
          <w:rFonts w:ascii="Arial" w:hAnsi="Arial" w:cs="Arial"/>
          <w:sz w:val="24"/>
          <w:szCs w:val="24"/>
        </w:rPr>
        <w:t xml:space="preserve"> que </w:t>
      </w:r>
      <w:r w:rsidR="009467FC">
        <w:rPr>
          <w:rFonts w:ascii="Arial" w:hAnsi="Arial" w:cs="Arial"/>
          <w:sz w:val="24"/>
          <w:szCs w:val="24"/>
        </w:rPr>
        <w:t xml:space="preserve">la contratación de la referencia fue adjudicada, mediante la </w:t>
      </w:r>
      <w:r w:rsidR="003E4A66">
        <w:rPr>
          <w:rFonts w:ascii="Arial" w:hAnsi="Arial" w:cs="Arial"/>
          <w:sz w:val="24"/>
          <w:szCs w:val="24"/>
        </w:rPr>
        <w:t xml:space="preserve">Resolución Nº </w:t>
      </w:r>
      <w:r w:rsidR="00870960">
        <w:rPr>
          <w:rFonts w:ascii="Arial" w:hAnsi="Arial" w:cs="Arial"/>
          <w:sz w:val="24"/>
          <w:szCs w:val="24"/>
        </w:rPr>
        <w:t>639/2017</w:t>
      </w:r>
      <w:r w:rsidR="009467FC">
        <w:rPr>
          <w:rFonts w:ascii="Arial" w:hAnsi="Arial" w:cs="Arial"/>
          <w:sz w:val="24"/>
          <w:szCs w:val="24"/>
        </w:rPr>
        <w:t xml:space="preserve"> </w:t>
      </w:r>
      <w:r w:rsidR="00870960">
        <w:rPr>
          <w:rFonts w:ascii="Arial" w:hAnsi="Arial" w:cs="Arial"/>
          <w:sz w:val="24"/>
          <w:szCs w:val="24"/>
        </w:rPr>
        <w:t>de</w:t>
      </w:r>
      <w:r w:rsidR="009467FC">
        <w:rPr>
          <w:rFonts w:ascii="Arial" w:hAnsi="Arial" w:cs="Arial"/>
          <w:sz w:val="24"/>
          <w:szCs w:val="24"/>
        </w:rPr>
        <w:t xml:space="preserve"> fecha</w:t>
      </w:r>
      <w:r w:rsidR="00870960">
        <w:rPr>
          <w:rFonts w:ascii="Arial" w:hAnsi="Arial" w:cs="Arial"/>
          <w:sz w:val="24"/>
          <w:szCs w:val="24"/>
        </w:rPr>
        <w:t xml:space="preserve"> 22</w:t>
      </w:r>
      <w:r w:rsidR="003E4A66">
        <w:rPr>
          <w:rFonts w:ascii="Arial" w:hAnsi="Arial" w:cs="Arial"/>
          <w:sz w:val="24"/>
          <w:szCs w:val="24"/>
        </w:rPr>
        <w:t>/0</w:t>
      </w:r>
      <w:r w:rsidR="00870960">
        <w:rPr>
          <w:rFonts w:ascii="Arial" w:hAnsi="Arial" w:cs="Arial"/>
          <w:sz w:val="24"/>
          <w:szCs w:val="24"/>
        </w:rPr>
        <w:t>3</w:t>
      </w:r>
      <w:r w:rsidR="003E4A66">
        <w:rPr>
          <w:rFonts w:ascii="Arial" w:hAnsi="Arial" w:cs="Arial"/>
          <w:sz w:val="24"/>
          <w:szCs w:val="24"/>
        </w:rPr>
        <w:t>/1</w:t>
      </w:r>
      <w:r w:rsidR="00870960">
        <w:rPr>
          <w:rFonts w:ascii="Arial" w:hAnsi="Arial" w:cs="Arial"/>
          <w:sz w:val="24"/>
          <w:szCs w:val="24"/>
        </w:rPr>
        <w:t>7</w:t>
      </w:r>
      <w:r w:rsidR="009467FC">
        <w:rPr>
          <w:rFonts w:ascii="Arial" w:hAnsi="Arial" w:cs="Arial"/>
          <w:sz w:val="24"/>
          <w:szCs w:val="24"/>
        </w:rPr>
        <w:t xml:space="preserve"> del Ejecutivo Departamental, a</w:t>
      </w:r>
      <w:r w:rsidR="00870960">
        <w:rPr>
          <w:rFonts w:ascii="Arial" w:hAnsi="Arial" w:cs="Arial"/>
          <w:sz w:val="24"/>
          <w:szCs w:val="24"/>
        </w:rPr>
        <w:t xml:space="preserve"> la firma </w:t>
      </w:r>
      <w:proofErr w:type="spellStart"/>
      <w:r w:rsidR="00870960">
        <w:rPr>
          <w:rFonts w:ascii="Arial" w:hAnsi="Arial" w:cs="Arial"/>
          <w:sz w:val="24"/>
          <w:szCs w:val="24"/>
        </w:rPr>
        <w:t>Techint</w:t>
      </w:r>
      <w:proofErr w:type="spellEnd"/>
      <w:r w:rsidR="00870960">
        <w:rPr>
          <w:rFonts w:ascii="Arial" w:hAnsi="Arial" w:cs="Arial"/>
          <w:sz w:val="24"/>
          <w:szCs w:val="24"/>
        </w:rPr>
        <w:t xml:space="preserve"> SA</w:t>
      </w:r>
      <w:r>
        <w:rPr>
          <w:rFonts w:ascii="Arial" w:hAnsi="Arial" w:cs="Arial"/>
          <w:sz w:val="24"/>
          <w:szCs w:val="24"/>
        </w:rPr>
        <w:t>,</w:t>
      </w:r>
      <w:r w:rsidR="00870960">
        <w:rPr>
          <w:rFonts w:ascii="Arial" w:hAnsi="Arial" w:cs="Arial"/>
          <w:sz w:val="24"/>
          <w:szCs w:val="24"/>
        </w:rPr>
        <w:t xml:space="preserve"> por un monto de </w:t>
      </w:r>
      <w:r w:rsidR="007A3E56">
        <w:rPr>
          <w:rFonts w:ascii="Arial" w:hAnsi="Arial" w:cs="Arial"/>
          <w:sz w:val="24"/>
          <w:szCs w:val="24"/>
        </w:rPr>
        <w:t>$ 13.234.819</w:t>
      </w:r>
      <w:r w:rsidR="003E4A66">
        <w:rPr>
          <w:rFonts w:ascii="Arial" w:hAnsi="Arial" w:cs="Arial"/>
          <w:sz w:val="24"/>
          <w:szCs w:val="24"/>
        </w:rPr>
        <w:t>;</w:t>
      </w:r>
    </w:p>
    <w:p w:rsidR="006F0124" w:rsidRDefault="009467FC" w:rsidP="006F0124">
      <w:pPr>
        <w:spacing w:after="0" w:line="360" w:lineRule="auto"/>
        <w:ind w:firstLine="2410"/>
        <w:jc w:val="both"/>
        <w:rPr>
          <w:rFonts w:ascii="Arial" w:hAnsi="Arial" w:cs="Arial"/>
          <w:sz w:val="24"/>
          <w:szCs w:val="24"/>
        </w:rPr>
      </w:pPr>
      <w:r>
        <w:rPr>
          <w:rFonts w:ascii="Arial" w:hAnsi="Arial" w:cs="Arial"/>
          <w:b/>
          <w:sz w:val="24"/>
          <w:szCs w:val="24"/>
        </w:rPr>
        <w:t>2</w:t>
      </w:r>
      <w:r w:rsidR="008A43E1">
        <w:rPr>
          <w:rFonts w:ascii="Arial" w:hAnsi="Arial" w:cs="Arial"/>
          <w:b/>
          <w:sz w:val="24"/>
          <w:szCs w:val="24"/>
        </w:rPr>
        <w:t xml:space="preserve">) </w:t>
      </w:r>
      <w:r w:rsidR="0064079C">
        <w:rPr>
          <w:rFonts w:ascii="Arial" w:hAnsi="Arial" w:cs="Arial"/>
          <w:sz w:val="24"/>
          <w:szCs w:val="24"/>
        </w:rPr>
        <w:t>que</w:t>
      </w:r>
      <w:r>
        <w:rPr>
          <w:rFonts w:ascii="Arial" w:hAnsi="Arial" w:cs="Arial"/>
          <w:sz w:val="24"/>
          <w:szCs w:val="24"/>
        </w:rPr>
        <w:t xml:space="preserve"> en acuerdo de fecha </w:t>
      </w:r>
      <w:r w:rsidR="006F0124">
        <w:rPr>
          <w:rFonts w:ascii="Arial" w:hAnsi="Arial" w:cs="Arial"/>
          <w:sz w:val="24"/>
          <w:szCs w:val="24"/>
        </w:rPr>
        <w:t>0</w:t>
      </w:r>
      <w:r>
        <w:rPr>
          <w:rFonts w:ascii="Arial" w:hAnsi="Arial" w:cs="Arial"/>
          <w:sz w:val="24"/>
          <w:szCs w:val="24"/>
        </w:rPr>
        <w:t>4/</w:t>
      </w:r>
      <w:r w:rsidR="00E2110D">
        <w:rPr>
          <w:rFonts w:ascii="Arial" w:hAnsi="Arial" w:cs="Arial"/>
          <w:sz w:val="24"/>
          <w:szCs w:val="24"/>
        </w:rPr>
        <w:t>05/17, este Tribunal observó el gasto en virtud de que, sin perjuicio de las conveniencias para el servicio, no se invocó, por parte de la Administración, ninguna causal de excepción que sea de recibo a los efectos de enmarcar la contratación direc</w:t>
      </w:r>
      <w:r w:rsidR="006F0124">
        <w:rPr>
          <w:rFonts w:ascii="Arial" w:hAnsi="Arial" w:cs="Arial"/>
          <w:sz w:val="24"/>
          <w:szCs w:val="24"/>
        </w:rPr>
        <w:t xml:space="preserve">ta al amparo del Artículo </w:t>
      </w:r>
      <w:r w:rsidR="00E2110D">
        <w:rPr>
          <w:rFonts w:ascii="Arial" w:hAnsi="Arial" w:cs="Arial"/>
          <w:sz w:val="24"/>
          <w:szCs w:val="24"/>
        </w:rPr>
        <w:t>33 Lit</w:t>
      </w:r>
      <w:r w:rsidR="006F0124">
        <w:rPr>
          <w:rFonts w:ascii="Arial" w:hAnsi="Arial" w:cs="Arial"/>
          <w:sz w:val="24"/>
          <w:szCs w:val="24"/>
        </w:rPr>
        <w:t>eral</w:t>
      </w:r>
      <w:r w:rsidR="00E2110D">
        <w:rPr>
          <w:rFonts w:ascii="Arial" w:hAnsi="Arial" w:cs="Arial"/>
          <w:sz w:val="24"/>
          <w:szCs w:val="24"/>
        </w:rPr>
        <w:t xml:space="preserve"> C) del TOCAF, por lo que hubiese correspondido efectuar un procedimiento de licitación pública;</w:t>
      </w:r>
    </w:p>
    <w:p w:rsidR="00DF6A66" w:rsidRDefault="00E2110D" w:rsidP="006F0124">
      <w:pPr>
        <w:spacing w:after="0" w:line="360" w:lineRule="auto"/>
        <w:ind w:firstLine="2410"/>
        <w:jc w:val="both"/>
        <w:rPr>
          <w:rFonts w:ascii="Arial" w:hAnsi="Arial" w:cs="Arial"/>
          <w:sz w:val="24"/>
          <w:szCs w:val="24"/>
        </w:rPr>
      </w:pPr>
      <w:r w:rsidRPr="00E2110D">
        <w:rPr>
          <w:rFonts w:ascii="Arial" w:hAnsi="Arial" w:cs="Arial"/>
          <w:b/>
          <w:sz w:val="24"/>
          <w:szCs w:val="24"/>
        </w:rPr>
        <w:t>3)</w:t>
      </w:r>
      <w:r>
        <w:rPr>
          <w:rFonts w:ascii="Arial" w:hAnsi="Arial" w:cs="Arial"/>
          <w:sz w:val="24"/>
          <w:szCs w:val="24"/>
        </w:rPr>
        <w:t xml:space="preserve"> que el Ejecutivo Departamental mediante Resolución Nº 1230/2017 de fecha 24/05/17, reiteró el gasto de </w:t>
      </w:r>
      <w:r w:rsidR="006F0124">
        <w:rPr>
          <w:rFonts w:ascii="Arial" w:hAnsi="Arial" w:cs="Arial"/>
          <w:sz w:val="24"/>
          <w:szCs w:val="24"/>
        </w:rPr>
        <w:t>$ 13.234.819,</w:t>
      </w:r>
      <w:r w:rsidRPr="00E2110D">
        <w:rPr>
          <w:rFonts w:ascii="Arial" w:hAnsi="Arial" w:cs="Arial"/>
          <w:sz w:val="24"/>
          <w:szCs w:val="24"/>
        </w:rPr>
        <w:t xml:space="preserve"> </w:t>
      </w:r>
      <w:r>
        <w:rPr>
          <w:rFonts w:ascii="Arial" w:hAnsi="Arial" w:cs="Arial"/>
          <w:sz w:val="24"/>
          <w:szCs w:val="24"/>
        </w:rPr>
        <w:t>emergente de la contratación relacionada, alegando razones de conven</w:t>
      </w:r>
      <w:r w:rsidR="006F0124">
        <w:rPr>
          <w:rFonts w:ascii="Arial" w:hAnsi="Arial" w:cs="Arial"/>
          <w:sz w:val="24"/>
          <w:szCs w:val="24"/>
        </w:rPr>
        <w:t>iencia, oportunidad y economía;</w:t>
      </w:r>
    </w:p>
    <w:p w:rsidR="00756A99" w:rsidRPr="00756A99" w:rsidRDefault="003E6B1F" w:rsidP="006F0124">
      <w:pPr>
        <w:spacing w:after="0" w:line="360" w:lineRule="auto"/>
        <w:ind w:firstLine="708"/>
        <w:jc w:val="both"/>
        <w:rPr>
          <w:rFonts w:ascii="Arial" w:eastAsia="Times New Roman" w:hAnsi="Arial" w:cs="Times New Roman"/>
          <w:b/>
          <w:color w:val="000000"/>
          <w:sz w:val="24"/>
          <w:szCs w:val="20"/>
          <w:lang w:val="es-MX" w:eastAsia="es-ES"/>
        </w:rPr>
      </w:pPr>
      <w:r>
        <w:rPr>
          <w:rFonts w:ascii="Arial" w:hAnsi="Arial" w:cs="Arial"/>
          <w:b/>
          <w:sz w:val="24"/>
          <w:szCs w:val="24"/>
        </w:rPr>
        <w:t>CONSIDERANDO:</w:t>
      </w:r>
      <w:r w:rsidR="006F0124">
        <w:rPr>
          <w:rFonts w:ascii="Arial" w:hAnsi="Arial" w:cs="Arial"/>
          <w:b/>
          <w:sz w:val="24"/>
          <w:szCs w:val="24"/>
        </w:rPr>
        <w:t xml:space="preserve"> </w:t>
      </w:r>
      <w:r w:rsidR="00756A99" w:rsidRPr="00756A99">
        <w:rPr>
          <w:rFonts w:ascii="Arial" w:eastAsia="Times New Roman" w:hAnsi="Arial" w:cs="Times New Roman"/>
          <w:b/>
          <w:color w:val="000000"/>
          <w:sz w:val="24"/>
          <w:szCs w:val="20"/>
          <w:lang w:eastAsia="es-ES"/>
        </w:rPr>
        <w:t>1)</w:t>
      </w:r>
      <w:r w:rsidR="00756A99" w:rsidRPr="00756A99">
        <w:rPr>
          <w:rFonts w:ascii="Arial" w:eastAsia="Times New Roman" w:hAnsi="Arial" w:cs="Times New Roman"/>
          <w:color w:val="000000"/>
          <w:sz w:val="24"/>
          <w:szCs w:val="20"/>
          <w:lang w:eastAsia="es-ES"/>
        </w:rPr>
        <w:t xml:space="preserve"> </w:t>
      </w:r>
      <w:r w:rsidR="00756A99" w:rsidRPr="00756A99">
        <w:rPr>
          <w:rFonts w:ascii="Arial" w:eastAsia="Times New Roman" w:hAnsi="Arial" w:cs="Times New Roman"/>
          <w:color w:val="000000"/>
          <w:sz w:val="24"/>
          <w:szCs w:val="20"/>
          <w:lang w:val="es-MX" w:eastAsia="es-ES"/>
        </w:rPr>
        <w:t>que el Art</w:t>
      </w:r>
      <w:r w:rsidR="006F0124">
        <w:rPr>
          <w:rFonts w:ascii="Arial" w:eastAsia="Times New Roman" w:hAnsi="Arial" w:cs="Times New Roman"/>
          <w:color w:val="000000"/>
          <w:sz w:val="24"/>
          <w:szCs w:val="20"/>
          <w:lang w:val="es-MX" w:eastAsia="es-ES"/>
        </w:rPr>
        <w:t>ículo</w:t>
      </w:r>
      <w:r w:rsidR="00756A99" w:rsidRPr="00756A99">
        <w:rPr>
          <w:rFonts w:ascii="Arial" w:eastAsia="Times New Roman" w:hAnsi="Arial" w:cs="Times New Roman"/>
          <w:color w:val="000000"/>
          <w:sz w:val="24"/>
          <w:szCs w:val="20"/>
          <w:lang w:val="es-MX" w:eastAsia="es-ES"/>
        </w:rPr>
        <w:t xml:space="preserve"> 475 de la Ley 17.296 establece que los Ordenadores de gastos y pagos, al ejercer la facultad de insistencia o reiteración que les acuerda el Lit</w:t>
      </w:r>
      <w:r w:rsidR="006F0124">
        <w:rPr>
          <w:rFonts w:ascii="Arial" w:eastAsia="Times New Roman" w:hAnsi="Arial" w:cs="Times New Roman"/>
          <w:color w:val="000000"/>
          <w:sz w:val="24"/>
          <w:szCs w:val="20"/>
          <w:lang w:val="es-MX" w:eastAsia="es-ES"/>
        </w:rPr>
        <w:t>eral</w:t>
      </w:r>
      <w:r w:rsidR="00756A99" w:rsidRPr="00756A99">
        <w:rPr>
          <w:rFonts w:ascii="Arial" w:eastAsia="Times New Roman" w:hAnsi="Arial" w:cs="Times New Roman"/>
          <w:color w:val="000000"/>
          <w:sz w:val="24"/>
          <w:szCs w:val="20"/>
          <w:lang w:val="es-MX" w:eastAsia="es-ES"/>
        </w:rPr>
        <w:t xml:space="preserve"> B) del Art</w:t>
      </w:r>
      <w:r w:rsidR="006F0124">
        <w:rPr>
          <w:rFonts w:ascii="Arial" w:eastAsia="Times New Roman" w:hAnsi="Arial" w:cs="Times New Roman"/>
          <w:color w:val="000000"/>
          <w:sz w:val="24"/>
          <w:szCs w:val="20"/>
          <w:lang w:val="es-MX" w:eastAsia="es-ES"/>
        </w:rPr>
        <w:t>ículo</w:t>
      </w:r>
      <w:r w:rsidR="00756A99" w:rsidRPr="00756A99">
        <w:rPr>
          <w:rFonts w:ascii="Arial" w:eastAsia="Times New Roman" w:hAnsi="Arial" w:cs="Times New Roman"/>
          <w:color w:val="000000"/>
          <w:sz w:val="24"/>
          <w:szCs w:val="20"/>
          <w:lang w:val="es-MX" w:eastAsia="es-ES"/>
        </w:rPr>
        <w:t xml:space="preserve"> 211 de la Constitución de la República, deben hacerlo en forma fundada,  expresando de manera detallada los motivos que justifican a su juicio seguir el curso del gasto del pago;</w:t>
      </w:r>
    </w:p>
    <w:p w:rsidR="00756A99" w:rsidRDefault="00756A99" w:rsidP="006F0124">
      <w:pPr>
        <w:tabs>
          <w:tab w:val="left" w:pos="2268"/>
        </w:tabs>
        <w:spacing w:after="0" w:line="360" w:lineRule="auto"/>
        <w:ind w:firstLine="2835"/>
        <w:jc w:val="both"/>
        <w:rPr>
          <w:rFonts w:ascii="Arial" w:eastAsia="Times New Roman" w:hAnsi="Arial" w:cs="Times New Roman"/>
          <w:b/>
          <w:bCs/>
          <w:color w:val="000000"/>
          <w:sz w:val="24"/>
          <w:szCs w:val="20"/>
          <w:lang w:eastAsia="es-ES"/>
        </w:rPr>
      </w:pPr>
      <w:r w:rsidRPr="00756A99">
        <w:rPr>
          <w:rFonts w:ascii="Arial" w:eastAsia="Times New Roman" w:hAnsi="Arial" w:cs="Times New Roman"/>
          <w:b/>
          <w:bCs/>
          <w:color w:val="000000"/>
          <w:sz w:val="24"/>
          <w:szCs w:val="20"/>
          <w:lang w:val="es-MX" w:eastAsia="es-ES"/>
        </w:rPr>
        <w:lastRenderedPageBreak/>
        <w:t>2)</w:t>
      </w:r>
      <w:r w:rsidRPr="00756A99">
        <w:rPr>
          <w:rFonts w:ascii="Arial" w:eastAsia="Times New Roman" w:hAnsi="Arial" w:cs="Times New Roman"/>
          <w:bCs/>
          <w:color w:val="000000"/>
          <w:sz w:val="24"/>
          <w:szCs w:val="20"/>
          <w:lang w:val="es-MX" w:eastAsia="es-ES"/>
        </w:rPr>
        <w:t xml:space="preserve"> </w:t>
      </w:r>
      <w:r w:rsidRPr="00756A99">
        <w:rPr>
          <w:rFonts w:ascii="Arial" w:eastAsia="Times New Roman" w:hAnsi="Arial" w:cs="Times New Roman"/>
          <w:color w:val="000000"/>
          <w:sz w:val="24"/>
          <w:szCs w:val="20"/>
          <w:lang w:val="es-MX" w:eastAsia="es-ES"/>
        </w:rPr>
        <w:t xml:space="preserve">que </w:t>
      </w:r>
      <w:r>
        <w:rPr>
          <w:rFonts w:ascii="Arial" w:eastAsia="Times New Roman" w:hAnsi="Arial" w:cs="Times New Roman"/>
          <w:color w:val="000000"/>
          <w:sz w:val="24"/>
          <w:szCs w:val="20"/>
          <w:lang w:val="es-MX" w:eastAsia="es-ES"/>
        </w:rPr>
        <w:t xml:space="preserve">los argumentos esbozados por la Administración no enervan las observaciones formuladas por este Tribunal </w:t>
      </w:r>
      <w:r w:rsidR="006F0124">
        <w:rPr>
          <w:rFonts w:ascii="Arial" w:eastAsia="Times New Roman" w:hAnsi="Arial" w:cs="Times New Roman"/>
          <w:color w:val="000000"/>
          <w:sz w:val="24"/>
          <w:szCs w:val="20"/>
          <w:lang w:val="es-MX" w:eastAsia="es-ES"/>
        </w:rPr>
        <w:t>en Sesión de fecha 04/05/</w:t>
      </w:r>
      <w:r w:rsidRPr="00756A99">
        <w:rPr>
          <w:rFonts w:ascii="Arial" w:eastAsia="Times New Roman" w:hAnsi="Arial" w:cs="Times New Roman"/>
          <w:color w:val="000000"/>
          <w:sz w:val="24"/>
          <w:szCs w:val="20"/>
          <w:lang w:val="es-MX" w:eastAsia="es-ES"/>
        </w:rPr>
        <w:t>17</w:t>
      </w:r>
      <w:r>
        <w:rPr>
          <w:rFonts w:ascii="Arial" w:eastAsia="Times New Roman" w:hAnsi="Arial" w:cs="Times New Roman"/>
          <w:color w:val="000000"/>
          <w:sz w:val="24"/>
          <w:szCs w:val="20"/>
          <w:lang w:val="es-MX" w:eastAsia="es-ES"/>
        </w:rPr>
        <w:t>, manteniéndose incambiadas las razones que ameritaron las mismas</w:t>
      </w:r>
      <w:r w:rsidRPr="00756A99">
        <w:rPr>
          <w:rFonts w:ascii="Arial" w:eastAsia="Times New Roman" w:hAnsi="Arial" w:cs="Times New Roman"/>
          <w:color w:val="000000"/>
          <w:sz w:val="24"/>
          <w:szCs w:val="20"/>
          <w:lang w:val="es-MX" w:eastAsia="es-ES"/>
        </w:rPr>
        <w:t>;</w:t>
      </w:r>
    </w:p>
    <w:p w:rsidR="00756A99" w:rsidRPr="00756A99" w:rsidRDefault="00756A99" w:rsidP="006F0124">
      <w:pPr>
        <w:spacing w:after="0" w:line="360" w:lineRule="auto"/>
        <w:ind w:firstLine="708"/>
        <w:jc w:val="both"/>
        <w:rPr>
          <w:rFonts w:ascii="Arial" w:eastAsia="Times New Roman" w:hAnsi="Arial" w:cs="Times New Roman"/>
          <w:color w:val="000000"/>
          <w:sz w:val="24"/>
          <w:szCs w:val="20"/>
          <w:lang w:eastAsia="es-ES"/>
        </w:rPr>
      </w:pPr>
      <w:r w:rsidRPr="00756A99">
        <w:rPr>
          <w:rFonts w:ascii="Arial" w:eastAsia="Times New Roman" w:hAnsi="Arial" w:cs="Times New Roman"/>
          <w:b/>
          <w:bCs/>
          <w:color w:val="000000"/>
          <w:sz w:val="24"/>
          <w:szCs w:val="20"/>
          <w:lang w:eastAsia="es-ES"/>
        </w:rPr>
        <w:t>ATENTO:</w:t>
      </w:r>
      <w:r w:rsidRPr="00756A99">
        <w:rPr>
          <w:rFonts w:ascii="Arial" w:eastAsia="Times New Roman" w:hAnsi="Arial" w:cs="Times New Roman"/>
          <w:bCs/>
          <w:color w:val="000000"/>
          <w:sz w:val="24"/>
          <w:szCs w:val="20"/>
          <w:lang w:eastAsia="es-ES"/>
        </w:rPr>
        <w:t xml:space="preserve"> </w:t>
      </w:r>
      <w:r w:rsidR="006F0124">
        <w:rPr>
          <w:rFonts w:ascii="Arial" w:eastAsia="Times New Roman" w:hAnsi="Arial" w:cs="Times New Roman"/>
          <w:color w:val="000000"/>
          <w:sz w:val="24"/>
          <w:szCs w:val="20"/>
          <w:lang w:eastAsia="es-ES"/>
        </w:rPr>
        <w:t>a lo expuesto</w:t>
      </w:r>
      <w:r w:rsidRPr="00756A99">
        <w:rPr>
          <w:rFonts w:ascii="Arial" w:eastAsia="Times New Roman" w:hAnsi="Arial" w:cs="Times New Roman"/>
          <w:color w:val="000000"/>
          <w:sz w:val="24"/>
          <w:szCs w:val="20"/>
          <w:lang w:eastAsia="es-ES"/>
        </w:rPr>
        <w:t xml:space="preserve"> y a lo dispuesto por el Artículo 211 Literal B) de la Constitución de la República;</w:t>
      </w:r>
    </w:p>
    <w:p w:rsidR="00756A99" w:rsidRPr="006F0124" w:rsidRDefault="00756A99" w:rsidP="006F0124">
      <w:pPr>
        <w:keepNext/>
        <w:spacing w:after="0" w:line="360" w:lineRule="auto"/>
        <w:jc w:val="center"/>
        <w:outlineLvl w:val="1"/>
        <w:rPr>
          <w:rFonts w:ascii="Arial" w:eastAsia="Times New Roman" w:hAnsi="Arial" w:cs="Times New Roman"/>
          <w:b/>
          <w:bCs/>
          <w:color w:val="000000"/>
          <w:sz w:val="24"/>
          <w:szCs w:val="20"/>
          <w:lang w:eastAsia="es-ES"/>
        </w:rPr>
      </w:pPr>
      <w:r w:rsidRPr="006F0124">
        <w:rPr>
          <w:rFonts w:ascii="Arial" w:eastAsia="Times New Roman" w:hAnsi="Arial" w:cs="Times New Roman"/>
          <w:b/>
          <w:bCs/>
          <w:color w:val="000000"/>
          <w:sz w:val="24"/>
          <w:szCs w:val="20"/>
          <w:lang w:eastAsia="es-ES"/>
        </w:rPr>
        <w:t>EL TRIBUNAL ACUERDA:</w:t>
      </w:r>
    </w:p>
    <w:p w:rsidR="00756A99" w:rsidRPr="00756A99" w:rsidRDefault="00756A99" w:rsidP="006F0124">
      <w:pPr>
        <w:spacing w:after="0" w:line="360" w:lineRule="auto"/>
        <w:jc w:val="both"/>
        <w:rPr>
          <w:rFonts w:ascii="Arial" w:eastAsia="Times New Roman" w:hAnsi="Arial" w:cs="Times New Roman"/>
          <w:color w:val="000000"/>
          <w:sz w:val="24"/>
          <w:szCs w:val="20"/>
          <w:lang w:val="es-MX" w:eastAsia="es-ES"/>
        </w:rPr>
      </w:pPr>
      <w:r w:rsidRPr="00756A99">
        <w:rPr>
          <w:rFonts w:ascii="Arial" w:eastAsia="Times New Roman" w:hAnsi="Arial" w:cs="Times New Roman"/>
          <w:b/>
          <w:color w:val="000000"/>
          <w:sz w:val="24"/>
          <w:szCs w:val="20"/>
          <w:lang w:val="es-MX" w:eastAsia="es-ES"/>
        </w:rPr>
        <w:t>1)</w:t>
      </w:r>
      <w:r w:rsidRPr="00756A99">
        <w:rPr>
          <w:rFonts w:ascii="Arial" w:eastAsia="Times New Roman" w:hAnsi="Arial" w:cs="Times New Roman"/>
          <w:color w:val="000000"/>
          <w:sz w:val="24"/>
          <w:szCs w:val="20"/>
          <w:lang w:val="es-MX" w:eastAsia="es-ES"/>
        </w:rPr>
        <w:t xml:space="preserve">   Mantener la observación de fecha </w:t>
      </w:r>
      <w:r w:rsidR="006F0124">
        <w:rPr>
          <w:rFonts w:ascii="Arial" w:eastAsia="Times New Roman" w:hAnsi="Arial" w:cs="Times New Roman"/>
          <w:color w:val="000000"/>
          <w:sz w:val="24"/>
          <w:szCs w:val="20"/>
          <w:lang w:val="es-MX" w:eastAsia="es-ES"/>
        </w:rPr>
        <w:t>0</w:t>
      </w:r>
      <w:r w:rsidRPr="00756A99">
        <w:rPr>
          <w:rFonts w:ascii="Arial" w:eastAsia="Times New Roman" w:hAnsi="Arial" w:cs="Times New Roman"/>
          <w:color w:val="000000"/>
          <w:sz w:val="24"/>
          <w:szCs w:val="20"/>
          <w:lang w:val="es-MX" w:eastAsia="es-ES"/>
        </w:rPr>
        <w:t>4/05/17;</w:t>
      </w:r>
    </w:p>
    <w:p w:rsidR="00756A99" w:rsidRPr="00756A99" w:rsidRDefault="00756A99" w:rsidP="006F0124">
      <w:pPr>
        <w:spacing w:after="0" w:line="360" w:lineRule="auto"/>
        <w:jc w:val="both"/>
        <w:rPr>
          <w:rFonts w:ascii="Arial" w:eastAsia="Times New Roman" w:hAnsi="Arial" w:cs="Times New Roman"/>
          <w:color w:val="000000"/>
          <w:sz w:val="24"/>
          <w:szCs w:val="20"/>
          <w:lang w:val="es-MX" w:eastAsia="es-ES"/>
        </w:rPr>
      </w:pPr>
      <w:r w:rsidRPr="00756A99">
        <w:rPr>
          <w:rFonts w:ascii="Arial" w:eastAsia="Times New Roman" w:hAnsi="Arial" w:cs="Times New Roman"/>
          <w:b/>
          <w:color w:val="000000"/>
          <w:sz w:val="24"/>
          <w:szCs w:val="20"/>
          <w:lang w:val="es-MX" w:eastAsia="es-ES"/>
        </w:rPr>
        <w:t>2)</w:t>
      </w:r>
      <w:r w:rsidRPr="00756A99">
        <w:rPr>
          <w:rFonts w:ascii="Arial" w:eastAsia="Times New Roman" w:hAnsi="Arial" w:cs="Times New Roman"/>
          <w:color w:val="000000"/>
          <w:sz w:val="24"/>
          <w:szCs w:val="20"/>
          <w:lang w:val="es-MX" w:eastAsia="es-ES"/>
        </w:rPr>
        <w:t xml:space="preserve">  Dar cuenta a la Junta Departamental de Rocha; </w:t>
      </w:r>
    </w:p>
    <w:p w:rsidR="00756A99" w:rsidRPr="00756A99" w:rsidRDefault="00756A99" w:rsidP="006F0124">
      <w:pPr>
        <w:spacing w:after="0" w:line="360" w:lineRule="auto"/>
        <w:ind w:left="284" w:hanging="284"/>
        <w:jc w:val="both"/>
        <w:rPr>
          <w:rFonts w:ascii="Arial" w:eastAsia="Times New Roman" w:hAnsi="Arial" w:cs="Times New Roman"/>
          <w:color w:val="000000"/>
          <w:sz w:val="24"/>
          <w:szCs w:val="20"/>
          <w:lang w:val="es-MX" w:eastAsia="es-ES"/>
        </w:rPr>
      </w:pPr>
      <w:r w:rsidRPr="00756A99">
        <w:rPr>
          <w:rFonts w:ascii="Arial" w:eastAsia="Times New Roman" w:hAnsi="Arial" w:cs="Times New Roman"/>
          <w:b/>
          <w:color w:val="000000"/>
          <w:sz w:val="24"/>
          <w:szCs w:val="20"/>
          <w:lang w:val="es-MX" w:eastAsia="es-ES"/>
        </w:rPr>
        <w:t>3)</w:t>
      </w:r>
      <w:r w:rsidRPr="00756A99">
        <w:rPr>
          <w:rFonts w:ascii="Arial" w:eastAsia="Times New Roman" w:hAnsi="Arial" w:cs="Times New Roman"/>
          <w:color w:val="000000"/>
          <w:sz w:val="24"/>
          <w:szCs w:val="20"/>
          <w:lang w:val="es-MX" w:eastAsia="es-ES"/>
        </w:rPr>
        <w:t xml:space="preserve"> Comunicar a la Intendencia de Rocha</w:t>
      </w:r>
      <w:r>
        <w:rPr>
          <w:rFonts w:ascii="Arial" w:eastAsia="Times New Roman" w:hAnsi="Arial" w:cs="Times New Roman"/>
          <w:color w:val="000000"/>
          <w:sz w:val="24"/>
          <w:szCs w:val="20"/>
          <w:lang w:val="es-MX" w:eastAsia="es-ES"/>
        </w:rPr>
        <w:t xml:space="preserve"> y a la Contadora Delegada </w:t>
      </w:r>
      <w:r w:rsidR="006F0124">
        <w:rPr>
          <w:rFonts w:ascii="Arial" w:eastAsia="Times New Roman" w:hAnsi="Arial" w:cs="Times New Roman"/>
          <w:color w:val="000000"/>
          <w:sz w:val="24"/>
          <w:szCs w:val="20"/>
          <w:lang w:val="es-MX" w:eastAsia="es-ES"/>
        </w:rPr>
        <w:t>e</w:t>
      </w:r>
      <w:r>
        <w:rPr>
          <w:rFonts w:ascii="Arial" w:eastAsia="Times New Roman" w:hAnsi="Arial" w:cs="Times New Roman"/>
          <w:color w:val="000000"/>
          <w:sz w:val="24"/>
          <w:szCs w:val="20"/>
          <w:lang w:val="es-MX" w:eastAsia="es-ES"/>
        </w:rPr>
        <w:t>n dicha Intendencia</w:t>
      </w:r>
      <w:r w:rsidRPr="00756A99">
        <w:rPr>
          <w:rFonts w:ascii="Arial" w:eastAsia="Times New Roman" w:hAnsi="Arial" w:cs="Times New Roman"/>
          <w:color w:val="000000"/>
          <w:sz w:val="24"/>
          <w:szCs w:val="20"/>
          <w:lang w:val="es-MX" w:eastAsia="es-ES"/>
        </w:rPr>
        <w:t>.</w:t>
      </w:r>
    </w:p>
    <w:p w:rsidR="00756A99" w:rsidRPr="00756A99" w:rsidRDefault="00756A99" w:rsidP="006F0124">
      <w:pPr>
        <w:spacing w:after="0" w:line="360" w:lineRule="auto"/>
        <w:jc w:val="both"/>
        <w:rPr>
          <w:rFonts w:ascii="Arial" w:eastAsia="Times New Roman" w:hAnsi="Arial" w:cs="Times New Roman"/>
          <w:color w:val="000000"/>
          <w:sz w:val="24"/>
          <w:szCs w:val="20"/>
          <w:lang w:val="es-MX" w:eastAsia="es-ES"/>
        </w:rPr>
      </w:pPr>
    </w:p>
    <w:p w:rsidR="006B65A2" w:rsidRPr="00756A99" w:rsidRDefault="006F0124" w:rsidP="00756A99">
      <w:pPr>
        <w:spacing w:after="0" w:line="360" w:lineRule="auto"/>
        <w:jc w:val="both"/>
        <w:rPr>
          <w:rStyle w:val="Hipervnculo"/>
          <w:rFonts w:eastAsia="Times New Roman" w:cs="Times New Roman"/>
          <w:sz w:val="20"/>
          <w:szCs w:val="20"/>
          <w:lang w:val="es-MX" w:eastAsia="es-ES"/>
        </w:rPr>
      </w:pPr>
      <w:proofErr w:type="spellStart"/>
      <w:proofErr w:type="gramStart"/>
      <w:r>
        <w:rPr>
          <w:rStyle w:val="Hipervnculo"/>
          <w:rFonts w:eastAsia="Times New Roman" w:cs="Times New Roman"/>
          <w:sz w:val="20"/>
          <w:szCs w:val="20"/>
          <w:lang w:val="es-MX" w:eastAsia="es-ES"/>
        </w:rPr>
        <w:t>lc</w:t>
      </w:r>
      <w:bookmarkStart w:id="0" w:name="_GoBack"/>
      <w:bookmarkEnd w:id="0"/>
      <w:proofErr w:type="spellEnd"/>
      <w:proofErr w:type="gramEnd"/>
    </w:p>
    <w:sectPr w:rsidR="006B65A2" w:rsidRPr="00756A99" w:rsidSect="006F0124">
      <w:pgSz w:w="11906" w:h="16838"/>
      <w:pgMar w:top="306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2387"/>
    <w:multiLevelType w:val="hybridMultilevel"/>
    <w:tmpl w:val="4C34E084"/>
    <w:lvl w:ilvl="0" w:tplc="A3E02FC0">
      <w:start w:val="1"/>
      <w:numFmt w:val="lowerLetter"/>
      <w:lvlText w:val="%1)"/>
      <w:lvlJc w:val="left"/>
      <w:pPr>
        <w:ind w:left="1068" w:hanging="360"/>
      </w:pPr>
      <w:rPr>
        <w:rFonts w:hint="default"/>
        <w:b w:val="0"/>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C6"/>
    <w:rsid w:val="00006A0E"/>
    <w:rsid w:val="000206B3"/>
    <w:rsid w:val="00031143"/>
    <w:rsid w:val="00097DD5"/>
    <w:rsid w:val="000C1554"/>
    <w:rsid w:val="000C1BF4"/>
    <w:rsid w:val="000E0618"/>
    <w:rsid w:val="00166493"/>
    <w:rsid w:val="001723AA"/>
    <w:rsid w:val="00195188"/>
    <w:rsid w:val="001A6F32"/>
    <w:rsid w:val="001B7289"/>
    <w:rsid w:val="001C6BEB"/>
    <w:rsid w:val="001D5B51"/>
    <w:rsid w:val="001F054B"/>
    <w:rsid w:val="001F0C4A"/>
    <w:rsid w:val="001F6720"/>
    <w:rsid w:val="00287F05"/>
    <w:rsid w:val="0029193E"/>
    <w:rsid w:val="002C1292"/>
    <w:rsid w:val="002D1E21"/>
    <w:rsid w:val="00317B06"/>
    <w:rsid w:val="00344BD2"/>
    <w:rsid w:val="00371B1A"/>
    <w:rsid w:val="003E4A66"/>
    <w:rsid w:val="003E6B1F"/>
    <w:rsid w:val="003F2B82"/>
    <w:rsid w:val="00404C16"/>
    <w:rsid w:val="0043518D"/>
    <w:rsid w:val="00461C1B"/>
    <w:rsid w:val="00461C90"/>
    <w:rsid w:val="00467435"/>
    <w:rsid w:val="004720EB"/>
    <w:rsid w:val="005042BF"/>
    <w:rsid w:val="00515DAF"/>
    <w:rsid w:val="00541134"/>
    <w:rsid w:val="00583959"/>
    <w:rsid w:val="005F0D87"/>
    <w:rsid w:val="0064079C"/>
    <w:rsid w:val="006B65A2"/>
    <w:rsid w:val="006C276A"/>
    <w:rsid w:val="006D769B"/>
    <w:rsid w:val="006F0124"/>
    <w:rsid w:val="006F1C21"/>
    <w:rsid w:val="00701F14"/>
    <w:rsid w:val="0074435D"/>
    <w:rsid w:val="00744B94"/>
    <w:rsid w:val="00756A99"/>
    <w:rsid w:val="00773147"/>
    <w:rsid w:val="007A3E56"/>
    <w:rsid w:val="007C790B"/>
    <w:rsid w:val="00822A48"/>
    <w:rsid w:val="00830855"/>
    <w:rsid w:val="00834B09"/>
    <w:rsid w:val="00862102"/>
    <w:rsid w:val="00870960"/>
    <w:rsid w:val="008A26DC"/>
    <w:rsid w:val="008A43E1"/>
    <w:rsid w:val="008D5F86"/>
    <w:rsid w:val="008F4CF9"/>
    <w:rsid w:val="00914BA0"/>
    <w:rsid w:val="009467FC"/>
    <w:rsid w:val="009A7D2E"/>
    <w:rsid w:val="009E5169"/>
    <w:rsid w:val="009F04AE"/>
    <w:rsid w:val="00A016F4"/>
    <w:rsid w:val="00A51ED7"/>
    <w:rsid w:val="00A7438A"/>
    <w:rsid w:val="00A83438"/>
    <w:rsid w:val="00A8383B"/>
    <w:rsid w:val="00A9338B"/>
    <w:rsid w:val="00B03D9F"/>
    <w:rsid w:val="00B17D2A"/>
    <w:rsid w:val="00B55438"/>
    <w:rsid w:val="00B605D0"/>
    <w:rsid w:val="00B918E4"/>
    <w:rsid w:val="00BD4E14"/>
    <w:rsid w:val="00BD798C"/>
    <w:rsid w:val="00C043A1"/>
    <w:rsid w:val="00C32946"/>
    <w:rsid w:val="00C3316D"/>
    <w:rsid w:val="00C70A60"/>
    <w:rsid w:val="00C7293F"/>
    <w:rsid w:val="00D20022"/>
    <w:rsid w:val="00D51F05"/>
    <w:rsid w:val="00D54AB3"/>
    <w:rsid w:val="00D7749E"/>
    <w:rsid w:val="00DC4458"/>
    <w:rsid w:val="00DC6906"/>
    <w:rsid w:val="00DE2734"/>
    <w:rsid w:val="00DE6566"/>
    <w:rsid w:val="00DF6A66"/>
    <w:rsid w:val="00E2110D"/>
    <w:rsid w:val="00E523F5"/>
    <w:rsid w:val="00E55E3F"/>
    <w:rsid w:val="00E84ED3"/>
    <w:rsid w:val="00E9094D"/>
    <w:rsid w:val="00E92A60"/>
    <w:rsid w:val="00EA30B3"/>
    <w:rsid w:val="00EA3A8A"/>
    <w:rsid w:val="00ED61C6"/>
    <w:rsid w:val="00EE1B1F"/>
    <w:rsid w:val="00EF2870"/>
    <w:rsid w:val="00F01234"/>
    <w:rsid w:val="00F270D8"/>
    <w:rsid w:val="00F81F23"/>
    <w:rsid w:val="00FE64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F04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F0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319F-B7B6-4639-A0E0-78580E14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2016-05-02T13:36:00Z</cp:lastPrinted>
  <dcterms:created xsi:type="dcterms:W3CDTF">2017-07-20T17:00:00Z</dcterms:created>
  <dcterms:modified xsi:type="dcterms:W3CDTF">2017-07-20T17:10:00Z</dcterms:modified>
</cp:coreProperties>
</file>