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9C" w:rsidRPr="000F4C96" w:rsidRDefault="00F66E9C" w:rsidP="00F66E9C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>
        <w:rPr>
          <w:rFonts w:ascii="Helvetica" w:hAnsi="Helvetica"/>
          <w:b/>
          <w:sz w:val="28"/>
          <w:szCs w:val="28"/>
          <w:lang w:val="es-ES_tradnl"/>
        </w:rPr>
        <w:t>2194</w:t>
      </w:r>
      <w:r>
        <w:rPr>
          <w:rFonts w:ascii="Helvetica" w:hAnsi="Helvetica"/>
          <w:b/>
          <w:sz w:val="28"/>
          <w:szCs w:val="28"/>
          <w:lang w:val="es-ES_tradnl"/>
        </w:rPr>
        <w:t>/17</w:t>
      </w:r>
    </w:p>
    <w:p w:rsidR="00F66E9C" w:rsidRPr="00F66E9C" w:rsidRDefault="00F66E9C" w:rsidP="00F66E9C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F66E9C" w:rsidRPr="00F66E9C" w:rsidRDefault="00F66E9C" w:rsidP="00F66E9C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F66E9C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F66E9C" w:rsidRPr="00F66E9C" w:rsidRDefault="00F66E9C" w:rsidP="00F66E9C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F66E9C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F66E9C" w:rsidRPr="00F66E9C" w:rsidRDefault="00F66E9C" w:rsidP="00F66E9C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F66E9C">
        <w:rPr>
          <w:rFonts w:ascii="Helvetica" w:hAnsi="Helvetica"/>
          <w:b/>
          <w:sz w:val="24"/>
          <w:szCs w:val="24"/>
          <w:lang w:val="es-ES_tradnl"/>
        </w:rPr>
        <w:t>EN SESION DE FECHA 12 DE JULIO DE 2017</w:t>
      </w:r>
    </w:p>
    <w:p w:rsidR="00804E54" w:rsidRPr="00F66E9C" w:rsidRDefault="00F66E9C" w:rsidP="00F66E9C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F66E9C">
        <w:rPr>
          <w:rFonts w:ascii="Helvetica" w:hAnsi="Helvetica"/>
          <w:b/>
          <w:sz w:val="24"/>
          <w:szCs w:val="24"/>
        </w:rPr>
        <w:t>(E. E. Nº 201</w:t>
      </w:r>
      <w:r>
        <w:rPr>
          <w:rFonts w:ascii="Helvetica" w:hAnsi="Helvetica"/>
          <w:b/>
          <w:sz w:val="24"/>
          <w:szCs w:val="24"/>
        </w:rPr>
        <w:t>7-17-1-0003957</w:t>
      </w:r>
      <w:r w:rsidRPr="00F66E9C">
        <w:rPr>
          <w:rFonts w:ascii="Helvetica" w:hAnsi="Helvetica"/>
          <w:b/>
          <w:sz w:val="24"/>
          <w:szCs w:val="24"/>
        </w:rPr>
        <w:t xml:space="preserve">, </w:t>
      </w:r>
      <w:proofErr w:type="spellStart"/>
      <w:r w:rsidRPr="00F66E9C">
        <w:rPr>
          <w:rFonts w:ascii="Helvetica" w:hAnsi="Helvetica"/>
          <w:b/>
          <w:sz w:val="24"/>
          <w:szCs w:val="24"/>
        </w:rPr>
        <w:t>Ent</w:t>
      </w:r>
      <w:proofErr w:type="spellEnd"/>
      <w:r w:rsidRPr="00F66E9C">
        <w:rPr>
          <w:rFonts w:ascii="Helvetica" w:hAnsi="Helvetica"/>
          <w:b/>
          <w:sz w:val="24"/>
          <w:szCs w:val="24"/>
        </w:rPr>
        <w:t>. Nº</w:t>
      </w:r>
      <w:r>
        <w:rPr>
          <w:rFonts w:ascii="Helvetica" w:hAnsi="Helvetica"/>
          <w:b/>
          <w:sz w:val="24"/>
          <w:szCs w:val="24"/>
        </w:rPr>
        <w:t>3224</w:t>
      </w:r>
      <w:r w:rsidRPr="00F66E9C">
        <w:rPr>
          <w:rFonts w:ascii="Helvetica" w:hAnsi="Helvetica"/>
          <w:b/>
          <w:sz w:val="24"/>
          <w:szCs w:val="24"/>
        </w:rPr>
        <w:t>/2017)</w:t>
      </w:r>
    </w:p>
    <w:p w:rsidR="00F3710A" w:rsidRDefault="00F66E9C" w:rsidP="00F66E9C">
      <w:pPr>
        <w:tabs>
          <w:tab w:val="left" w:pos="851"/>
        </w:tabs>
        <w:spacing w:after="0" w:line="360" w:lineRule="auto"/>
        <w:jc w:val="both"/>
        <w:rPr>
          <w:rFonts w:cs="Arial"/>
          <w:lang w:val="es-MX"/>
        </w:rPr>
      </w:pPr>
      <w:r>
        <w:rPr>
          <w:rFonts w:ascii="Arial" w:hAnsi="Arial" w:cs="Arial"/>
          <w:b/>
          <w:sz w:val="24"/>
          <w:szCs w:val="24"/>
        </w:rPr>
        <w:tab/>
      </w:r>
      <w:r w:rsidR="00F3710A" w:rsidRPr="00F3710A">
        <w:rPr>
          <w:rFonts w:ascii="Arial" w:hAnsi="Arial" w:cs="Arial"/>
          <w:b/>
          <w:sz w:val="24"/>
          <w:szCs w:val="24"/>
        </w:rPr>
        <w:t>VISTO:</w:t>
      </w:r>
      <w:r w:rsidR="00F3710A" w:rsidRPr="00F3710A">
        <w:rPr>
          <w:rFonts w:ascii="Arial" w:hAnsi="Arial" w:cs="Arial"/>
          <w:sz w:val="24"/>
          <w:szCs w:val="24"/>
        </w:rPr>
        <w:t xml:space="preserve"> las actuaciones remitidas por la </w:t>
      </w:r>
      <w:r w:rsidR="00F3710A" w:rsidRPr="00F3710A">
        <w:rPr>
          <w:rFonts w:ascii="Arial" w:hAnsi="Arial" w:cs="Arial"/>
          <w:bCs/>
          <w:sz w:val="24"/>
          <w:szCs w:val="24"/>
          <w:lang w:val="es-MX"/>
        </w:rPr>
        <w:t xml:space="preserve">Administración Nacional de Educación Pública relacionadas con la </w:t>
      </w:r>
      <w:r w:rsidR="00F3710A" w:rsidRPr="00F3710A">
        <w:rPr>
          <w:rFonts w:ascii="Arial" w:hAnsi="Arial" w:cs="Arial"/>
          <w:sz w:val="24"/>
          <w:szCs w:val="24"/>
          <w:lang w:val="es-MX"/>
        </w:rPr>
        <w:t>Licitación Pública Nacional:</w:t>
      </w:r>
      <w:r w:rsidR="00F3710A" w:rsidRPr="00F3710A">
        <w:rPr>
          <w:rFonts w:ascii="Arial" w:hAnsi="Arial" w:cs="Arial"/>
          <w:bCs/>
          <w:sz w:val="24"/>
          <w:szCs w:val="24"/>
          <w:lang w:val="es-MX"/>
        </w:rPr>
        <w:t xml:space="preserve"> Nº</w:t>
      </w:r>
      <w:r w:rsidR="00F3710A" w:rsidRPr="00F3710A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F3710A" w:rsidRPr="00804E54">
        <w:rPr>
          <w:rFonts w:ascii="Arial" w:hAnsi="Arial" w:cs="Arial"/>
          <w:bCs/>
          <w:sz w:val="24"/>
          <w:szCs w:val="24"/>
          <w:lang w:val="es-MX"/>
        </w:rPr>
        <w:t>10</w:t>
      </w:r>
      <w:r w:rsidR="00F3710A" w:rsidRPr="00F3710A">
        <w:rPr>
          <w:rFonts w:ascii="Arial" w:hAnsi="Arial" w:cs="Arial"/>
          <w:bCs/>
          <w:sz w:val="24"/>
          <w:szCs w:val="24"/>
          <w:lang w:val="es-MX"/>
        </w:rPr>
        <w:t xml:space="preserve">/16, </w:t>
      </w:r>
      <w:r w:rsidR="00F3710A" w:rsidRPr="00F3710A">
        <w:rPr>
          <w:rFonts w:ascii="Arial" w:hAnsi="Arial" w:cs="Arial"/>
          <w:sz w:val="24"/>
          <w:szCs w:val="24"/>
          <w:lang w:val="es-MX"/>
        </w:rPr>
        <w:t xml:space="preserve">  del </w:t>
      </w:r>
      <w:r w:rsidR="00F3710A" w:rsidRPr="00F3710A">
        <w:rPr>
          <w:rFonts w:ascii="Arial" w:hAnsi="Arial" w:cs="Arial"/>
          <w:bCs/>
          <w:sz w:val="24"/>
          <w:szCs w:val="24"/>
          <w:lang w:val="es-MX"/>
        </w:rPr>
        <w:t xml:space="preserve">Programa de Apoyo a la Educación Media, Técnica y a la Formación en Educación- (PAEMFE) Préstamo BID 3773/OC- UR, convocada </w:t>
      </w:r>
      <w:r w:rsidR="00F3710A" w:rsidRPr="00F3710A">
        <w:rPr>
          <w:rFonts w:ascii="Arial" w:hAnsi="Arial" w:cs="Arial"/>
          <w:sz w:val="24"/>
          <w:szCs w:val="24"/>
          <w:lang w:val="es-MX"/>
        </w:rPr>
        <w:t>para la</w:t>
      </w:r>
      <w:r w:rsidR="00F3710A" w:rsidRPr="00F3710A">
        <w:rPr>
          <w:rFonts w:ascii="Arial" w:hAnsi="Arial" w:cs="Arial"/>
          <w:sz w:val="24"/>
          <w:szCs w:val="24"/>
        </w:rPr>
        <w:t xml:space="preserve"> </w:t>
      </w:r>
      <w:r w:rsidR="00E03123">
        <w:rPr>
          <w:rFonts w:ascii="Arial" w:hAnsi="Arial" w:cs="Arial"/>
          <w:sz w:val="24"/>
          <w:szCs w:val="24"/>
        </w:rPr>
        <w:t>a</w:t>
      </w:r>
      <w:r w:rsidR="00804E54">
        <w:rPr>
          <w:rFonts w:ascii="Arial" w:hAnsi="Arial" w:cs="Arial"/>
          <w:sz w:val="24"/>
          <w:szCs w:val="24"/>
        </w:rPr>
        <w:t>mpliación</w:t>
      </w:r>
      <w:r w:rsidR="00F3710A">
        <w:rPr>
          <w:rFonts w:ascii="Arial" w:hAnsi="Arial" w:cs="Arial"/>
          <w:sz w:val="24"/>
          <w:szCs w:val="24"/>
        </w:rPr>
        <w:t xml:space="preserve"> y acondicionamiento del Liceo de San Gregorio de Polanco- </w:t>
      </w:r>
      <w:r w:rsidR="00804E54">
        <w:rPr>
          <w:rFonts w:ascii="Arial" w:hAnsi="Arial" w:cs="Arial"/>
          <w:sz w:val="24"/>
          <w:szCs w:val="24"/>
        </w:rPr>
        <w:t>Tacuarembó</w:t>
      </w:r>
      <w:r w:rsidR="00804E54">
        <w:rPr>
          <w:rFonts w:cs="Arial"/>
          <w:lang w:val="es-MX"/>
        </w:rPr>
        <w:t>;</w:t>
      </w:r>
    </w:p>
    <w:p w:rsidR="00F3710A" w:rsidRPr="00123C3D" w:rsidRDefault="00F66E9C" w:rsidP="00F66E9C">
      <w:pPr>
        <w:tabs>
          <w:tab w:val="left" w:pos="851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ab/>
      </w:r>
      <w:r w:rsidR="00F3710A" w:rsidRPr="00123C3D">
        <w:rPr>
          <w:rFonts w:ascii="Arial" w:hAnsi="Arial" w:cs="Arial"/>
          <w:b/>
          <w:sz w:val="24"/>
          <w:szCs w:val="24"/>
          <w:lang w:val="es-MX"/>
        </w:rPr>
        <w:t xml:space="preserve">RESULTANDO: </w:t>
      </w:r>
      <w:r>
        <w:rPr>
          <w:rFonts w:ascii="Arial" w:hAnsi="Arial" w:cs="Arial"/>
          <w:b/>
          <w:sz w:val="24"/>
          <w:szCs w:val="24"/>
          <w:lang w:val="es-MX"/>
        </w:rPr>
        <w:tab/>
      </w:r>
      <w:r w:rsidR="00F3710A" w:rsidRPr="00123C3D">
        <w:rPr>
          <w:rFonts w:ascii="Arial" w:hAnsi="Arial" w:cs="Arial"/>
          <w:b/>
          <w:sz w:val="24"/>
          <w:szCs w:val="24"/>
          <w:lang w:val="es-MX"/>
        </w:rPr>
        <w:t xml:space="preserve">1) </w:t>
      </w:r>
      <w:r w:rsidR="00F3710A" w:rsidRPr="00123C3D">
        <w:rPr>
          <w:rFonts w:ascii="Arial" w:hAnsi="Arial" w:cs="Arial"/>
          <w:bCs/>
          <w:sz w:val="24"/>
          <w:szCs w:val="24"/>
          <w:lang w:val="es-MX"/>
        </w:rPr>
        <w:t xml:space="preserve">que </w:t>
      </w:r>
      <w:r w:rsidR="00F3710A" w:rsidRPr="00123C3D">
        <w:rPr>
          <w:rFonts w:ascii="Arial" w:hAnsi="Arial" w:cs="Arial"/>
          <w:sz w:val="24"/>
          <w:szCs w:val="24"/>
          <w:lang w:val="es-MX"/>
        </w:rPr>
        <w:t xml:space="preserve">por </w:t>
      </w:r>
      <w:r>
        <w:rPr>
          <w:rFonts w:ascii="Arial" w:hAnsi="Arial" w:cs="Arial"/>
          <w:sz w:val="24"/>
          <w:szCs w:val="24"/>
          <w:lang w:val="es-MX"/>
        </w:rPr>
        <w:t>Resolución Nº 255/16 de fecha 1/3/</w:t>
      </w:r>
      <w:r w:rsidR="00F3710A" w:rsidRPr="00123C3D">
        <w:rPr>
          <w:rFonts w:ascii="Arial" w:hAnsi="Arial" w:cs="Arial"/>
          <w:sz w:val="24"/>
          <w:szCs w:val="24"/>
          <w:lang w:val="es-MX"/>
        </w:rPr>
        <w:t>17, la Coordinadora General del Programa de Apoyo a la Educación Media, Técnica y a la Formación en Educación (PAEMFE),  dispuso autorizar el llamado y las bases que lo regirían;</w:t>
      </w:r>
    </w:p>
    <w:p w:rsidR="00F3710A" w:rsidRPr="00123C3D" w:rsidRDefault="00F3710A" w:rsidP="00F66E9C">
      <w:pPr>
        <w:tabs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23C3D">
        <w:rPr>
          <w:rFonts w:ascii="Arial" w:hAnsi="Arial" w:cs="Arial"/>
          <w:sz w:val="24"/>
          <w:szCs w:val="24"/>
          <w:lang w:val="es-MX"/>
        </w:rPr>
        <w:t xml:space="preserve">                              </w:t>
      </w:r>
      <w:r w:rsidR="00F66E9C">
        <w:rPr>
          <w:rFonts w:ascii="Arial" w:hAnsi="Arial" w:cs="Arial"/>
          <w:sz w:val="24"/>
          <w:szCs w:val="24"/>
          <w:lang w:val="es-MX"/>
        </w:rPr>
        <w:tab/>
      </w:r>
      <w:r w:rsidRPr="00123C3D">
        <w:rPr>
          <w:rFonts w:ascii="Arial" w:hAnsi="Arial" w:cs="Arial"/>
          <w:b/>
          <w:bCs/>
          <w:sz w:val="24"/>
          <w:szCs w:val="24"/>
          <w:lang w:val="es-MX"/>
        </w:rPr>
        <w:t xml:space="preserve">2) </w:t>
      </w:r>
      <w:r w:rsidRPr="00123C3D">
        <w:rPr>
          <w:rFonts w:ascii="Arial" w:hAnsi="Arial" w:cs="Arial"/>
          <w:sz w:val="24"/>
          <w:szCs w:val="24"/>
          <w:lang w:val="es-MX"/>
        </w:rPr>
        <w:t>que</w:t>
      </w:r>
      <w:r w:rsidRPr="00123C3D">
        <w:rPr>
          <w:rFonts w:ascii="Arial" w:hAnsi="Arial" w:cs="Arial"/>
          <w:sz w:val="24"/>
          <w:szCs w:val="24"/>
        </w:rPr>
        <w:t xml:space="preserve"> </w:t>
      </w:r>
      <w:r w:rsidRPr="00123C3D">
        <w:rPr>
          <w:rFonts w:ascii="Arial" w:hAnsi="Arial" w:cs="Arial"/>
          <w:sz w:val="24"/>
          <w:szCs w:val="24"/>
          <w:lang w:val="es-MX"/>
        </w:rPr>
        <w:t xml:space="preserve">la Unidad de Programación y Monitoreo, con fecha </w:t>
      </w:r>
      <w:r w:rsidR="00F66E9C">
        <w:rPr>
          <w:rFonts w:ascii="Arial" w:hAnsi="Arial" w:cs="Arial"/>
          <w:sz w:val="24"/>
          <w:szCs w:val="24"/>
          <w:lang w:val="es-MX"/>
        </w:rPr>
        <w:t>19/12/</w:t>
      </w:r>
      <w:r w:rsidRPr="00123C3D">
        <w:rPr>
          <w:rFonts w:ascii="Arial" w:hAnsi="Arial" w:cs="Arial"/>
          <w:sz w:val="24"/>
          <w:szCs w:val="24"/>
          <w:lang w:val="es-MX"/>
        </w:rPr>
        <w:t>16, informó que el gasto derivado del presente procedimiento se financiará con fondos BID y con contrapartida local y que la obra se encuentra incluida en el Plan de Inversión en Obras del Presupuesto Quinquenal de la ANEP para el período 2015 – 2019;</w:t>
      </w:r>
    </w:p>
    <w:p w:rsidR="00F3710A" w:rsidRPr="00123C3D" w:rsidRDefault="00F3710A" w:rsidP="00F66E9C">
      <w:pPr>
        <w:tabs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lang w:val="es-MX"/>
        </w:rPr>
      </w:pPr>
      <w:r w:rsidRPr="00123C3D">
        <w:rPr>
          <w:rFonts w:ascii="Arial" w:hAnsi="Arial" w:cs="Arial"/>
          <w:b/>
          <w:bCs/>
          <w:sz w:val="24"/>
          <w:szCs w:val="24"/>
          <w:lang w:val="es-MX"/>
        </w:rPr>
        <w:t xml:space="preserve">                              </w:t>
      </w:r>
      <w:r w:rsidR="00F66E9C">
        <w:rPr>
          <w:rFonts w:ascii="Arial" w:hAnsi="Arial" w:cs="Arial"/>
          <w:b/>
          <w:bCs/>
          <w:sz w:val="24"/>
          <w:szCs w:val="24"/>
          <w:lang w:val="es-MX"/>
        </w:rPr>
        <w:tab/>
      </w:r>
      <w:r w:rsidRPr="00123C3D">
        <w:rPr>
          <w:rFonts w:ascii="Arial" w:hAnsi="Arial" w:cs="Arial"/>
          <w:b/>
          <w:bCs/>
          <w:sz w:val="24"/>
          <w:szCs w:val="24"/>
          <w:lang w:val="es-MX"/>
        </w:rPr>
        <w:t xml:space="preserve">3)  </w:t>
      </w:r>
      <w:r w:rsidRPr="00123C3D">
        <w:rPr>
          <w:rFonts w:ascii="Arial" w:hAnsi="Arial" w:cs="Arial"/>
          <w:sz w:val="24"/>
          <w:szCs w:val="24"/>
          <w:lang w:val="es-MX"/>
        </w:rPr>
        <w:t>que</w:t>
      </w:r>
      <w:r w:rsidRPr="00123C3D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Pr="00123C3D">
        <w:rPr>
          <w:rFonts w:ascii="Arial" w:hAnsi="Arial" w:cs="Arial"/>
          <w:sz w:val="24"/>
          <w:szCs w:val="24"/>
          <w:lang w:val="es-MX"/>
        </w:rPr>
        <w:t xml:space="preserve">el Banco Interamericano de Desarrollo, con fecha </w:t>
      </w:r>
      <w:r w:rsidR="00F66E9C">
        <w:rPr>
          <w:rFonts w:ascii="Arial" w:hAnsi="Arial" w:cs="Arial"/>
          <w:sz w:val="24"/>
          <w:szCs w:val="24"/>
          <w:lang w:val="es-MX"/>
        </w:rPr>
        <w:t>6/2/</w:t>
      </w:r>
      <w:r w:rsidRPr="00123C3D">
        <w:rPr>
          <w:rFonts w:ascii="Arial" w:hAnsi="Arial" w:cs="Arial"/>
          <w:sz w:val="24"/>
          <w:szCs w:val="24"/>
          <w:lang w:val="es-MX"/>
        </w:rPr>
        <w:t>16, expresó su</w:t>
      </w:r>
      <w:r>
        <w:rPr>
          <w:rFonts w:cs="Arial"/>
          <w:lang w:val="es-MX"/>
        </w:rPr>
        <w:t xml:space="preserve"> </w:t>
      </w:r>
      <w:r w:rsidRPr="00123C3D">
        <w:rPr>
          <w:rFonts w:ascii="Arial" w:hAnsi="Arial" w:cs="Arial"/>
          <w:sz w:val="24"/>
          <w:lang w:val="es-MX"/>
        </w:rPr>
        <w:t>no objeción a las bases del llamado y al informe de la Unidad de Programación y Monitoreo;</w:t>
      </w:r>
    </w:p>
    <w:p w:rsidR="00F3710A" w:rsidRPr="00123C3D" w:rsidRDefault="00F3710A" w:rsidP="00F66E9C">
      <w:pPr>
        <w:tabs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                            </w:t>
      </w:r>
      <w:r w:rsidR="00123C3D">
        <w:t xml:space="preserve">        </w:t>
      </w:r>
      <w:r>
        <w:t xml:space="preserve"> </w:t>
      </w:r>
      <w:r w:rsidR="00F66E9C">
        <w:tab/>
      </w:r>
      <w:r w:rsidRPr="00123C3D">
        <w:rPr>
          <w:rFonts w:ascii="Arial" w:hAnsi="Arial" w:cs="Arial"/>
          <w:b/>
          <w:bCs/>
          <w:sz w:val="24"/>
          <w:szCs w:val="24"/>
        </w:rPr>
        <w:t>4</w:t>
      </w:r>
      <w:r w:rsidRPr="00123C3D">
        <w:rPr>
          <w:rFonts w:ascii="Arial" w:hAnsi="Arial" w:cs="Arial"/>
          <w:b/>
          <w:sz w:val="24"/>
          <w:szCs w:val="24"/>
        </w:rPr>
        <w:t xml:space="preserve">) </w:t>
      </w:r>
      <w:r w:rsidRPr="00123C3D">
        <w:rPr>
          <w:rFonts w:ascii="Arial" w:hAnsi="Arial" w:cs="Arial"/>
          <w:sz w:val="24"/>
          <w:szCs w:val="24"/>
        </w:rPr>
        <w:t>que se realizaron las publicaciones de estilo en las revistas especializadas</w:t>
      </w:r>
      <w:r w:rsidR="00194FEC">
        <w:rPr>
          <w:rFonts w:ascii="Arial" w:hAnsi="Arial" w:cs="Arial"/>
          <w:sz w:val="24"/>
          <w:szCs w:val="24"/>
        </w:rPr>
        <w:t>:</w:t>
      </w:r>
      <w:r w:rsidRPr="00123C3D">
        <w:rPr>
          <w:rFonts w:ascii="Arial" w:hAnsi="Arial" w:cs="Arial"/>
          <w:sz w:val="24"/>
          <w:szCs w:val="24"/>
        </w:rPr>
        <w:t xml:space="preserve"> </w:t>
      </w:r>
      <w:r w:rsidR="00194FEC">
        <w:rPr>
          <w:rFonts w:ascii="Arial" w:hAnsi="Arial" w:cs="Arial"/>
          <w:sz w:val="24"/>
          <w:szCs w:val="24"/>
        </w:rPr>
        <w:t>“</w:t>
      </w:r>
      <w:r w:rsidRPr="00123C3D">
        <w:rPr>
          <w:rFonts w:ascii="Arial" w:hAnsi="Arial" w:cs="Arial"/>
          <w:sz w:val="24"/>
          <w:szCs w:val="24"/>
        </w:rPr>
        <w:t>Guía Total</w:t>
      </w:r>
      <w:r w:rsidR="00194FEC">
        <w:rPr>
          <w:rFonts w:ascii="Arial" w:hAnsi="Arial" w:cs="Arial"/>
          <w:sz w:val="24"/>
          <w:szCs w:val="24"/>
        </w:rPr>
        <w:t>”</w:t>
      </w:r>
      <w:r w:rsidRPr="00123C3D">
        <w:rPr>
          <w:rFonts w:ascii="Arial" w:hAnsi="Arial" w:cs="Arial"/>
          <w:sz w:val="24"/>
          <w:szCs w:val="24"/>
        </w:rPr>
        <w:t xml:space="preserve"> y </w:t>
      </w:r>
      <w:r w:rsidR="00194FEC">
        <w:rPr>
          <w:rFonts w:ascii="Arial" w:hAnsi="Arial" w:cs="Arial"/>
          <w:sz w:val="24"/>
          <w:szCs w:val="24"/>
        </w:rPr>
        <w:t>“</w:t>
      </w:r>
      <w:r w:rsidRPr="00123C3D">
        <w:rPr>
          <w:rFonts w:ascii="Arial" w:hAnsi="Arial" w:cs="Arial"/>
          <w:sz w:val="24"/>
          <w:szCs w:val="24"/>
        </w:rPr>
        <w:t>Contacto</w:t>
      </w:r>
      <w:r w:rsidR="00194FEC">
        <w:rPr>
          <w:rFonts w:ascii="Arial" w:hAnsi="Arial" w:cs="Arial"/>
          <w:sz w:val="24"/>
          <w:szCs w:val="24"/>
        </w:rPr>
        <w:t>”</w:t>
      </w:r>
      <w:r w:rsidRPr="00123C3D">
        <w:rPr>
          <w:rFonts w:ascii="Arial" w:hAnsi="Arial" w:cs="Arial"/>
          <w:sz w:val="24"/>
          <w:szCs w:val="24"/>
        </w:rPr>
        <w:t xml:space="preserve">, en el Diario “El </w:t>
      </w:r>
      <w:r w:rsidRPr="00123C3D">
        <w:rPr>
          <w:rFonts w:ascii="Arial" w:hAnsi="Arial" w:cs="Arial"/>
          <w:sz w:val="24"/>
          <w:szCs w:val="24"/>
        </w:rPr>
        <w:lastRenderedPageBreak/>
        <w:t xml:space="preserve">Observador”, en la </w:t>
      </w:r>
      <w:r w:rsidR="00E03123">
        <w:rPr>
          <w:rFonts w:ascii="Arial" w:hAnsi="Arial" w:cs="Arial"/>
          <w:sz w:val="24"/>
          <w:szCs w:val="24"/>
        </w:rPr>
        <w:t>W</w:t>
      </w:r>
      <w:r w:rsidRPr="00123C3D">
        <w:rPr>
          <w:rFonts w:ascii="Arial" w:hAnsi="Arial" w:cs="Arial"/>
          <w:sz w:val="24"/>
          <w:szCs w:val="24"/>
        </w:rPr>
        <w:t>eb de Compras Estatales, todas las cuales fueron realizadas con  antelación razonable;</w:t>
      </w:r>
    </w:p>
    <w:p w:rsidR="00123C3D" w:rsidRDefault="00F3710A" w:rsidP="00F66E9C">
      <w:pPr>
        <w:tabs>
          <w:tab w:val="left" w:pos="283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23C3D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="00F66E9C">
        <w:rPr>
          <w:rFonts w:ascii="Arial" w:hAnsi="Arial" w:cs="Arial"/>
          <w:b/>
          <w:bCs/>
          <w:sz w:val="24"/>
          <w:szCs w:val="24"/>
        </w:rPr>
        <w:tab/>
      </w:r>
      <w:r w:rsidRPr="00123C3D">
        <w:rPr>
          <w:rFonts w:ascii="Arial" w:hAnsi="Arial" w:cs="Arial"/>
          <w:b/>
          <w:bCs/>
          <w:sz w:val="24"/>
          <w:szCs w:val="24"/>
        </w:rPr>
        <w:t>5)</w:t>
      </w:r>
      <w:r w:rsidRPr="00123C3D">
        <w:rPr>
          <w:rFonts w:ascii="Arial" w:hAnsi="Arial" w:cs="Arial"/>
          <w:sz w:val="24"/>
          <w:szCs w:val="24"/>
        </w:rPr>
        <w:t xml:space="preserve"> que al acto de ape</w:t>
      </w:r>
      <w:r w:rsidR="00123C3D" w:rsidRPr="00123C3D">
        <w:rPr>
          <w:rFonts w:ascii="Arial" w:hAnsi="Arial" w:cs="Arial"/>
          <w:sz w:val="24"/>
          <w:szCs w:val="24"/>
        </w:rPr>
        <w:t>r</w:t>
      </w:r>
      <w:r w:rsidR="00F66E9C">
        <w:rPr>
          <w:rFonts w:ascii="Arial" w:hAnsi="Arial" w:cs="Arial"/>
          <w:sz w:val="24"/>
          <w:szCs w:val="24"/>
        </w:rPr>
        <w:t>tura de ofertas realizado el 05/</w:t>
      </w:r>
      <w:r w:rsidR="00123C3D" w:rsidRPr="00123C3D">
        <w:rPr>
          <w:rFonts w:ascii="Arial" w:hAnsi="Arial" w:cs="Arial"/>
          <w:sz w:val="24"/>
          <w:szCs w:val="24"/>
        </w:rPr>
        <w:t>04</w:t>
      </w:r>
      <w:r w:rsidR="00F66E9C">
        <w:rPr>
          <w:rFonts w:ascii="Arial" w:hAnsi="Arial" w:cs="Arial"/>
          <w:sz w:val="24"/>
          <w:szCs w:val="24"/>
        </w:rPr>
        <w:t>/</w:t>
      </w:r>
      <w:r w:rsidRPr="00123C3D">
        <w:rPr>
          <w:rFonts w:ascii="Arial" w:hAnsi="Arial" w:cs="Arial"/>
          <w:sz w:val="24"/>
          <w:szCs w:val="24"/>
        </w:rPr>
        <w:t xml:space="preserve">17, se presentaron </w:t>
      </w:r>
      <w:r w:rsidR="00804E54">
        <w:rPr>
          <w:rFonts w:ascii="Arial" w:hAnsi="Arial" w:cs="Arial"/>
          <w:sz w:val="24"/>
          <w:szCs w:val="24"/>
        </w:rPr>
        <w:t>seis empresas</w:t>
      </w:r>
      <w:r w:rsidRPr="00123C3D">
        <w:rPr>
          <w:rFonts w:ascii="Arial" w:hAnsi="Arial" w:cs="Arial"/>
          <w:sz w:val="24"/>
          <w:szCs w:val="24"/>
        </w:rPr>
        <w:t>:</w:t>
      </w:r>
      <w:r w:rsidR="00123C3D">
        <w:t xml:space="preserve"> </w:t>
      </w:r>
      <w:r w:rsidR="00123C3D">
        <w:rPr>
          <w:rFonts w:ascii="Arial" w:hAnsi="Arial" w:cs="Arial"/>
          <w:sz w:val="24"/>
          <w:szCs w:val="24"/>
        </w:rPr>
        <w:t>GF Construcciones SRL, INAMERICA SA,  POSSAMAI Construcciones Ltda., FILIPIAK INGENIERIA SRL, LABESOL SA y VIVAMAT SA.;</w:t>
      </w:r>
    </w:p>
    <w:p w:rsidR="00F3710A" w:rsidRPr="00C7253F" w:rsidRDefault="00F3710A" w:rsidP="00F66E9C">
      <w:pPr>
        <w:tabs>
          <w:tab w:val="left" w:pos="2835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b/>
          <w:bCs/>
        </w:rPr>
        <w:t xml:space="preserve">                </w:t>
      </w:r>
      <w:r>
        <w:rPr>
          <w:rFonts w:cs="Arial"/>
          <w:b/>
          <w:bCs/>
          <w:lang w:val="es-MX"/>
        </w:rPr>
        <w:t xml:space="preserve">                 </w:t>
      </w:r>
      <w:r w:rsidR="00804E54">
        <w:rPr>
          <w:rFonts w:cs="Arial"/>
          <w:b/>
          <w:bCs/>
          <w:lang w:val="es-MX"/>
        </w:rPr>
        <w:t xml:space="preserve">             </w:t>
      </w:r>
      <w:r w:rsidR="00F66E9C">
        <w:rPr>
          <w:rFonts w:cs="Arial"/>
          <w:b/>
          <w:bCs/>
          <w:lang w:val="es-MX"/>
        </w:rPr>
        <w:tab/>
      </w:r>
      <w:r w:rsidRPr="00C7253F">
        <w:rPr>
          <w:rFonts w:ascii="Arial" w:hAnsi="Arial" w:cs="Arial"/>
          <w:b/>
          <w:bCs/>
          <w:sz w:val="24"/>
          <w:szCs w:val="24"/>
          <w:lang w:val="es-MX"/>
        </w:rPr>
        <w:t>6)</w:t>
      </w:r>
      <w:r w:rsidRPr="00C7253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C7253F">
        <w:rPr>
          <w:rFonts w:ascii="Arial" w:hAnsi="Arial" w:cs="Arial"/>
          <w:bCs/>
          <w:sz w:val="24"/>
          <w:szCs w:val="24"/>
          <w:lang w:val="es-MX"/>
        </w:rPr>
        <w:t xml:space="preserve">que el Área Infraestructura, con fecha </w:t>
      </w:r>
      <w:r w:rsidR="00F66E9C">
        <w:rPr>
          <w:rFonts w:ascii="Arial" w:hAnsi="Arial" w:cs="Arial"/>
          <w:bCs/>
          <w:sz w:val="24"/>
          <w:szCs w:val="24"/>
          <w:lang w:val="es-MX"/>
        </w:rPr>
        <w:t>27/4/</w:t>
      </w:r>
      <w:r w:rsidRPr="00C7253F">
        <w:rPr>
          <w:rFonts w:ascii="Arial" w:hAnsi="Arial" w:cs="Arial"/>
          <w:bCs/>
          <w:sz w:val="24"/>
          <w:szCs w:val="24"/>
          <w:lang w:val="es-MX"/>
        </w:rPr>
        <w:t>17 realizó una evaluación primaria de las ofertas</w:t>
      </w:r>
      <w:r w:rsidR="00E03123">
        <w:rPr>
          <w:rFonts w:ascii="Arial" w:hAnsi="Arial" w:cs="Arial"/>
          <w:bCs/>
          <w:sz w:val="24"/>
          <w:szCs w:val="24"/>
          <w:lang w:val="es-MX"/>
        </w:rPr>
        <w:t>,</w:t>
      </w:r>
      <w:r w:rsidRPr="00C7253F">
        <w:rPr>
          <w:rFonts w:ascii="Arial" w:hAnsi="Arial" w:cs="Arial"/>
          <w:bCs/>
          <w:sz w:val="24"/>
          <w:szCs w:val="24"/>
          <w:lang w:val="es-MX"/>
        </w:rPr>
        <w:t xml:space="preserve"> señalando la documentación faltante a</w:t>
      </w:r>
      <w:r w:rsidR="00C7253F" w:rsidRPr="00C7253F">
        <w:rPr>
          <w:rFonts w:ascii="Arial" w:hAnsi="Arial" w:cs="Arial"/>
          <w:bCs/>
          <w:sz w:val="24"/>
          <w:szCs w:val="24"/>
          <w:lang w:val="es-MX"/>
        </w:rPr>
        <w:t xml:space="preserve"> las firmas</w:t>
      </w:r>
      <w:r w:rsidR="00C7253F" w:rsidRPr="00C7253F">
        <w:rPr>
          <w:rFonts w:ascii="Arial" w:hAnsi="Arial" w:cs="Arial"/>
          <w:sz w:val="24"/>
          <w:szCs w:val="24"/>
        </w:rPr>
        <w:t xml:space="preserve"> GF Construcciones SRL, FILIPIAK INGENIERIA SRL, VIVAMAT SA, LABESOL SA. </w:t>
      </w:r>
      <w:proofErr w:type="gramStart"/>
      <w:r w:rsidR="00C7253F" w:rsidRPr="00C7253F">
        <w:rPr>
          <w:rFonts w:ascii="Arial" w:hAnsi="Arial" w:cs="Arial"/>
          <w:sz w:val="24"/>
          <w:szCs w:val="24"/>
        </w:rPr>
        <w:t>e</w:t>
      </w:r>
      <w:proofErr w:type="gramEnd"/>
      <w:r w:rsidR="00C7253F" w:rsidRPr="00C7253F">
        <w:rPr>
          <w:rFonts w:ascii="Arial" w:hAnsi="Arial" w:cs="Arial"/>
          <w:sz w:val="24"/>
          <w:szCs w:val="24"/>
        </w:rPr>
        <w:t xml:space="preserve"> INAMERICA SA</w:t>
      </w:r>
      <w:r w:rsidRPr="00C7253F">
        <w:rPr>
          <w:rFonts w:ascii="Arial" w:hAnsi="Arial" w:cs="Arial"/>
          <w:bCs/>
          <w:sz w:val="24"/>
          <w:szCs w:val="24"/>
          <w:lang w:val="es-MX"/>
        </w:rPr>
        <w:t xml:space="preserve">, y la Comisión Asesora de Adjudicaciones, el </w:t>
      </w:r>
      <w:r w:rsidR="00F66E9C">
        <w:rPr>
          <w:rFonts w:ascii="Arial" w:hAnsi="Arial" w:cs="Arial"/>
          <w:bCs/>
          <w:sz w:val="24"/>
          <w:szCs w:val="24"/>
          <w:lang w:val="es-MX"/>
        </w:rPr>
        <w:t>10/</w:t>
      </w:r>
      <w:r w:rsidR="00C7253F" w:rsidRPr="00C7253F">
        <w:rPr>
          <w:rFonts w:ascii="Arial" w:hAnsi="Arial" w:cs="Arial"/>
          <w:bCs/>
          <w:sz w:val="24"/>
          <w:szCs w:val="24"/>
          <w:lang w:val="es-MX"/>
        </w:rPr>
        <w:t>05</w:t>
      </w:r>
      <w:r w:rsidR="00F66E9C">
        <w:rPr>
          <w:rFonts w:ascii="Arial" w:hAnsi="Arial" w:cs="Arial"/>
          <w:bCs/>
          <w:sz w:val="24"/>
          <w:szCs w:val="24"/>
          <w:lang w:val="es-MX"/>
        </w:rPr>
        <w:t>/</w:t>
      </w:r>
      <w:r w:rsidRPr="00C7253F">
        <w:rPr>
          <w:rFonts w:ascii="Arial" w:hAnsi="Arial" w:cs="Arial"/>
          <w:bCs/>
          <w:sz w:val="24"/>
          <w:szCs w:val="24"/>
          <w:lang w:val="es-MX"/>
        </w:rPr>
        <w:t xml:space="preserve">17, </w:t>
      </w:r>
      <w:r w:rsidR="00E03123">
        <w:rPr>
          <w:rFonts w:ascii="Arial" w:hAnsi="Arial" w:cs="Arial"/>
          <w:bCs/>
          <w:sz w:val="24"/>
          <w:szCs w:val="24"/>
          <w:lang w:val="es-MX"/>
        </w:rPr>
        <w:t xml:space="preserve">les </w:t>
      </w:r>
      <w:r w:rsidRPr="00C7253F">
        <w:rPr>
          <w:rFonts w:ascii="Arial" w:hAnsi="Arial" w:cs="Arial"/>
          <w:bCs/>
          <w:sz w:val="24"/>
          <w:szCs w:val="24"/>
          <w:lang w:val="es-MX"/>
        </w:rPr>
        <w:t>otor</w:t>
      </w:r>
      <w:r w:rsidR="00E03123">
        <w:rPr>
          <w:rFonts w:ascii="Arial" w:hAnsi="Arial" w:cs="Arial"/>
          <w:bCs/>
          <w:sz w:val="24"/>
          <w:szCs w:val="24"/>
          <w:lang w:val="es-MX"/>
        </w:rPr>
        <w:t>gó un plazo de dos días hábiles,</w:t>
      </w:r>
      <w:r w:rsidR="00804E54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C7253F">
        <w:rPr>
          <w:rFonts w:ascii="Arial" w:hAnsi="Arial" w:cs="Arial"/>
          <w:bCs/>
          <w:sz w:val="24"/>
          <w:szCs w:val="24"/>
          <w:lang w:val="es-MX"/>
        </w:rPr>
        <w:t>a efectos de su presentación;</w:t>
      </w:r>
    </w:p>
    <w:p w:rsidR="00C7253F" w:rsidRDefault="00F66E9C" w:rsidP="00F66E9C">
      <w:pPr>
        <w:tabs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lang w:val="es-MX"/>
        </w:rPr>
        <w:tab/>
      </w:r>
      <w:r w:rsidR="00F3710A" w:rsidRPr="00C7253F">
        <w:rPr>
          <w:rFonts w:ascii="Arial" w:hAnsi="Arial" w:cs="Arial"/>
          <w:b/>
          <w:bCs/>
          <w:sz w:val="24"/>
          <w:szCs w:val="24"/>
          <w:lang w:val="es-MX"/>
        </w:rPr>
        <w:t>7)</w:t>
      </w:r>
      <w:r w:rsidR="00F3710A" w:rsidRPr="00C7253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3710A" w:rsidRPr="00C7253F">
        <w:rPr>
          <w:rFonts w:ascii="Arial" w:hAnsi="Arial" w:cs="Arial"/>
          <w:sz w:val="24"/>
          <w:szCs w:val="24"/>
          <w:lang w:val="es-MX"/>
        </w:rPr>
        <w:t xml:space="preserve">que </w:t>
      </w:r>
      <w:r w:rsidR="00F3710A" w:rsidRPr="00C7253F">
        <w:rPr>
          <w:rFonts w:ascii="Arial" w:hAnsi="Arial" w:cs="Arial"/>
          <w:sz w:val="24"/>
          <w:szCs w:val="24"/>
        </w:rPr>
        <w:t>la Comisión Asesora de Adjudicaciones, con fecha</w:t>
      </w:r>
      <w:r>
        <w:rPr>
          <w:rFonts w:ascii="Arial" w:hAnsi="Arial" w:cs="Arial"/>
          <w:sz w:val="24"/>
          <w:szCs w:val="24"/>
        </w:rPr>
        <w:t xml:space="preserve"> 19/</w:t>
      </w:r>
      <w:r w:rsidR="00C7253F" w:rsidRPr="00C72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</w:t>
      </w:r>
      <w:r w:rsidR="00F3710A" w:rsidRPr="00C7253F">
        <w:rPr>
          <w:rFonts w:ascii="Arial" w:hAnsi="Arial" w:cs="Arial"/>
          <w:sz w:val="24"/>
          <w:szCs w:val="24"/>
        </w:rPr>
        <w:t>17, realizó el estudio de los recaudos presentados, señalando que todas las empresas cumplieron con la presentación de la documentación formal solicitada en el período complementario</w:t>
      </w:r>
      <w:r w:rsidR="00C7253F" w:rsidRPr="00C7253F">
        <w:rPr>
          <w:rFonts w:ascii="Arial" w:hAnsi="Arial" w:cs="Arial"/>
          <w:sz w:val="24"/>
          <w:szCs w:val="24"/>
        </w:rPr>
        <w:t xml:space="preserve"> a excepción de LABESOL SA  que no present</w:t>
      </w:r>
      <w:r w:rsidR="00194FEC">
        <w:rPr>
          <w:rFonts w:ascii="Arial" w:hAnsi="Arial" w:cs="Arial"/>
          <w:sz w:val="24"/>
          <w:szCs w:val="24"/>
        </w:rPr>
        <w:t>ó</w:t>
      </w:r>
      <w:r w:rsidR="00C7253F" w:rsidRPr="00C7253F">
        <w:rPr>
          <w:rFonts w:ascii="Arial" w:hAnsi="Arial" w:cs="Arial"/>
          <w:sz w:val="24"/>
          <w:szCs w:val="24"/>
        </w:rPr>
        <w:t xml:space="preserve"> antecedentes y certificación de idoneidad de los subcontratos de aluminio y </w:t>
      </w:r>
      <w:r w:rsidR="00E03123">
        <w:rPr>
          <w:rFonts w:ascii="Arial" w:hAnsi="Arial" w:cs="Arial"/>
          <w:sz w:val="24"/>
          <w:szCs w:val="24"/>
        </w:rPr>
        <w:t>c</w:t>
      </w:r>
      <w:r w:rsidR="00804E54" w:rsidRPr="00C7253F">
        <w:rPr>
          <w:rFonts w:ascii="Arial" w:hAnsi="Arial" w:cs="Arial"/>
          <w:sz w:val="24"/>
          <w:szCs w:val="24"/>
        </w:rPr>
        <w:t>arpintería</w:t>
      </w:r>
      <w:r w:rsidR="00C7253F" w:rsidRPr="00C7253F">
        <w:rPr>
          <w:rFonts w:ascii="Arial" w:hAnsi="Arial" w:cs="Arial"/>
          <w:sz w:val="24"/>
          <w:szCs w:val="24"/>
        </w:rPr>
        <w:t xml:space="preserve"> que actuar</w:t>
      </w:r>
      <w:r w:rsidR="00194FEC">
        <w:rPr>
          <w:rFonts w:ascii="Arial" w:hAnsi="Arial" w:cs="Arial"/>
          <w:sz w:val="24"/>
          <w:szCs w:val="24"/>
        </w:rPr>
        <w:t>án</w:t>
      </w:r>
      <w:r w:rsidR="00C7253F" w:rsidRPr="00C7253F">
        <w:rPr>
          <w:rFonts w:ascii="Arial" w:hAnsi="Arial" w:cs="Arial"/>
          <w:sz w:val="24"/>
          <w:szCs w:val="24"/>
        </w:rPr>
        <w:t xml:space="preserve"> en la obra, según lo</w:t>
      </w:r>
      <w:r w:rsidR="00E03123">
        <w:rPr>
          <w:rFonts w:ascii="Arial" w:hAnsi="Arial" w:cs="Arial"/>
          <w:sz w:val="24"/>
          <w:szCs w:val="24"/>
        </w:rPr>
        <w:t xml:space="preserve"> establece </w:t>
      </w:r>
      <w:r>
        <w:rPr>
          <w:rFonts w:ascii="Arial" w:hAnsi="Arial" w:cs="Arial"/>
          <w:sz w:val="24"/>
          <w:szCs w:val="24"/>
        </w:rPr>
        <w:t xml:space="preserve"> el Artículo </w:t>
      </w:r>
      <w:r w:rsidR="00C7253F" w:rsidRPr="00C7253F">
        <w:rPr>
          <w:rFonts w:ascii="Arial" w:hAnsi="Arial" w:cs="Arial"/>
          <w:sz w:val="24"/>
          <w:szCs w:val="24"/>
        </w:rPr>
        <w:t xml:space="preserve">23.1.10 del Pliego de </w:t>
      </w:r>
      <w:r w:rsidR="00194FEC">
        <w:rPr>
          <w:rFonts w:ascii="Arial" w:hAnsi="Arial" w:cs="Arial"/>
          <w:sz w:val="24"/>
          <w:szCs w:val="24"/>
        </w:rPr>
        <w:t>C</w:t>
      </w:r>
      <w:r w:rsidR="00C7253F" w:rsidRPr="00C7253F">
        <w:rPr>
          <w:rFonts w:ascii="Arial" w:hAnsi="Arial" w:cs="Arial"/>
          <w:sz w:val="24"/>
          <w:szCs w:val="24"/>
        </w:rPr>
        <w:t xml:space="preserve">ondiciones Generales, e INAMERICA SA </w:t>
      </w:r>
      <w:r w:rsidR="00E03123">
        <w:rPr>
          <w:rFonts w:ascii="Arial" w:hAnsi="Arial" w:cs="Arial"/>
          <w:sz w:val="24"/>
          <w:szCs w:val="24"/>
        </w:rPr>
        <w:t>,</w:t>
      </w:r>
      <w:r w:rsidR="00C7253F" w:rsidRPr="00C7253F">
        <w:rPr>
          <w:rFonts w:ascii="Arial" w:hAnsi="Arial" w:cs="Arial"/>
          <w:sz w:val="24"/>
          <w:szCs w:val="24"/>
        </w:rPr>
        <w:t>que no presento documentación alguna;</w:t>
      </w:r>
    </w:p>
    <w:p w:rsidR="00C7253F" w:rsidRDefault="00C7253F" w:rsidP="00F66E9C">
      <w:pPr>
        <w:tabs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F66E9C">
        <w:rPr>
          <w:rFonts w:ascii="Arial" w:hAnsi="Arial" w:cs="Arial"/>
          <w:sz w:val="24"/>
          <w:szCs w:val="24"/>
        </w:rPr>
        <w:tab/>
      </w:r>
      <w:r w:rsidRPr="00CA7897">
        <w:rPr>
          <w:rFonts w:ascii="Arial" w:hAnsi="Arial" w:cs="Arial"/>
          <w:b/>
          <w:sz w:val="24"/>
          <w:szCs w:val="24"/>
        </w:rPr>
        <w:t>8)</w:t>
      </w:r>
      <w:r w:rsidRPr="00C725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 Comisión concluy</w:t>
      </w:r>
      <w:r w:rsidR="00E03123">
        <w:rPr>
          <w:rFonts w:ascii="Arial" w:hAnsi="Arial" w:cs="Arial"/>
          <w:sz w:val="24"/>
          <w:szCs w:val="24"/>
        </w:rPr>
        <w:t>o</w:t>
      </w:r>
      <w:r w:rsidR="00194FEC">
        <w:rPr>
          <w:rFonts w:ascii="Arial" w:hAnsi="Arial" w:cs="Arial"/>
          <w:sz w:val="24"/>
          <w:szCs w:val="24"/>
        </w:rPr>
        <w:t xml:space="preserve"> aconsejando</w:t>
      </w:r>
      <w:r>
        <w:rPr>
          <w:rFonts w:ascii="Arial" w:hAnsi="Arial" w:cs="Arial"/>
          <w:sz w:val="24"/>
          <w:szCs w:val="24"/>
        </w:rPr>
        <w:t xml:space="preserve"> adjudicar el llamado a la firma GF Construcciones SRL</w:t>
      </w:r>
      <w:r w:rsidR="00E031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un monto de $ 32.313.569 </w:t>
      </w:r>
      <w:r w:rsidR="00E0312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inclu</w:t>
      </w:r>
      <w:r w:rsidR="00E03123">
        <w:rPr>
          <w:rFonts w:ascii="Arial" w:hAnsi="Arial" w:cs="Arial"/>
          <w:sz w:val="24"/>
          <w:szCs w:val="24"/>
        </w:rPr>
        <w:t xml:space="preserve">idos </w:t>
      </w:r>
      <w:r>
        <w:rPr>
          <w:rFonts w:ascii="Arial" w:hAnsi="Arial" w:cs="Arial"/>
          <w:sz w:val="24"/>
          <w:szCs w:val="24"/>
        </w:rPr>
        <w:t xml:space="preserve"> obra prevista, eventuales imprevistos, IVA y Leyes Sociales</w:t>
      </w:r>
      <w:r w:rsidR="00E03123">
        <w:rPr>
          <w:rFonts w:ascii="Arial" w:hAnsi="Arial" w:cs="Arial"/>
          <w:sz w:val="24"/>
          <w:szCs w:val="24"/>
        </w:rPr>
        <w:t>), siendo e</w:t>
      </w:r>
      <w:r>
        <w:rPr>
          <w:rFonts w:ascii="Arial" w:hAnsi="Arial" w:cs="Arial"/>
          <w:sz w:val="24"/>
          <w:szCs w:val="24"/>
        </w:rPr>
        <w:t xml:space="preserve">l monto imponible ofertado </w:t>
      </w:r>
      <w:r w:rsidR="00E03123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$ 3.947.024</w:t>
      </w:r>
      <w:r w:rsidR="00E031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concepto de trabajos y obras previstas y de $ 1.082.505 </w:t>
      </w:r>
      <w:r w:rsidR="00E031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por concepto de eventuales imprevistos</w:t>
      </w:r>
      <w:r w:rsidR="00E03123">
        <w:rPr>
          <w:rFonts w:ascii="Arial" w:hAnsi="Arial" w:cs="Arial"/>
          <w:sz w:val="24"/>
          <w:szCs w:val="24"/>
        </w:rPr>
        <w:t>, señalándose que e</w:t>
      </w:r>
      <w:r>
        <w:rPr>
          <w:rFonts w:ascii="Arial" w:hAnsi="Arial" w:cs="Arial"/>
          <w:sz w:val="24"/>
          <w:szCs w:val="24"/>
        </w:rPr>
        <w:t xml:space="preserve">n caso de superarse dichos montos, </w:t>
      </w:r>
      <w:r w:rsidR="00194FEC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excedente será de cargo d</w:t>
      </w:r>
      <w:r w:rsidR="00E03123">
        <w:rPr>
          <w:rFonts w:ascii="Arial" w:hAnsi="Arial" w:cs="Arial"/>
          <w:sz w:val="24"/>
          <w:szCs w:val="24"/>
        </w:rPr>
        <w:t>el contratista, de acuerdo a lo</w:t>
      </w:r>
      <w:r w:rsidR="00CA78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previsto en el art. 27 del Pliego de Bases y Condiciones Generales y lo ratific</w:t>
      </w:r>
      <w:r w:rsidR="00CA7897">
        <w:rPr>
          <w:rFonts w:ascii="Arial" w:hAnsi="Arial" w:cs="Arial"/>
          <w:sz w:val="24"/>
          <w:szCs w:val="24"/>
        </w:rPr>
        <w:t>ado por la empresa en su oferta;</w:t>
      </w:r>
    </w:p>
    <w:p w:rsidR="00C7253F" w:rsidRDefault="00CA7897" w:rsidP="00F66E9C">
      <w:pPr>
        <w:tabs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</w:t>
      </w:r>
      <w:r w:rsidR="00F66E9C">
        <w:rPr>
          <w:rFonts w:ascii="Arial" w:hAnsi="Arial" w:cs="Arial"/>
          <w:sz w:val="24"/>
          <w:szCs w:val="24"/>
        </w:rPr>
        <w:tab/>
      </w:r>
      <w:r w:rsidRPr="00CA7897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</w:t>
      </w:r>
      <w:r w:rsidR="007B1E6C">
        <w:rPr>
          <w:rFonts w:ascii="Arial" w:hAnsi="Arial" w:cs="Arial"/>
          <w:sz w:val="24"/>
          <w:szCs w:val="24"/>
        </w:rPr>
        <w:t>con fecha 24/5/</w:t>
      </w:r>
      <w:r w:rsidR="00E03123">
        <w:rPr>
          <w:rFonts w:ascii="Arial" w:hAnsi="Arial" w:cs="Arial"/>
          <w:sz w:val="24"/>
          <w:szCs w:val="24"/>
        </w:rPr>
        <w:t>17,</w:t>
      </w:r>
      <w:r>
        <w:rPr>
          <w:rFonts w:ascii="Arial" w:hAnsi="Arial" w:cs="Arial"/>
          <w:sz w:val="24"/>
          <w:szCs w:val="24"/>
        </w:rPr>
        <w:t>e</w:t>
      </w:r>
      <w:r w:rsidR="00C7253F">
        <w:rPr>
          <w:rFonts w:ascii="Arial" w:hAnsi="Arial" w:cs="Arial"/>
          <w:sz w:val="24"/>
          <w:szCs w:val="24"/>
        </w:rPr>
        <w:t xml:space="preserve">l programa PAEMFE, Unidad </w:t>
      </w:r>
      <w:r w:rsidR="00194FEC">
        <w:rPr>
          <w:rFonts w:ascii="Arial" w:hAnsi="Arial" w:cs="Arial"/>
          <w:sz w:val="24"/>
          <w:szCs w:val="24"/>
        </w:rPr>
        <w:t>F</w:t>
      </w:r>
      <w:r w:rsidR="00C7253F">
        <w:rPr>
          <w:rFonts w:ascii="Arial" w:hAnsi="Arial" w:cs="Arial"/>
          <w:sz w:val="24"/>
          <w:szCs w:val="24"/>
        </w:rPr>
        <w:t xml:space="preserve">inanciero </w:t>
      </w:r>
      <w:r w:rsidR="00194FEC">
        <w:rPr>
          <w:rFonts w:ascii="Arial" w:hAnsi="Arial" w:cs="Arial"/>
          <w:sz w:val="24"/>
          <w:szCs w:val="24"/>
        </w:rPr>
        <w:t>C</w:t>
      </w:r>
      <w:r w:rsidR="00C7253F">
        <w:rPr>
          <w:rFonts w:ascii="Arial" w:hAnsi="Arial" w:cs="Arial"/>
          <w:sz w:val="24"/>
          <w:szCs w:val="24"/>
        </w:rPr>
        <w:t xml:space="preserve">ontable, </w:t>
      </w:r>
      <w:r w:rsidR="00E03123">
        <w:rPr>
          <w:rFonts w:ascii="Arial" w:hAnsi="Arial" w:cs="Arial"/>
          <w:sz w:val="24"/>
          <w:szCs w:val="24"/>
        </w:rPr>
        <w:t>,</w:t>
      </w:r>
      <w:r w:rsidR="00C7253F">
        <w:rPr>
          <w:rFonts w:ascii="Arial" w:hAnsi="Arial" w:cs="Arial"/>
          <w:sz w:val="24"/>
          <w:szCs w:val="24"/>
        </w:rPr>
        <w:t xml:space="preserve">luego de </w:t>
      </w:r>
      <w:r>
        <w:rPr>
          <w:rFonts w:ascii="Arial" w:hAnsi="Arial" w:cs="Arial"/>
          <w:sz w:val="24"/>
          <w:szCs w:val="24"/>
        </w:rPr>
        <w:t xml:space="preserve">  </w:t>
      </w:r>
      <w:r w:rsidR="00C7253F">
        <w:rPr>
          <w:rFonts w:ascii="Arial" w:hAnsi="Arial" w:cs="Arial"/>
          <w:sz w:val="24"/>
          <w:szCs w:val="24"/>
        </w:rPr>
        <w:t>examinar  las actuaciones  concluy</w:t>
      </w:r>
      <w:r w:rsidR="00E03123">
        <w:rPr>
          <w:rFonts w:ascii="Arial" w:hAnsi="Arial" w:cs="Arial"/>
          <w:sz w:val="24"/>
          <w:szCs w:val="24"/>
        </w:rPr>
        <w:t>o</w:t>
      </w:r>
      <w:r w:rsidR="00C7253F">
        <w:rPr>
          <w:rFonts w:ascii="Arial" w:hAnsi="Arial" w:cs="Arial"/>
          <w:sz w:val="24"/>
          <w:szCs w:val="24"/>
        </w:rPr>
        <w:t xml:space="preserve"> que </w:t>
      </w:r>
      <w:r w:rsidR="00804E54">
        <w:rPr>
          <w:rFonts w:ascii="Arial" w:hAnsi="Arial" w:cs="Arial"/>
          <w:sz w:val="24"/>
          <w:szCs w:val="24"/>
        </w:rPr>
        <w:t>está</w:t>
      </w:r>
      <w:r w:rsidR="00C7253F">
        <w:rPr>
          <w:rFonts w:ascii="Arial" w:hAnsi="Arial" w:cs="Arial"/>
          <w:sz w:val="24"/>
          <w:szCs w:val="24"/>
        </w:rPr>
        <w:t xml:space="preserve"> en un todo de acuerdo con el informe de la </w:t>
      </w:r>
      <w:r w:rsidR="00804E54">
        <w:rPr>
          <w:rFonts w:ascii="Arial" w:hAnsi="Arial" w:cs="Arial"/>
          <w:sz w:val="24"/>
          <w:szCs w:val="24"/>
        </w:rPr>
        <w:t>Comisión</w:t>
      </w:r>
      <w:r w:rsidR="00C7253F">
        <w:rPr>
          <w:rFonts w:ascii="Arial" w:hAnsi="Arial" w:cs="Arial"/>
          <w:sz w:val="24"/>
          <w:szCs w:val="24"/>
        </w:rPr>
        <w:t xml:space="preserve"> Asesora  y no tiene objeciones que se realice la adjudicación a la actividad 4.2.1 Infraestr</w:t>
      </w:r>
      <w:r>
        <w:rPr>
          <w:rFonts w:ascii="Arial" w:hAnsi="Arial" w:cs="Arial"/>
          <w:sz w:val="24"/>
          <w:szCs w:val="24"/>
        </w:rPr>
        <w:t xml:space="preserve">uctura para la mejora educativa; </w:t>
      </w:r>
    </w:p>
    <w:p w:rsidR="00CA7897" w:rsidRPr="00CA7897" w:rsidRDefault="00CA7897" w:rsidP="00F66E9C">
      <w:pPr>
        <w:tabs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bCs/>
        </w:rPr>
        <w:t xml:space="preserve">                                      </w:t>
      </w:r>
      <w:r w:rsidR="00C7253F">
        <w:rPr>
          <w:b/>
        </w:rPr>
        <w:t xml:space="preserve"> </w:t>
      </w:r>
      <w:r w:rsidR="00F66E9C">
        <w:rPr>
          <w:b/>
        </w:rPr>
        <w:tab/>
      </w:r>
      <w:r w:rsidR="00C7253F" w:rsidRPr="00CA7897">
        <w:rPr>
          <w:rFonts w:ascii="Arial" w:hAnsi="Arial" w:cs="Arial"/>
          <w:b/>
          <w:sz w:val="24"/>
          <w:szCs w:val="24"/>
        </w:rPr>
        <w:t>10)</w:t>
      </w:r>
      <w:r w:rsidR="00C7253F" w:rsidRPr="00CA7897">
        <w:rPr>
          <w:rFonts w:ascii="Arial" w:hAnsi="Arial" w:cs="Arial"/>
          <w:sz w:val="24"/>
          <w:szCs w:val="24"/>
        </w:rPr>
        <w:t xml:space="preserve"> que el Consejo Directivo Central, por </w:t>
      </w:r>
      <w:r w:rsidR="00C7253F" w:rsidRPr="00CA7897">
        <w:rPr>
          <w:rFonts w:ascii="Arial" w:hAnsi="Arial" w:cs="Arial"/>
          <w:bCs/>
          <w:sz w:val="24"/>
          <w:szCs w:val="24"/>
        </w:rPr>
        <w:t xml:space="preserve">Resolución </w:t>
      </w:r>
      <w:r w:rsidRPr="00CA7897">
        <w:rPr>
          <w:rFonts w:ascii="Arial" w:hAnsi="Arial" w:cs="Arial"/>
          <w:sz w:val="24"/>
          <w:szCs w:val="24"/>
        </w:rPr>
        <w:t>Nº 26</w:t>
      </w:r>
      <w:r w:rsidR="00C7253F" w:rsidRPr="00CA7897">
        <w:rPr>
          <w:rFonts w:ascii="Arial" w:hAnsi="Arial" w:cs="Arial"/>
          <w:sz w:val="24"/>
          <w:szCs w:val="24"/>
        </w:rPr>
        <w:t xml:space="preserve"> (Acta </w:t>
      </w:r>
      <w:r w:rsidRPr="00CA7897">
        <w:rPr>
          <w:rFonts w:ascii="Arial" w:hAnsi="Arial" w:cs="Arial"/>
          <w:sz w:val="24"/>
          <w:szCs w:val="24"/>
        </w:rPr>
        <w:t>34</w:t>
      </w:r>
      <w:r w:rsidR="00C7253F" w:rsidRPr="00CA7897">
        <w:rPr>
          <w:rFonts w:ascii="Arial" w:hAnsi="Arial" w:cs="Arial"/>
          <w:sz w:val="24"/>
          <w:szCs w:val="24"/>
        </w:rPr>
        <w:t>) del</w:t>
      </w:r>
      <w:r w:rsidR="007B1E6C">
        <w:rPr>
          <w:rFonts w:ascii="Arial" w:hAnsi="Arial" w:cs="Arial"/>
          <w:sz w:val="24"/>
          <w:szCs w:val="24"/>
        </w:rPr>
        <w:t xml:space="preserve"> 14/</w:t>
      </w:r>
      <w:r w:rsidRPr="00CA7897">
        <w:rPr>
          <w:rFonts w:ascii="Arial" w:hAnsi="Arial" w:cs="Arial"/>
          <w:sz w:val="24"/>
          <w:szCs w:val="24"/>
        </w:rPr>
        <w:t>6</w:t>
      </w:r>
      <w:r w:rsidR="007B1E6C">
        <w:rPr>
          <w:rFonts w:ascii="Arial" w:hAnsi="Arial" w:cs="Arial"/>
          <w:sz w:val="24"/>
          <w:szCs w:val="24"/>
        </w:rPr>
        <w:t>/</w:t>
      </w:r>
      <w:r w:rsidR="00C7253F" w:rsidRPr="00CA7897">
        <w:rPr>
          <w:rFonts w:ascii="Arial" w:hAnsi="Arial" w:cs="Arial"/>
          <w:sz w:val="24"/>
          <w:szCs w:val="24"/>
        </w:rPr>
        <w:t xml:space="preserve">17, dispuso la adjudicación en la forma propuesta por la Comisión Asesora, condicionando el perfeccionamiento del contrato a la intervención de este Tribunal, por un monto total de $ </w:t>
      </w:r>
      <w:r w:rsidRPr="00CA7897">
        <w:rPr>
          <w:rFonts w:ascii="Arial" w:hAnsi="Arial" w:cs="Arial"/>
          <w:sz w:val="24"/>
          <w:szCs w:val="24"/>
        </w:rPr>
        <w:t>32.313.570</w:t>
      </w:r>
      <w:r w:rsidR="00C7253F" w:rsidRPr="00CA7897">
        <w:rPr>
          <w:rFonts w:ascii="Arial" w:hAnsi="Arial" w:cs="Arial"/>
          <w:sz w:val="24"/>
          <w:szCs w:val="24"/>
        </w:rPr>
        <w:t xml:space="preserve"> (incluyendo obra prevista, impr</w:t>
      </w:r>
      <w:r w:rsidRPr="00CA7897">
        <w:rPr>
          <w:rFonts w:ascii="Arial" w:hAnsi="Arial" w:cs="Arial"/>
          <w:sz w:val="24"/>
          <w:szCs w:val="24"/>
        </w:rPr>
        <w:t>evistos, IVA y Leyes Sociales);</w:t>
      </w:r>
    </w:p>
    <w:p w:rsidR="00CA7897" w:rsidRDefault="00F66E9C" w:rsidP="00F66E9C">
      <w:pPr>
        <w:tabs>
          <w:tab w:val="left" w:pos="851"/>
        </w:tabs>
        <w:spacing w:after="0" w:line="360" w:lineRule="auto"/>
        <w:jc w:val="both"/>
        <w:rPr>
          <w:b/>
          <w:bCs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 w:rsidR="00CA7897" w:rsidRPr="00CA7897">
        <w:rPr>
          <w:rFonts w:ascii="Arial" w:hAnsi="Arial" w:cs="Arial"/>
          <w:b/>
          <w:bCs/>
          <w:sz w:val="24"/>
          <w:szCs w:val="24"/>
          <w:lang w:val="es-MX"/>
        </w:rPr>
        <w:t xml:space="preserve">CONSIDERANDO: </w:t>
      </w:r>
      <w:r w:rsidR="00CA7897" w:rsidRPr="00CA7897">
        <w:rPr>
          <w:rFonts w:ascii="Arial" w:hAnsi="Arial" w:cs="Arial"/>
          <w:sz w:val="24"/>
          <w:szCs w:val="24"/>
          <w:lang w:val="es-MX"/>
        </w:rPr>
        <w:t xml:space="preserve">que el procedimiento se efectuó al amparo de lo establecido en el </w:t>
      </w:r>
      <w:r w:rsidR="00CA7897" w:rsidRPr="00CA7897">
        <w:rPr>
          <w:rFonts w:ascii="Arial" w:hAnsi="Arial" w:cs="Arial"/>
          <w:bCs/>
          <w:sz w:val="24"/>
          <w:szCs w:val="24"/>
          <w:lang w:val="es-MX"/>
        </w:rPr>
        <w:t xml:space="preserve">Préstamo B.I.D. </w:t>
      </w:r>
      <w:r w:rsidR="00804E54">
        <w:rPr>
          <w:rFonts w:ascii="Arial" w:hAnsi="Arial" w:cs="Arial"/>
          <w:bCs/>
          <w:sz w:val="24"/>
          <w:szCs w:val="24"/>
          <w:lang w:val="es-MX"/>
        </w:rPr>
        <w:t>3773</w:t>
      </w:r>
      <w:r w:rsidR="00CA7897" w:rsidRPr="00CA7897">
        <w:rPr>
          <w:rFonts w:ascii="Arial" w:hAnsi="Arial" w:cs="Arial"/>
          <w:bCs/>
          <w:sz w:val="24"/>
          <w:szCs w:val="24"/>
          <w:lang w:val="es-MX"/>
        </w:rPr>
        <w:t>/ OC-UR</w:t>
      </w:r>
      <w:r w:rsidR="00CA7897" w:rsidRPr="00CA7897">
        <w:rPr>
          <w:rFonts w:ascii="Arial" w:hAnsi="Arial" w:cs="Arial"/>
          <w:sz w:val="24"/>
          <w:szCs w:val="24"/>
          <w:lang w:val="es-MX"/>
        </w:rPr>
        <w:t xml:space="preserve">, aplicable  </w:t>
      </w:r>
      <w:r w:rsidR="007B1E6C">
        <w:rPr>
          <w:rFonts w:ascii="Arial" w:hAnsi="Arial" w:cs="Arial"/>
          <w:sz w:val="24"/>
          <w:szCs w:val="24"/>
          <w:lang w:val="es-MX"/>
        </w:rPr>
        <w:t>en razón de lo dispuesto en el A</w:t>
      </w:r>
      <w:r w:rsidR="00CA7897" w:rsidRPr="00CA7897">
        <w:rPr>
          <w:rFonts w:ascii="Arial" w:hAnsi="Arial" w:cs="Arial"/>
          <w:sz w:val="24"/>
          <w:szCs w:val="24"/>
          <w:lang w:val="es-MX"/>
        </w:rPr>
        <w:t>rtículo 45 del T.O.C.A.F</w:t>
      </w:r>
      <w:r w:rsidR="00CA7897" w:rsidRPr="00CA7897">
        <w:rPr>
          <w:rFonts w:ascii="Arial" w:hAnsi="Arial" w:cs="Arial"/>
          <w:bCs/>
          <w:sz w:val="24"/>
          <w:szCs w:val="24"/>
          <w:lang w:val="es-MX"/>
        </w:rPr>
        <w:t>;</w:t>
      </w:r>
    </w:p>
    <w:p w:rsidR="00804E54" w:rsidRPr="00804E54" w:rsidRDefault="00F66E9C" w:rsidP="00F66E9C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ab/>
      </w:r>
      <w:r w:rsidR="00CA7897" w:rsidRPr="00804E54">
        <w:rPr>
          <w:rFonts w:ascii="Arial" w:hAnsi="Arial" w:cs="Arial"/>
          <w:b/>
          <w:bCs/>
          <w:sz w:val="24"/>
          <w:szCs w:val="24"/>
          <w:lang w:val="es-MX"/>
        </w:rPr>
        <w:t xml:space="preserve">ATENTO: </w:t>
      </w:r>
      <w:r w:rsidR="00CA7897" w:rsidRPr="00804E54">
        <w:rPr>
          <w:rFonts w:ascii="Arial" w:hAnsi="Arial" w:cs="Arial"/>
          <w:bCs/>
          <w:sz w:val="24"/>
          <w:szCs w:val="24"/>
          <w:lang w:val="es-MX"/>
        </w:rPr>
        <w:t>a lo ex</w:t>
      </w:r>
      <w:r w:rsidR="007B1E6C">
        <w:rPr>
          <w:rFonts w:ascii="Arial" w:hAnsi="Arial" w:cs="Arial"/>
          <w:bCs/>
          <w:sz w:val="24"/>
          <w:szCs w:val="24"/>
          <w:lang w:val="es-MX"/>
        </w:rPr>
        <w:t>puesto y a lo dispuesto por el Artículo 211 L</w:t>
      </w:r>
      <w:r w:rsidR="00CA7897" w:rsidRPr="00804E54">
        <w:rPr>
          <w:rFonts w:ascii="Arial" w:hAnsi="Arial" w:cs="Arial"/>
          <w:bCs/>
          <w:sz w:val="24"/>
          <w:szCs w:val="24"/>
          <w:lang w:val="es-MX"/>
        </w:rPr>
        <w:t>iteral B) de la Constitución de la República;</w:t>
      </w:r>
    </w:p>
    <w:p w:rsidR="00804E54" w:rsidRPr="00804E54" w:rsidRDefault="00CA7897" w:rsidP="00F66E9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804E54">
        <w:rPr>
          <w:rFonts w:ascii="Arial" w:hAnsi="Arial" w:cs="Arial"/>
          <w:b/>
          <w:bCs/>
          <w:sz w:val="24"/>
          <w:szCs w:val="24"/>
          <w:lang w:val="es-MX"/>
        </w:rPr>
        <w:t>EL TRIBUNAL ACUERDA</w:t>
      </w:r>
    </w:p>
    <w:p w:rsidR="00804E54" w:rsidRDefault="00CA7897" w:rsidP="00804E5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04E54">
        <w:rPr>
          <w:rFonts w:ascii="Arial" w:hAnsi="Arial" w:cs="Arial"/>
          <w:b/>
          <w:bCs/>
          <w:sz w:val="24"/>
          <w:szCs w:val="24"/>
          <w:lang w:val="es-MX"/>
        </w:rPr>
        <w:t>1)</w:t>
      </w:r>
      <w:r w:rsidRPr="00804E54">
        <w:rPr>
          <w:rFonts w:ascii="Arial" w:hAnsi="Arial" w:cs="Arial"/>
          <w:sz w:val="24"/>
          <w:szCs w:val="24"/>
          <w:lang w:val="es-MX"/>
        </w:rPr>
        <w:t xml:space="preserve"> Cometer al Contador Delegado la intervención del gasto una vez  imputado a gru</w:t>
      </w:r>
      <w:r w:rsidR="00E03123">
        <w:rPr>
          <w:rFonts w:ascii="Arial" w:hAnsi="Arial" w:cs="Arial"/>
          <w:sz w:val="24"/>
          <w:szCs w:val="24"/>
          <w:lang w:val="es-MX"/>
        </w:rPr>
        <w:t xml:space="preserve">po adecuado con disponibilidad </w:t>
      </w:r>
      <w:r w:rsidRPr="00804E54">
        <w:rPr>
          <w:rFonts w:ascii="Arial" w:hAnsi="Arial" w:cs="Arial"/>
          <w:sz w:val="24"/>
          <w:szCs w:val="24"/>
          <w:lang w:val="es-MX"/>
        </w:rPr>
        <w:t>suficiente</w:t>
      </w:r>
      <w:r w:rsidR="00E03123">
        <w:rPr>
          <w:rFonts w:ascii="Arial" w:hAnsi="Arial" w:cs="Arial"/>
          <w:sz w:val="24"/>
          <w:szCs w:val="24"/>
          <w:lang w:val="es-MX"/>
        </w:rPr>
        <w:t xml:space="preserve"> y </w:t>
      </w:r>
      <w:proofErr w:type="gramStart"/>
      <w:r w:rsidR="00E03123">
        <w:rPr>
          <w:rFonts w:ascii="Arial" w:hAnsi="Arial" w:cs="Arial"/>
          <w:sz w:val="24"/>
          <w:szCs w:val="24"/>
          <w:lang w:val="es-MX"/>
        </w:rPr>
        <w:t>controlado</w:t>
      </w:r>
      <w:proofErr w:type="gramEnd"/>
      <w:r w:rsidR="00E03123">
        <w:rPr>
          <w:rFonts w:ascii="Arial" w:hAnsi="Arial" w:cs="Arial"/>
          <w:sz w:val="24"/>
          <w:szCs w:val="24"/>
          <w:lang w:val="es-MX"/>
        </w:rPr>
        <w:t xml:space="preserve"> que sea el cumpl</w:t>
      </w:r>
      <w:r w:rsidR="007B1E6C">
        <w:rPr>
          <w:rFonts w:ascii="Arial" w:hAnsi="Arial" w:cs="Arial"/>
          <w:sz w:val="24"/>
          <w:szCs w:val="24"/>
          <w:lang w:val="es-MX"/>
        </w:rPr>
        <w:t>imiento de lo dispuesto por el Artículo 3 de la L</w:t>
      </w:r>
      <w:bookmarkStart w:id="0" w:name="_GoBack"/>
      <w:bookmarkEnd w:id="0"/>
      <w:r w:rsidR="00E03123">
        <w:rPr>
          <w:rFonts w:ascii="Arial" w:hAnsi="Arial" w:cs="Arial"/>
          <w:sz w:val="24"/>
          <w:szCs w:val="24"/>
          <w:lang w:val="es-MX"/>
        </w:rPr>
        <w:t>ey 18244</w:t>
      </w:r>
      <w:r w:rsidR="00804E54">
        <w:rPr>
          <w:rFonts w:ascii="Arial" w:hAnsi="Arial" w:cs="Arial"/>
          <w:sz w:val="24"/>
          <w:szCs w:val="24"/>
          <w:lang w:val="es-MX"/>
        </w:rPr>
        <w:t>.</w:t>
      </w:r>
    </w:p>
    <w:p w:rsidR="00CA7897" w:rsidRPr="00804E54" w:rsidRDefault="00CA7897" w:rsidP="00804E5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04E54">
        <w:rPr>
          <w:rFonts w:ascii="Arial" w:hAnsi="Arial" w:cs="Arial"/>
          <w:b/>
          <w:bCs/>
          <w:sz w:val="24"/>
          <w:szCs w:val="24"/>
          <w:lang w:val="es-MX"/>
        </w:rPr>
        <w:t xml:space="preserve">2) </w:t>
      </w:r>
      <w:r w:rsidRPr="00804E54">
        <w:rPr>
          <w:rFonts w:ascii="Arial" w:hAnsi="Arial" w:cs="Arial"/>
          <w:sz w:val="24"/>
          <w:szCs w:val="24"/>
          <w:lang w:val="es-MX"/>
        </w:rPr>
        <w:t xml:space="preserve">Comunicar al Contador Delegado; y </w:t>
      </w:r>
    </w:p>
    <w:p w:rsidR="00CA7897" w:rsidRDefault="00CA7897" w:rsidP="00804E5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04E54">
        <w:rPr>
          <w:rFonts w:ascii="Arial" w:hAnsi="Arial" w:cs="Arial"/>
          <w:b/>
          <w:bCs/>
          <w:sz w:val="24"/>
          <w:szCs w:val="24"/>
          <w:lang w:val="es-MX"/>
        </w:rPr>
        <w:t>3)</w:t>
      </w:r>
      <w:r w:rsidRPr="00804E54">
        <w:rPr>
          <w:rFonts w:ascii="Arial" w:hAnsi="Arial" w:cs="Arial"/>
          <w:sz w:val="24"/>
          <w:szCs w:val="24"/>
          <w:lang w:val="es-MX"/>
        </w:rPr>
        <w:t xml:space="preserve"> Devolver las actuaciones.</w:t>
      </w:r>
    </w:p>
    <w:p w:rsidR="00F66E9C" w:rsidRPr="00804E54" w:rsidRDefault="00F66E9C" w:rsidP="00804E5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>
        <w:rPr>
          <w:rFonts w:ascii="Arial" w:hAnsi="Arial" w:cs="Arial"/>
          <w:sz w:val="24"/>
          <w:szCs w:val="24"/>
          <w:lang w:val="es-MX"/>
        </w:rPr>
        <w:t>lm</w:t>
      </w:r>
      <w:proofErr w:type="gramEnd"/>
    </w:p>
    <w:p w:rsidR="00CA7897" w:rsidRDefault="00CA7897" w:rsidP="00CA7897">
      <w:pPr>
        <w:jc w:val="both"/>
        <w:rPr>
          <w:lang w:val="es-MX"/>
        </w:rPr>
      </w:pPr>
    </w:p>
    <w:p w:rsidR="00CA7897" w:rsidRDefault="00CA7897" w:rsidP="00CA7897">
      <w:pPr>
        <w:jc w:val="both"/>
        <w:rPr>
          <w:lang w:val="es-MX"/>
        </w:rPr>
      </w:pPr>
    </w:p>
    <w:p w:rsidR="002C3E76" w:rsidRPr="002C3E76" w:rsidRDefault="002C3E76" w:rsidP="00C7253F">
      <w:pPr>
        <w:rPr>
          <w:rFonts w:ascii="Arial" w:hAnsi="Arial" w:cs="Arial"/>
          <w:sz w:val="24"/>
          <w:szCs w:val="24"/>
        </w:rPr>
      </w:pPr>
    </w:p>
    <w:sectPr w:rsidR="002C3E76" w:rsidRPr="002C3E76" w:rsidSect="00F66E9C">
      <w:pgSz w:w="11906" w:h="16838"/>
      <w:pgMar w:top="328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76"/>
    <w:rsid w:val="00123C3D"/>
    <w:rsid w:val="00142646"/>
    <w:rsid w:val="00160969"/>
    <w:rsid w:val="001656FB"/>
    <w:rsid w:val="00194FEC"/>
    <w:rsid w:val="001B2AB5"/>
    <w:rsid w:val="002A7554"/>
    <w:rsid w:val="002C3E76"/>
    <w:rsid w:val="002D4E69"/>
    <w:rsid w:val="003277E9"/>
    <w:rsid w:val="00345922"/>
    <w:rsid w:val="003470C6"/>
    <w:rsid w:val="00473EDD"/>
    <w:rsid w:val="00512ED4"/>
    <w:rsid w:val="007B1E6C"/>
    <w:rsid w:val="007B47BE"/>
    <w:rsid w:val="00804E54"/>
    <w:rsid w:val="00A40C3B"/>
    <w:rsid w:val="00A87844"/>
    <w:rsid w:val="00C65CB2"/>
    <w:rsid w:val="00C7027D"/>
    <w:rsid w:val="00C7253F"/>
    <w:rsid w:val="00CA7897"/>
    <w:rsid w:val="00E03123"/>
    <w:rsid w:val="00E60C01"/>
    <w:rsid w:val="00EF4389"/>
    <w:rsid w:val="00F3710A"/>
    <w:rsid w:val="00F63128"/>
    <w:rsid w:val="00F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CA7897"/>
    <w:pPr>
      <w:keepNext/>
      <w:spacing w:after="0" w:line="360" w:lineRule="auto"/>
      <w:jc w:val="both"/>
      <w:outlineLvl w:val="5"/>
    </w:pPr>
    <w:rPr>
      <w:rFonts w:ascii="Arial" w:eastAsia="Times New Roman" w:hAnsi="Arial" w:cs="Times New Roman"/>
      <w:i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CA7897"/>
    <w:rPr>
      <w:rFonts w:ascii="Arial" w:eastAsia="Times New Roman" w:hAnsi="Arial" w:cs="Times New Roman"/>
      <w:i/>
      <w:sz w:val="24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CA7897"/>
    <w:pPr>
      <w:keepNext/>
      <w:spacing w:after="0" w:line="360" w:lineRule="auto"/>
      <w:jc w:val="both"/>
      <w:outlineLvl w:val="5"/>
    </w:pPr>
    <w:rPr>
      <w:rFonts w:ascii="Arial" w:eastAsia="Times New Roman" w:hAnsi="Arial" w:cs="Times New Roman"/>
      <w:i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CA7897"/>
    <w:rPr>
      <w:rFonts w:ascii="Arial" w:eastAsia="Times New Roman" w:hAnsi="Arial" w:cs="Times New Roman"/>
      <w:i/>
      <w:sz w:val="24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MARIA LORENA MACIEL</cp:lastModifiedBy>
  <cp:revision>2</cp:revision>
  <cp:lastPrinted>2017-07-03T16:36:00Z</cp:lastPrinted>
  <dcterms:created xsi:type="dcterms:W3CDTF">2017-07-14T17:25:00Z</dcterms:created>
  <dcterms:modified xsi:type="dcterms:W3CDTF">2017-07-14T17:25:00Z</dcterms:modified>
</cp:coreProperties>
</file>