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E1D" w:rsidRPr="00C31E1D" w:rsidRDefault="00C31E1D" w:rsidP="00C31E1D">
      <w:pPr>
        <w:spacing w:after="0" w:line="240" w:lineRule="auto"/>
        <w:jc w:val="right"/>
        <w:rPr>
          <w:rFonts w:ascii="Arial" w:hAnsi="Arial" w:cs="Arial"/>
          <w:b/>
          <w:sz w:val="28"/>
          <w:szCs w:val="28"/>
          <w:lang w:val="es-ES_tradnl"/>
        </w:rPr>
      </w:pPr>
      <w:r w:rsidRPr="00C31E1D">
        <w:rPr>
          <w:rFonts w:ascii="Arial" w:hAnsi="Arial" w:cs="Arial"/>
          <w:b/>
          <w:sz w:val="28"/>
          <w:szCs w:val="28"/>
          <w:lang w:val="es-ES_tradnl"/>
        </w:rPr>
        <w:t xml:space="preserve">RES. </w:t>
      </w:r>
      <w:r w:rsidR="00260A9D">
        <w:rPr>
          <w:rFonts w:ascii="Arial" w:hAnsi="Arial" w:cs="Arial"/>
          <w:b/>
          <w:sz w:val="28"/>
          <w:szCs w:val="28"/>
          <w:lang w:val="es-ES_tradnl"/>
        </w:rPr>
        <w:t>1512</w:t>
      </w:r>
      <w:r w:rsidRPr="00C31E1D">
        <w:rPr>
          <w:rFonts w:ascii="Arial" w:hAnsi="Arial" w:cs="Arial"/>
          <w:b/>
          <w:sz w:val="28"/>
          <w:szCs w:val="28"/>
          <w:lang w:val="es-ES_tradnl"/>
        </w:rPr>
        <w:t>/17</w:t>
      </w:r>
    </w:p>
    <w:p w:rsidR="00C31E1D" w:rsidRPr="00C31E1D" w:rsidRDefault="00C31E1D" w:rsidP="00C31E1D">
      <w:pPr>
        <w:spacing w:after="0" w:line="240" w:lineRule="auto"/>
        <w:jc w:val="center"/>
        <w:rPr>
          <w:rFonts w:ascii="Arial" w:hAnsi="Arial" w:cs="Arial"/>
          <w:b/>
          <w:sz w:val="24"/>
          <w:szCs w:val="24"/>
          <w:lang w:val="es-ES_tradnl"/>
        </w:rPr>
      </w:pPr>
    </w:p>
    <w:p w:rsidR="00C31E1D" w:rsidRPr="00C31E1D" w:rsidRDefault="00C31E1D" w:rsidP="00C31E1D">
      <w:pPr>
        <w:spacing w:after="0" w:line="240" w:lineRule="auto"/>
        <w:jc w:val="center"/>
        <w:rPr>
          <w:rFonts w:ascii="Arial" w:hAnsi="Arial" w:cs="Arial"/>
          <w:b/>
          <w:sz w:val="24"/>
          <w:szCs w:val="24"/>
          <w:lang w:val="es-ES_tradnl"/>
        </w:rPr>
      </w:pPr>
      <w:r w:rsidRPr="00C31E1D">
        <w:rPr>
          <w:rFonts w:ascii="Arial" w:hAnsi="Arial" w:cs="Arial"/>
          <w:b/>
          <w:sz w:val="24"/>
          <w:szCs w:val="24"/>
          <w:lang w:val="es-ES_tradnl"/>
        </w:rPr>
        <w:t>RESOLUCION ADOPTADA POR EL</w:t>
      </w:r>
    </w:p>
    <w:p w:rsidR="00C31E1D" w:rsidRPr="00C31E1D" w:rsidRDefault="00C31E1D" w:rsidP="00C31E1D">
      <w:pPr>
        <w:spacing w:after="0" w:line="240" w:lineRule="auto"/>
        <w:jc w:val="center"/>
        <w:rPr>
          <w:rFonts w:ascii="Arial" w:hAnsi="Arial" w:cs="Arial"/>
          <w:b/>
          <w:sz w:val="24"/>
          <w:szCs w:val="24"/>
          <w:lang w:val="es-ES_tradnl"/>
        </w:rPr>
      </w:pPr>
    </w:p>
    <w:p w:rsidR="00C31E1D" w:rsidRPr="00C31E1D" w:rsidRDefault="00C31E1D" w:rsidP="00C31E1D">
      <w:pPr>
        <w:spacing w:after="0" w:line="240" w:lineRule="auto"/>
        <w:jc w:val="center"/>
        <w:rPr>
          <w:rFonts w:ascii="Arial" w:hAnsi="Arial" w:cs="Arial"/>
          <w:b/>
          <w:sz w:val="24"/>
          <w:szCs w:val="24"/>
          <w:lang w:val="es-ES_tradnl"/>
        </w:rPr>
      </w:pPr>
      <w:r w:rsidRPr="00C31E1D">
        <w:rPr>
          <w:rFonts w:ascii="Arial" w:hAnsi="Arial" w:cs="Arial"/>
          <w:b/>
          <w:sz w:val="24"/>
          <w:szCs w:val="24"/>
          <w:lang w:val="es-ES_tradnl"/>
        </w:rPr>
        <w:t>TRIBUNAL DE CUENTAS</w:t>
      </w:r>
    </w:p>
    <w:p w:rsidR="00C31E1D" w:rsidRPr="00C31E1D" w:rsidRDefault="00C31E1D" w:rsidP="00C31E1D">
      <w:pPr>
        <w:spacing w:after="0" w:line="240" w:lineRule="auto"/>
        <w:jc w:val="center"/>
        <w:rPr>
          <w:rFonts w:ascii="Arial" w:hAnsi="Arial" w:cs="Arial"/>
          <w:b/>
          <w:sz w:val="24"/>
          <w:szCs w:val="24"/>
          <w:lang w:val="es-ES_tradnl"/>
        </w:rPr>
      </w:pPr>
    </w:p>
    <w:p w:rsidR="00C31E1D" w:rsidRPr="00C31E1D" w:rsidRDefault="00C31E1D" w:rsidP="00C31E1D">
      <w:pPr>
        <w:spacing w:after="0" w:line="240" w:lineRule="auto"/>
        <w:jc w:val="center"/>
        <w:rPr>
          <w:rFonts w:ascii="Arial" w:hAnsi="Arial" w:cs="Arial"/>
          <w:b/>
          <w:sz w:val="24"/>
          <w:szCs w:val="24"/>
          <w:lang w:val="es-ES_tradnl"/>
        </w:rPr>
      </w:pPr>
      <w:r w:rsidRPr="00C31E1D">
        <w:rPr>
          <w:rFonts w:ascii="Arial" w:hAnsi="Arial" w:cs="Arial"/>
          <w:b/>
          <w:sz w:val="24"/>
          <w:szCs w:val="24"/>
          <w:lang w:val="es-ES_tradnl"/>
        </w:rPr>
        <w:t>EN SESION DE FECHA 17 DE MAYO DE 2017</w:t>
      </w:r>
    </w:p>
    <w:p w:rsidR="00C31E1D" w:rsidRPr="00C31E1D" w:rsidRDefault="00C31E1D" w:rsidP="00C31E1D">
      <w:pPr>
        <w:spacing w:after="0" w:line="240" w:lineRule="auto"/>
        <w:jc w:val="center"/>
        <w:rPr>
          <w:rFonts w:ascii="Arial" w:hAnsi="Arial" w:cs="Arial"/>
          <w:b/>
          <w:sz w:val="24"/>
          <w:szCs w:val="24"/>
          <w:lang w:val="es-ES_tradnl"/>
        </w:rPr>
      </w:pPr>
    </w:p>
    <w:p w:rsidR="00C31E1D" w:rsidRPr="00C31E1D" w:rsidRDefault="00C31E1D" w:rsidP="00C31E1D">
      <w:pPr>
        <w:spacing w:after="0" w:line="240" w:lineRule="auto"/>
        <w:jc w:val="center"/>
        <w:rPr>
          <w:rFonts w:ascii="Arial" w:hAnsi="Arial" w:cs="Arial"/>
          <w:b/>
          <w:sz w:val="24"/>
          <w:szCs w:val="24"/>
        </w:rPr>
      </w:pPr>
      <w:r w:rsidRPr="00C31E1D">
        <w:rPr>
          <w:rFonts w:ascii="Arial" w:hAnsi="Arial" w:cs="Arial"/>
          <w:b/>
          <w:sz w:val="24"/>
          <w:szCs w:val="24"/>
        </w:rPr>
        <w:t>(E. E. Nº 2017-17-1-000</w:t>
      </w:r>
      <w:r w:rsidR="00B03324">
        <w:rPr>
          <w:rFonts w:ascii="Arial" w:hAnsi="Arial" w:cs="Arial"/>
          <w:b/>
          <w:sz w:val="24"/>
          <w:szCs w:val="24"/>
        </w:rPr>
        <w:t>2332</w:t>
      </w:r>
      <w:r w:rsidRPr="00C31E1D">
        <w:rPr>
          <w:rFonts w:ascii="Arial" w:hAnsi="Arial" w:cs="Arial"/>
          <w:b/>
          <w:sz w:val="24"/>
          <w:szCs w:val="24"/>
        </w:rPr>
        <w:t xml:space="preserve">, </w:t>
      </w:r>
      <w:proofErr w:type="spellStart"/>
      <w:r w:rsidRPr="00C31E1D">
        <w:rPr>
          <w:rFonts w:ascii="Arial" w:hAnsi="Arial" w:cs="Arial"/>
          <w:b/>
          <w:sz w:val="24"/>
          <w:szCs w:val="24"/>
        </w:rPr>
        <w:t>Ent</w:t>
      </w:r>
      <w:proofErr w:type="spellEnd"/>
      <w:r w:rsidRPr="00C31E1D">
        <w:rPr>
          <w:rFonts w:ascii="Arial" w:hAnsi="Arial" w:cs="Arial"/>
          <w:b/>
          <w:sz w:val="24"/>
          <w:szCs w:val="24"/>
        </w:rPr>
        <w:t>. N° 1</w:t>
      </w:r>
      <w:r w:rsidR="00B03324">
        <w:rPr>
          <w:rFonts w:ascii="Arial" w:hAnsi="Arial" w:cs="Arial"/>
          <w:b/>
          <w:sz w:val="24"/>
          <w:szCs w:val="24"/>
        </w:rPr>
        <w:t>850</w:t>
      </w:r>
      <w:r w:rsidRPr="00C31E1D">
        <w:rPr>
          <w:rFonts w:ascii="Arial" w:hAnsi="Arial" w:cs="Arial"/>
          <w:b/>
          <w:sz w:val="24"/>
          <w:szCs w:val="24"/>
        </w:rPr>
        <w:t>/17)</w:t>
      </w:r>
    </w:p>
    <w:p w:rsidR="00C31E1D" w:rsidRPr="00C31E1D" w:rsidRDefault="00C31E1D" w:rsidP="00C31E1D">
      <w:pPr>
        <w:rPr>
          <w:rFonts w:ascii="Arial" w:hAnsi="Arial" w:cs="Arial"/>
          <w:b/>
          <w:sz w:val="24"/>
          <w:szCs w:val="24"/>
        </w:rPr>
      </w:pPr>
    </w:p>
    <w:p w:rsidR="00DD0976" w:rsidRDefault="00DD0976" w:rsidP="00260A9D">
      <w:pPr>
        <w:spacing w:after="0" w:line="360" w:lineRule="auto"/>
        <w:ind w:firstLine="851"/>
        <w:jc w:val="both"/>
        <w:rPr>
          <w:rFonts w:ascii="Arial" w:hAnsi="Arial" w:cs="Arial"/>
          <w:sz w:val="24"/>
          <w:szCs w:val="24"/>
          <w:lang w:val="es-ES"/>
        </w:rPr>
      </w:pPr>
      <w:r>
        <w:rPr>
          <w:rFonts w:ascii="Arial" w:hAnsi="Arial" w:cs="Arial"/>
          <w:b/>
          <w:sz w:val="24"/>
          <w:szCs w:val="24"/>
          <w:lang w:val="es-ES"/>
        </w:rPr>
        <w:t>VISTO</w:t>
      </w:r>
      <w:r w:rsidR="00260A9D">
        <w:rPr>
          <w:rFonts w:ascii="Arial" w:hAnsi="Arial" w:cs="Arial"/>
          <w:b/>
          <w:sz w:val="24"/>
          <w:szCs w:val="24"/>
          <w:lang w:val="es-ES"/>
        </w:rPr>
        <w:t>:</w:t>
      </w:r>
      <w:r>
        <w:rPr>
          <w:rFonts w:ascii="Arial" w:hAnsi="Arial" w:cs="Arial"/>
          <w:b/>
          <w:sz w:val="24"/>
          <w:szCs w:val="24"/>
          <w:lang w:val="es-ES"/>
        </w:rPr>
        <w:t xml:space="preserve"> </w:t>
      </w:r>
      <w:r>
        <w:rPr>
          <w:rFonts w:ascii="Arial" w:hAnsi="Arial" w:cs="Arial"/>
          <w:sz w:val="24"/>
          <w:szCs w:val="24"/>
          <w:lang w:val="es-ES"/>
        </w:rPr>
        <w:t xml:space="preserve">las actuaciones remitidas por el Banco de Seguros del Estado, relacionadas con la contratación de talleres para prestar servicios de reparación de vehículos siniestrados de asegurados, los que una vez seleccionados conformarán una lista de talleres habilitados; </w:t>
      </w:r>
    </w:p>
    <w:p w:rsidR="00DD0976" w:rsidRDefault="00DD0976" w:rsidP="00260A9D">
      <w:pPr>
        <w:spacing w:after="0" w:line="360" w:lineRule="auto"/>
        <w:jc w:val="both"/>
        <w:rPr>
          <w:rFonts w:ascii="Arial" w:hAnsi="Arial" w:cs="Arial"/>
          <w:sz w:val="24"/>
          <w:szCs w:val="24"/>
          <w:lang w:val="es-ES"/>
        </w:rPr>
      </w:pPr>
      <w:r>
        <w:rPr>
          <w:rFonts w:ascii="Arial" w:hAnsi="Arial" w:cs="Arial"/>
          <w:sz w:val="24"/>
          <w:szCs w:val="24"/>
          <w:lang w:val="es-ES"/>
        </w:rPr>
        <w:tab/>
      </w:r>
      <w:r w:rsidRPr="00DD0976">
        <w:rPr>
          <w:rFonts w:ascii="Arial" w:hAnsi="Arial" w:cs="Arial"/>
          <w:b/>
          <w:sz w:val="24"/>
          <w:szCs w:val="24"/>
          <w:lang w:val="es-ES"/>
        </w:rPr>
        <w:t xml:space="preserve">RESULTANDO: 1) </w:t>
      </w:r>
      <w:r>
        <w:rPr>
          <w:rFonts w:ascii="Arial" w:hAnsi="Arial" w:cs="Arial"/>
          <w:sz w:val="24"/>
          <w:szCs w:val="24"/>
          <w:lang w:val="es-ES"/>
        </w:rPr>
        <w:t xml:space="preserve">que de acuerdo a las actuaciones remitidas, consta: </w:t>
      </w:r>
    </w:p>
    <w:p w:rsidR="00DD0976" w:rsidRPr="00DD0976" w:rsidRDefault="00DD0976" w:rsidP="00260A9D">
      <w:pPr>
        <w:pStyle w:val="Prrafodelista"/>
        <w:numPr>
          <w:ilvl w:val="0"/>
          <w:numId w:val="1"/>
        </w:numPr>
        <w:spacing w:after="0" w:line="360" w:lineRule="auto"/>
        <w:jc w:val="both"/>
        <w:rPr>
          <w:rFonts w:ascii="Arial" w:hAnsi="Arial" w:cs="Arial"/>
          <w:b/>
          <w:sz w:val="24"/>
          <w:szCs w:val="24"/>
          <w:lang w:val="es-ES"/>
        </w:rPr>
      </w:pPr>
      <w:r>
        <w:rPr>
          <w:rFonts w:ascii="Arial" w:hAnsi="Arial" w:cs="Arial"/>
          <w:sz w:val="24"/>
          <w:szCs w:val="24"/>
          <w:lang w:val="es-ES"/>
        </w:rPr>
        <w:t>Proyecto de convenio de talleres preferenciales BSE</w:t>
      </w:r>
      <w:r w:rsidR="00D4218A">
        <w:rPr>
          <w:rFonts w:ascii="Arial" w:hAnsi="Arial" w:cs="Arial"/>
          <w:sz w:val="24"/>
          <w:szCs w:val="24"/>
          <w:lang w:val="es-ES"/>
        </w:rPr>
        <w:t>, donde se establecen las condiciones de la contratación</w:t>
      </w:r>
      <w:r>
        <w:rPr>
          <w:rFonts w:ascii="Arial" w:hAnsi="Arial" w:cs="Arial"/>
          <w:sz w:val="24"/>
          <w:szCs w:val="24"/>
          <w:lang w:val="es-ES"/>
        </w:rPr>
        <w:t xml:space="preserve">; </w:t>
      </w:r>
    </w:p>
    <w:p w:rsidR="00D4218A" w:rsidRPr="00260A9D" w:rsidRDefault="00DD0976" w:rsidP="00260A9D">
      <w:pPr>
        <w:pStyle w:val="Prrafodelista"/>
        <w:numPr>
          <w:ilvl w:val="0"/>
          <w:numId w:val="1"/>
        </w:numPr>
        <w:spacing w:after="0" w:line="360" w:lineRule="auto"/>
        <w:jc w:val="both"/>
        <w:rPr>
          <w:rFonts w:ascii="Arial" w:hAnsi="Arial" w:cs="Arial"/>
          <w:b/>
          <w:sz w:val="24"/>
          <w:szCs w:val="24"/>
          <w:lang w:val="es-ES"/>
        </w:rPr>
      </w:pPr>
      <w:r w:rsidRPr="00260A9D">
        <w:rPr>
          <w:rFonts w:ascii="Arial" w:hAnsi="Arial" w:cs="Arial"/>
          <w:sz w:val="24"/>
          <w:szCs w:val="24"/>
          <w:lang w:val="es-ES"/>
        </w:rPr>
        <w:t>Términos de Referencia</w:t>
      </w:r>
      <w:r w:rsidR="00D4218A" w:rsidRPr="00260A9D">
        <w:rPr>
          <w:rFonts w:ascii="Arial" w:hAnsi="Arial" w:cs="Arial"/>
          <w:sz w:val="24"/>
          <w:szCs w:val="24"/>
          <w:lang w:val="es-ES"/>
        </w:rPr>
        <w:t xml:space="preserve">, en los que se establecen además, el valor hora por el servicio a prestar, de acuerdo a las categorías; </w:t>
      </w:r>
    </w:p>
    <w:p w:rsidR="00D4218A" w:rsidRPr="00D4218A" w:rsidRDefault="00D4218A" w:rsidP="00260A9D">
      <w:pPr>
        <w:pStyle w:val="Prrafodelista"/>
        <w:numPr>
          <w:ilvl w:val="0"/>
          <w:numId w:val="1"/>
        </w:numPr>
        <w:spacing w:after="0" w:line="360" w:lineRule="auto"/>
        <w:jc w:val="both"/>
        <w:rPr>
          <w:rFonts w:ascii="Arial" w:hAnsi="Arial" w:cs="Arial"/>
          <w:b/>
          <w:sz w:val="24"/>
          <w:szCs w:val="24"/>
          <w:lang w:val="es-ES"/>
        </w:rPr>
      </w:pPr>
      <w:r>
        <w:rPr>
          <w:rFonts w:ascii="Arial" w:hAnsi="Arial" w:cs="Arial"/>
          <w:sz w:val="24"/>
          <w:szCs w:val="24"/>
          <w:lang w:val="es-ES"/>
        </w:rPr>
        <w:t xml:space="preserve">Formulario de solicitud para integrar lista de talleres preferenciales; </w:t>
      </w:r>
    </w:p>
    <w:p w:rsidR="00D4218A" w:rsidRDefault="00D4218A" w:rsidP="00260A9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A121B4">
        <w:rPr>
          <w:rFonts w:ascii="Arial" w:hAnsi="Arial" w:cs="Arial"/>
          <w:b/>
          <w:sz w:val="24"/>
          <w:szCs w:val="24"/>
          <w:lang w:val="es-ES"/>
        </w:rPr>
        <w:t xml:space="preserve"> </w:t>
      </w:r>
      <w:r>
        <w:rPr>
          <w:rFonts w:ascii="Arial" w:hAnsi="Arial" w:cs="Arial"/>
          <w:b/>
          <w:sz w:val="24"/>
          <w:szCs w:val="24"/>
          <w:lang w:val="es-ES"/>
        </w:rPr>
        <w:t xml:space="preserve">2) </w:t>
      </w:r>
      <w:r w:rsidRPr="00D4218A">
        <w:rPr>
          <w:rFonts w:ascii="Arial" w:hAnsi="Arial" w:cs="Arial"/>
          <w:sz w:val="24"/>
          <w:szCs w:val="24"/>
          <w:lang w:val="es-ES"/>
        </w:rPr>
        <w:t xml:space="preserve">que consta a su vez, </w:t>
      </w:r>
      <w:r>
        <w:rPr>
          <w:rFonts w:ascii="Arial" w:hAnsi="Arial" w:cs="Arial"/>
          <w:sz w:val="24"/>
          <w:szCs w:val="24"/>
          <w:lang w:val="es-ES"/>
        </w:rPr>
        <w:t xml:space="preserve">resolución de Directorio </w:t>
      </w:r>
      <w:r w:rsidR="00601F27">
        <w:rPr>
          <w:rFonts w:ascii="Arial" w:hAnsi="Arial" w:cs="Arial"/>
          <w:sz w:val="24"/>
          <w:szCs w:val="24"/>
          <w:lang w:val="es-ES"/>
        </w:rPr>
        <w:t xml:space="preserve">                  </w:t>
      </w:r>
      <w:r>
        <w:rPr>
          <w:rFonts w:ascii="Arial" w:hAnsi="Arial" w:cs="Arial"/>
          <w:sz w:val="24"/>
          <w:szCs w:val="24"/>
          <w:lang w:val="es-ES"/>
        </w:rPr>
        <w:t xml:space="preserve">No. 0204/2017, de fecha 29/3/17, por la que se resuelve autorizar a realizar una invitación a talleres interesados para prestar servicios de reparación de vehículos de asegurados del BSE, por el término de un año, renovable automáticamente al amparo de lo dispuesto por el </w:t>
      </w:r>
      <w:r w:rsidR="00601F27">
        <w:rPr>
          <w:rFonts w:ascii="Arial" w:hAnsi="Arial" w:cs="Arial"/>
          <w:sz w:val="24"/>
          <w:szCs w:val="24"/>
          <w:lang w:val="es-ES"/>
        </w:rPr>
        <w:t>L</w:t>
      </w:r>
      <w:r>
        <w:rPr>
          <w:rFonts w:ascii="Arial" w:hAnsi="Arial" w:cs="Arial"/>
          <w:sz w:val="24"/>
          <w:szCs w:val="24"/>
          <w:lang w:val="es-ES"/>
        </w:rPr>
        <w:t xml:space="preserve">iteral C) </w:t>
      </w:r>
      <w:proofErr w:type="spellStart"/>
      <w:r>
        <w:rPr>
          <w:rFonts w:ascii="Arial" w:hAnsi="Arial" w:cs="Arial"/>
          <w:sz w:val="24"/>
          <w:szCs w:val="24"/>
          <w:lang w:val="es-ES"/>
        </w:rPr>
        <w:t>Nal</w:t>
      </w:r>
      <w:proofErr w:type="spellEnd"/>
      <w:r>
        <w:rPr>
          <w:rFonts w:ascii="Arial" w:hAnsi="Arial" w:cs="Arial"/>
          <w:sz w:val="24"/>
          <w:szCs w:val="24"/>
          <w:lang w:val="es-ES"/>
        </w:rPr>
        <w:t xml:space="preserve"> 22) del </w:t>
      </w:r>
      <w:r w:rsidR="00601F27">
        <w:rPr>
          <w:rFonts w:ascii="Arial" w:hAnsi="Arial" w:cs="Arial"/>
          <w:sz w:val="24"/>
          <w:szCs w:val="24"/>
          <w:lang w:val="es-ES"/>
        </w:rPr>
        <w:t xml:space="preserve">          A</w:t>
      </w:r>
      <w:r>
        <w:rPr>
          <w:rFonts w:ascii="Arial" w:hAnsi="Arial" w:cs="Arial"/>
          <w:sz w:val="24"/>
          <w:szCs w:val="24"/>
          <w:lang w:val="es-ES"/>
        </w:rPr>
        <w:t xml:space="preserve">rtículo 33 del TOCAF; </w:t>
      </w:r>
    </w:p>
    <w:p w:rsidR="00EA6185" w:rsidRDefault="00D4218A" w:rsidP="00601F27">
      <w:pPr>
        <w:spacing w:after="0" w:line="360" w:lineRule="auto"/>
        <w:ind w:firstLine="851"/>
        <w:jc w:val="both"/>
        <w:rPr>
          <w:rFonts w:ascii="Arial" w:hAnsi="Arial" w:cs="Arial"/>
          <w:sz w:val="24"/>
          <w:szCs w:val="24"/>
          <w:lang w:val="es-ES"/>
        </w:rPr>
      </w:pPr>
      <w:r w:rsidRPr="00EA6185">
        <w:rPr>
          <w:rFonts w:ascii="Arial" w:hAnsi="Arial" w:cs="Arial"/>
          <w:b/>
          <w:sz w:val="24"/>
          <w:szCs w:val="24"/>
          <w:lang w:val="es-ES"/>
        </w:rPr>
        <w:t>CONSIDERANDO: 1)</w:t>
      </w:r>
      <w:r>
        <w:rPr>
          <w:rFonts w:ascii="Arial" w:hAnsi="Arial" w:cs="Arial"/>
          <w:sz w:val="24"/>
          <w:szCs w:val="24"/>
          <w:lang w:val="es-ES"/>
        </w:rPr>
        <w:t xml:space="preserve"> que de acuerdo a lo establecido por el </w:t>
      </w:r>
      <w:proofErr w:type="spellStart"/>
      <w:r>
        <w:rPr>
          <w:rFonts w:ascii="Arial" w:hAnsi="Arial" w:cs="Arial"/>
          <w:sz w:val="24"/>
          <w:szCs w:val="24"/>
          <w:lang w:val="es-ES"/>
        </w:rPr>
        <w:t>Nal</w:t>
      </w:r>
      <w:proofErr w:type="spellEnd"/>
      <w:r>
        <w:rPr>
          <w:rFonts w:ascii="Arial" w:hAnsi="Arial" w:cs="Arial"/>
          <w:sz w:val="24"/>
          <w:szCs w:val="24"/>
          <w:lang w:val="es-ES"/>
        </w:rPr>
        <w:t xml:space="preserve"> 22, </w:t>
      </w:r>
      <w:r w:rsidR="00601F27">
        <w:rPr>
          <w:rFonts w:ascii="Arial" w:hAnsi="Arial" w:cs="Arial"/>
          <w:sz w:val="24"/>
          <w:szCs w:val="24"/>
          <w:lang w:val="es-ES"/>
        </w:rPr>
        <w:t>L</w:t>
      </w:r>
      <w:r>
        <w:rPr>
          <w:rFonts w:ascii="Arial" w:hAnsi="Arial" w:cs="Arial"/>
          <w:sz w:val="24"/>
          <w:szCs w:val="24"/>
          <w:lang w:val="es-ES"/>
        </w:rPr>
        <w:t xml:space="preserve">iteral C) del </w:t>
      </w:r>
      <w:r w:rsidR="00601F27">
        <w:rPr>
          <w:rFonts w:ascii="Arial" w:hAnsi="Arial" w:cs="Arial"/>
          <w:sz w:val="24"/>
          <w:szCs w:val="24"/>
          <w:lang w:val="es-ES"/>
        </w:rPr>
        <w:t>A</w:t>
      </w:r>
      <w:r>
        <w:rPr>
          <w:rFonts w:ascii="Arial" w:hAnsi="Arial" w:cs="Arial"/>
          <w:sz w:val="24"/>
          <w:szCs w:val="24"/>
          <w:lang w:val="es-ES"/>
        </w:rPr>
        <w:t xml:space="preserve">rtículo 33 del TOCAF, </w:t>
      </w:r>
      <w:r w:rsidR="00EA6185">
        <w:rPr>
          <w:rFonts w:ascii="Arial" w:hAnsi="Arial" w:cs="Arial"/>
          <w:sz w:val="24"/>
          <w:szCs w:val="24"/>
          <w:lang w:val="es-ES"/>
        </w:rPr>
        <w:t xml:space="preserve">podrá contratarse directamente o por el procedimiento que el ordenador determine por razones de buena administración, la contratación de bienes o servicios, cualquiera sea su modalidad, por parte de los entes autónomos y servicios descentralizados </w:t>
      </w:r>
      <w:r w:rsidR="00EA6185">
        <w:rPr>
          <w:rFonts w:ascii="Arial" w:hAnsi="Arial" w:cs="Arial"/>
          <w:sz w:val="24"/>
          <w:szCs w:val="24"/>
          <w:lang w:val="es-ES"/>
        </w:rPr>
        <w:lastRenderedPageBreak/>
        <w:t xml:space="preserve">destinada a servicios que se encuentren, de hecho y de derecho en regímenes de libre competencia; </w:t>
      </w:r>
    </w:p>
    <w:p w:rsidR="00DD0976" w:rsidRDefault="00EA6185" w:rsidP="00745EA1">
      <w:pPr>
        <w:spacing w:after="0" w:line="360" w:lineRule="auto"/>
        <w:ind w:firstLine="2977"/>
        <w:jc w:val="both"/>
        <w:rPr>
          <w:rFonts w:ascii="Arial" w:hAnsi="Arial" w:cs="Arial"/>
          <w:sz w:val="24"/>
          <w:szCs w:val="24"/>
          <w:lang w:val="es-ES"/>
        </w:rPr>
      </w:pPr>
      <w:r w:rsidRPr="00EA6185">
        <w:rPr>
          <w:rFonts w:ascii="Arial" w:hAnsi="Arial" w:cs="Arial"/>
          <w:b/>
          <w:sz w:val="24"/>
          <w:szCs w:val="24"/>
          <w:lang w:val="es-ES"/>
        </w:rPr>
        <w:t xml:space="preserve">2)  </w:t>
      </w:r>
      <w:r w:rsidRPr="00EA6185">
        <w:rPr>
          <w:rFonts w:ascii="Arial" w:hAnsi="Arial" w:cs="Arial"/>
          <w:sz w:val="24"/>
          <w:szCs w:val="24"/>
          <w:lang w:val="es-ES"/>
        </w:rPr>
        <w:t>que</w:t>
      </w:r>
      <w:r w:rsidR="002467BA">
        <w:rPr>
          <w:rFonts w:ascii="Arial" w:hAnsi="Arial" w:cs="Arial"/>
          <w:sz w:val="24"/>
          <w:szCs w:val="24"/>
          <w:lang w:val="es-ES"/>
        </w:rPr>
        <w:t xml:space="preserve">, no obstante, el llamado cuyas bases se remiten a consideración de </w:t>
      </w:r>
      <w:r w:rsidRPr="00EA6185">
        <w:rPr>
          <w:rFonts w:ascii="Arial" w:hAnsi="Arial" w:cs="Arial"/>
          <w:sz w:val="24"/>
          <w:szCs w:val="24"/>
          <w:lang w:val="es-ES"/>
        </w:rPr>
        <w:t>este Tribunal</w:t>
      </w:r>
      <w:r w:rsidR="002467BA">
        <w:rPr>
          <w:rFonts w:ascii="Arial" w:hAnsi="Arial" w:cs="Arial"/>
          <w:sz w:val="24"/>
          <w:szCs w:val="24"/>
          <w:lang w:val="es-ES"/>
        </w:rPr>
        <w:t>, refieren al giro comercial del Banco, por lo que no corresponde</w:t>
      </w:r>
      <w:r w:rsidRPr="00EA6185">
        <w:rPr>
          <w:rFonts w:ascii="Arial" w:hAnsi="Arial" w:cs="Arial"/>
          <w:sz w:val="24"/>
          <w:szCs w:val="24"/>
          <w:lang w:val="es-ES"/>
        </w:rPr>
        <w:t xml:space="preserve"> </w:t>
      </w:r>
      <w:r w:rsidR="002467BA">
        <w:rPr>
          <w:rFonts w:ascii="Arial" w:hAnsi="Arial" w:cs="Arial"/>
          <w:sz w:val="24"/>
          <w:szCs w:val="24"/>
          <w:lang w:val="es-ES"/>
        </w:rPr>
        <w:t>ingresar a su análisis</w:t>
      </w:r>
      <w:r w:rsidR="000F5F80">
        <w:rPr>
          <w:rFonts w:ascii="Arial" w:hAnsi="Arial" w:cs="Arial"/>
          <w:sz w:val="24"/>
          <w:szCs w:val="24"/>
          <w:lang w:val="es-ES"/>
        </w:rPr>
        <w:t xml:space="preserve">; </w:t>
      </w:r>
    </w:p>
    <w:p w:rsidR="00763A86" w:rsidRDefault="00763A86" w:rsidP="00745EA1">
      <w:pPr>
        <w:spacing w:after="0" w:line="360" w:lineRule="auto"/>
        <w:ind w:firstLine="851"/>
        <w:jc w:val="both"/>
        <w:rPr>
          <w:rFonts w:ascii="Arial" w:hAnsi="Arial" w:cs="Arial"/>
          <w:sz w:val="24"/>
          <w:szCs w:val="24"/>
          <w:lang w:val="es-ES"/>
        </w:rPr>
      </w:pPr>
      <w:r w:rsidRPr="00763A86">
        <w:rPr>
          <w:rFonts w:ascii="Arial" w:hAnsi="Arial" w:cs="Arial"/>
          <w:b/>
          <w:sz w:val="24"/>
          <w:szCs w:val="24"/>
          <w:lang w:val="es-ES"/>
        </w:rPr>
        <w:t xml:space="preserve">ATENTO: </w:t>
      </w:r>
      <w:r>
        <w:rPr>
          <w:rFonts w:ascii="Arial" w:hAnsi="Arial" w:cs="Arial"/>
          <w:sz w:val="24"/>
          <w:szCs w:val="24"/>
          <w:lang w:val="es-ES"/>
        </w:rPr>
        <w:t xml:space="preserve">a lo precedentemente expuesto; </w:t>
      </w:r>
    </w:p>
    <w:p w:rsidR="00763A86" w:rsidRDefault="00763A86" w:rsidP="00260A9D">
      <w:pPr>
        <w:spacing w:after="0" w:line="360" w:lineRule="auto"/>
        <w:ind w:firstLine="708"/>
        <w:jc w:val="center"/>
        <w:rPr>
          <w:rFonts w:ascii="Arial" w:hAnsi="Arial" w:cs="Arial"/>
          <w:b/>
          <w:sz w:val="24"/>
          <w:szCs w:val="24"/>
          <w:lang w:val="es-ES"/>
        </w:rPr>
      </w:pPr>
      <w:r w:rsidRPr="00763A86">
        <w:rPr>
          <w:rFonts w:ascii="Arial" w:hAnsi="Arial" w:cs="Arial"/>
          <w:b/>
          <w:sz w:val="24"/>
          <w:szCs w:val="24"/>
          <w:lang w:val="es-ES"/>
        </w:rPr>
        <w:t>EL TRIBUNAL ACUERDA:</w:t>
      </w:r>
      <w:bookmarkStart w:id="0" w:name="_GoBack"/>
      <w:bookmarkEnd w:id="0"/>
    </w:p>
    <w:p w:rsidR="00763A86" w:rsidRPr="00763A86" w:rsidRDefault="00763A86" w:rsidP="00260A9D">
      <w:pPr>
        <w:pStyle w:val="Prrafodelista"/>
        <w:spacing w:after="0" w:line="360" w:lineRule="auto"/>
        <w:ind w:left="0"/>
        <w:jc w:val="both"/>
        <w:rPr>
          <w:rFonts w:ascii="Arial" w:hAnsi="Arial" w:cs="Arial"/>
          <w:sz w:val="24"/>
          <w:szCs w:val="24"/>
          <w:lang w:val="es-ES"/>
        </w:rPr>
      </w:pPr>
      <w:r w:rsidRPr="00763A86">
        <w:rPr>
          <w:rFonts w:ascii="Arial" w:hAnsi="Arial" w:cs="Arial"/>
          <w:sz w:val="24"/>
          <w:szCs w:val="24"/>
          <w:lang w:val="es-ES"/>
        </w:rPr>
        <w:t xml:space="preserve">Enterado, devuélvase. </w:t>
      </w:r>
    </w:p>
    <w:p w:rsidR="00763A86" w:rsidRDefault="00763A86" w:rsidP="00763A86">
      <w:pPr>
        <w:spacing w:line="360" w:lineRule="auto"/>
        <w:jc w:val="both"/>
        <w:rPr>
          <w:rFonts w:ascii="Arial" w:hAnsi="Arial" w:cs="Arial"/>
          <w:sz w:val="24"/>
          <w:szCs w:val="24"/>
          <w:lang w:val="es-ES"/>
        </w:rPr>
      </w:pPr>
    </w:p>
    <w:p w:rsidR="00260A9D" w:rsidRDefault="00260A9D" w:rsidP="00763A86">
      <w:pPr>
        <w:spacing w:line="360" w:lineRule="auto"/>
        <w:jc w:val="both"/>
        <w:rPr>
          <w:rFonts w:ascii="Arial" w:hAnsi="Arial" w:cs="Arial"/>
          <w:sz w:val="24"/>
          <w:szCs w:val="24"/>
          <w:lang w:val="es-ES"/>
        </w:rPr>
      </w:pPr>
      <w:proofErr w:type="spellStart"/>
      <w:proofErr w:type="gramStart"/>
      <w:r>
        <w:rPr>
          <w:rFonts w:ascii="Arial" w:hAnsi="Arial" w:cs="Arial"/>
          <w:sz w:val="24"/>
          <w:szCs w:val="24"/>
          <w:lang w:val="es-ES"/>
        </w:rPr>
        <w:t>ag</w:t>
      </w:r>
      <w:proofErr w:type="spellEnd"/>
      <w:proofErr w:type="gramEnd"/>
    </w:p>
    <w:sectPr w:rsidR="00260A9D" w:rsidSect="00A30319">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6014E"/>
    <w:multiLevelType w:val="hybridMultilevel"/>
    <w:tmpl w:val="6C32450E"/>
    <w:lvl w:ilvl="0" w:tplc="930CB586">
      <w:start w:val="1"/>
      <w:numFmt w:val="upperLetter"/>
      <w:lvlText w:val="%1)"/>
      <w:lvlJc w:val="left"/>
      <w:pPr>
        <w:ind w:left="720" w:hanging="360"/>
      </w:pPr>
      <w:rPr>
        <w:rFonts w:ascii="Arial" w:eastAsiaTheme="minorHAnsi" w:hAnsi="Arial" w:cs="Arial"/>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77030E45"/>
    <w:multiLevelType w:val="hybridMultilevel"/>
    <w:tmpl w:val="79C4E8DC"/>
    <w:lvl w:ilvl="0" w:tplc="380A0017">
      <w:start w:val="2"/>
      <w:numFmt w:val="lowerLetter"/>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78D00E44"/>
    <w:multiLevelType w:val="hybridMultilevel"/>
    <w:tmpl w:val="BFC0C0EE"/>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976"/>
    <w:rsid w:val="000F5F80"/>
    <w:rsid w:val="002467BA"/>
    <w:rsid w:val="00260A9D"/>
    <w:rsid w:val="003402CA"/>
    <w:rsid w:val="003515BD"/>
    <w:rsid w:val="00560719"/>
    <w:rsid w:val="00601F27"/>
    <w:rsid w:val="00745EA1"/>
    <w:rsid w:val="00763A86"/>
    <w:rsid w:val="00843BDB"/>
    <w:rsid w:val="00850E5A"/>
    <w:rsid w:val="00A121B4"/>
    <w:rsid w:val="00A30319"/>
    <w:rsid w:val="00AA0964"/>
    <w:rsid w:val="00B03324"/>
    <w:rsid w:val="00C31E1D"/>
    <w:rsid w:val="00D4218A"/>
    <w:rsid w:val="00DB3F38"/>
    <w:rsid w:val="00DD0976"/>
    <w:rsid w:val="00E33789"/>
    <w:rsid w:val="00EA6185"/>
    <w:rsid w:val="00FC4EA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09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0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EDUARDO MAESO RUIZ</dc:creator>
  <cp:lastModifiedBy>Andrea Gerner</cp:lastModifiedBy>
  <cp:revision>11</cp:revision>
  <cp:lastPrinted>2017-05-19T18:57:00Z</cp:lastPrinted>
  <dcterms:created xsi:type="dcterms:W3CDTF">2017-05-18T19:34:00Z</dcterms:created>
  <dcterms:modified xsi:type="dcterms:W3CDTF">2017-05-19T18:57:00Z</dcterms:modified>
</cp:coreProperties>
</file>