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C77" w:rsidRPr="00B90C77" w:rsidRDefault="00B90C77" w:rsidP="00B90C77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B90C77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A167CE">
        <w:rPr>
          <w:rFonts w:ascii="Arial" w:hAnsi="Arial" w:cs="Arial"/>
          <w:b/>
          <w:sz w:val="28"/>
          <w:szCs w:val="28"/>
          <w:lang w:val="es-ES_tradnl"/>
        </w:rPr>
        <w:t>2056</w:t>
      </w:r>
      <w:r w:rsidRPr="00B90C77"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B90C77" w:rsidRPr="00B90C77" w:rsidRDefault="00B90C77" w:rsidP="00B90C7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90C77" w:rsidRPr="00B90C77" w:rsidRDefault="00B90C77" w:rsidP="00B90C7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90C77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B90C77" w:rsidRPr="00B90C77" w:rsidRDefault="00B90C77" w:rsidP="00B90C7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90C77" w:rsidRPr="00B90C77" w:rsidRDefault="00B90C77" w:rsidP="00B90C7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90C77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B90C77" w:rsidRPr="00B90C77" w:rsidRDefault="00B90C77" w:rsidP="00B90C7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90C77" w:rsidRPr="00B90C77" w:rsidRDefault="00B90C77" w:rsidP="00B90C7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90C77">
        <w:rPr>
          <w:rFonts w:ascii="Arial" w:hAnsi="Arial" w:cs="Arial"/>
          <w:b/>
          <w:sz w:val="24"/>
          <w:szCs w:val="24"/>
          <w:lang w:val="es-ES_tradnl"/>
        </w:rPr>
        <w:t>EN SESION DE FECHA 28 DE JUNIO DE 2017</w:t>
      </w:r>
    </w:p>
    <w:p w:rsidR="00B90C77" w:rsidRPr="00B90C77" w:rsidRDefault="00B90C77" w:rsidP="00B90C7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90C77" w:rsidRPr="00A22082" w:rsidRDefault="00B90C77" w:rsidP="00B90C7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22082">
        <w:rPr>
          <w:rFonts w:ascii="Arial" w:hAnsi="Arial" w:cs="Arial"/>
          <w:b/>
          <w:sz w:val="24"/>
          <w:szCs w:val="24"/>
        </w:rPr>
        <w:t>(E. E. Nº 201</w:t>
      </w:r>
      <w:r w:rsidR="00A22082" w:rsidRPr="00A22082">
        <w:rPr>
          <w:rFonts w:ascii="Arial" w:hAnsi="Arial" w:cs="Arial"/>
          <w:b/>
          <w:sz w:val="24"/>
          <w:szCs w:val="24"/>
        </w:rPr>
        <w:t>7</w:t>
      </w:r>
      <w:r w:rsidRPr="00A22082">
        <w:rPr>
          <w:rFonts w:ascii="Arial" w:hAnsi="Arial" w:cs="Arial"/>
          <w:b/>
          <w:sz w:val="24"/>
          <w:szCs w:val="24"/>
        </w:rPr>
        <w:t>-17-1-000</w:t>
      </w:r>
      <w:r w:rsidR="00A22082" w:rsidRPr="00A22082">
        <w:rPr>
          <w:rFonts w:ascii="Arial" w:hAnsi="Arial" w:cs="Arial"/>
          <w:b/>
          <w:sz w:val="24"/>
          <w:szCs w:val="24"/>
        </w:rPr>
        <w:t>3489</w:t>
      </w:r>
      <w:r w:rsidRPr="00A22082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A22082">
        <w:rPr>
          <w:rFonts w:ascii="Arial" w:hAnsi="Arial" w:cs="Arial"/>
          <w:b/>
          <w:sz w:val="24"/>
          <w:szCs w:val="24"/>
        </w:rPr>
        <w:t>Ent</w:t>
      </w:r>
      <w:proofErr w:type="spellEnd"/>
      <w:r w:rsidRPr="00A22082">
        <w:rPr>
          <w:rFonts w:ascii="Arial" w:hAnsi="Arial" w:cs="Arial"/>
          <w:b/>
          <w:sz w:val="24"/>
          <w:szCs w:val="24"/>
        </w:rPr>
        <w:t xml:space="preserve">. N° </w:t>
      </w:r>
      <w:r w:rsidR="00A22082" w:rsidRPr="00A22082">
        <w:rPr>
          <w:rFonts w:ascii="Arial" w:hAnsi="Arial" w:cs="Arial"/>
          <w:b/>
          <w:sz w:val="24"/>
          <w:szCs w:val="24"/>
        </w:rPr>
        <w:t>2848</w:t>
      </w:r>
      <w:r w:rsidRPr="00A22082">
        <w:rPr>
          <w:rFonts w:ascii="Arial" w:hAnsi="Arial" w:cs="Arial"/>
          <w:b/>
          <w:sz w:val="24"/>
          <w:szCs w:val="24"/>
        </w:rPr>
        <w:t>/</w:t>
      </w:r>
      <w:r w:rsidR="00A22082" w:rsidRPr="00A22082">
        <w:rPr>
          <w:rFonts w:ascii="Arial" w:hAnsi="Arial" w:cs="Arial"/>
          <w:b/>
          <w:sz w:val="24"/>
          <w:szCs w:val="24"/>
        </w:rPr>
        <w:t>17</w:t>
      </w:r>
      <w:r w:rsidRPr="00A22082">
        <w:rPr>
          <w:rFonts w:ascii="Arial" w:hAnsi="Arial" w:cs="Arial"/>
          <w:b/>
          <w:sz w:val="24"/>
          <w:szCs w:val="24"/>
        </w:rPr>
        <w:t>)</w:t>
      </w:r>
    </w:p>
    <w:p w:rsidR="00D94FFC" w:rsidRDefault="00D94FFC" w:rsidP="00DE52A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22082" w:rsidRDefault="00A22082" w:rsidP="00AD2B1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D2B13" w:rsidRDefault="00DE52A7" w:rsidP="00A167C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D2B13">
        <w:rPr>
          <w:rFonts w:ascii="Arial" w:hAnsi="Arial" w:cs="Arial"/>
          <w:b/>
          <w:sz w:val="24"/>
          <w:szCs w:val="24"/>
        </w:rPr>
        <w:t>VISTO:</w:t>
      </w:r>
      <w:r w:rsidR="00441E4C">
        <w:rPr>
          <w:rFonts w:ascii="Arial" w:hAnsi="Arial" w:cs="Arial"/>
          <w:sz w:val="24"/>
          <w:szCs w:val="24"/>
        </w:rPr>
        <w:t xml:space="preserve"> las actuaciones remitidas por Administración Nacional de Usinas y Trasmisiones Eléctricas, relacionadas con la L</w:t>
      </w:r>
      <w:r>
        <w:rPr>
          <w:rFonts w:ascii="Arial" w:hAnsi="Arial" w:cs="Arial"/>
          <w:sz w:val="24"/>
          <w:szCs w:val="24"/>
        </w:rPr>
        <w:t xml:space="preserve">icitación Publica </w:t>
      </w:r>
      <w:r w:rsidR="00E11C6E"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>N° P49</w:t>
      </w:r>
      <w:r w:rsidR="00441E4C">
        <w:rPr>
          <w:rFonts w:ascii="Arial" w:hAnsi="Arial" w:cs="Arial"/>
          <w:sz w:val="24"/>
          <w:szCs w:val="24"/>
        </w:rPr>
        <w:t>798, para la contratación de   s</w:t>
      </w:r>
      <w:r>
        <w:rPr>
          <w:rFonts w:ascii="Arial" w:hAnsi="Arial" w:cs="Arial"/>
          <w:sz w:val="24"/>
          <w:szCs w:val="24"/>
        </w:rPr>
        <w:t>ervicios de limpieza in</w:t>
      </w:r>
      <w:r w:rsidR="00441E4C">
        <w:rPr>
          <w:rFonts w:ascii="Arial" w:hAnsi="Arial" w:cs="Arial"/>
          <w:sz w:val="24"/>
          <w:szCs w:val="24"/>
        </w:rPr>
        <w:t>tegral para el edificio sede central</w:t>
      </w:r>
      <w:r>
        <w:rPr>
          <w:rFonts w:ascii="Arial" w:hAnsi="Arial" w:cs="Arial"/>
          <w:sz w:val="24"/>
          <w:szCs w:val="24"/>
        </w:rPr>
        <w:t xml:space="preserve"> (Palacio de la Luz), locales y</w:t>
      </w:r>
      <w:r w:rsidR="00B35E3F">
        <w:rPr>
          <w:rFonts w:ascii="Arial" w:hAnsi="Arial" w:cs="Arial"/>
          <w:sz w:val="24"/>
          <w:szCs w:val="24"/>
        </w:rPr>
        <w:t xml:space="preserve"> servicios aledaños;</w:t>
      </w:r>
    </w:p>
    <w:p w:rsidR="00B35E3F" w:rsidRDefault="00B35E3F" w:rsidP="00A167C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D2B13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cumplidos los </w:t>
      </w:r>
      <w:r w:rsidR="00AD2B13">
        <w:rPr>
          <w:rFonts w:ascii="Arial" w:hAnsi="Arial" w:cs="Arial"/>
          <w:sz w:val="24"/>
          <w:szCs w:val="24"/>
        </w:rPr>
        <w:t>trámites</w:t>
      </w:r>
      <w:r>
        <w:rPr>
          <w:rFonts w:ascii="Arial" w:hAnsi="Arial" w:cs="Arial"/>
          <w:sz w:val="24"/>
          <w:szCs w:val="24"/>
        </w:rPr>
        <w:t xml:space="preserve"> legales, </w:t>
      </w:r>
      <w:r w:rsidR="00441E4C">
        <w:rPr>
          <w:rFonts w:ascii="Arial" w:hAnsi="Arial" w:cs="Arial"/>
          <w:sz w:val="24"/>
          <w:szCs w:val="24"/>
        </w:rPr>
        <w:t xml:space="preserve">al </w:t>
      </w:r>
      <w:r>
        <w:rPr>
          <w:rFonts w:ascii="Arial" w:hAnsi="Arial" w:cs="Arial"/>
          <w:sz w:val="24"/>
          <w:szCs w:val="24"/>
        </w:rPr>
        <w:t xml:space="preserve">acto de apertura </w:t>
      </w:r>
      <w:r w:rsidR="00441E4C">
        <w:rPr>
          <w:rFonts w:ascii="Arial" w:hAnsi="Arial" w:cs="Arial"/>
          <w:sz w:val="24"/>
          <w:szCs w:val="24"/>
        </w:rPr>
        <w:t xml:space="preserve">de fecha 7.3.17 </w:t>
      </w:r>
      <w:r>
        <w:rPr>
          <w:rFonts w:ascii="Arial" w:hAnsi="Arial" w:cs="Arial"/>
          <w:sz w:val="24"/>
          <w:szCs w:val="24"/>
        </w:rPr>
        <w:t xml:space="preserve"> se</w:t>
      </w:r>
      <w:r w:rsidRPr="00B35E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presentaron: TAYM U</w:t>
      </w:r>
      <w:r w:rsidR="00BD0311">
        <w:rPr>
          <w:rFonts w:ascii="Arial" w:hAnsi="Arial" w:cs="Arial"/>
          <w:sz w:val="24"/>
          <w:szCs w:val="24"/>
        </w:rPr>
        <w:t>ruguay</w:t>
      </w:r>
      <w:r>
        <w:rPr>
          <w:rFonts w:ascii="Arial" w:hAnsi="Arial" w:cs="Arial"/>
          <w:sz w:val="24"/>
          <w:szCs w:val="24"/>
        </w:rPr>
        <w:t xml:space="preserve"> S</w:t>
      </w:r>
      <w:r w:rsidR="00BD03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</w:t>
      </w:r>
      <w:r w:rsidR="00BD03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 ESKIL S</w:t>
      </w:r>
      <w:r w:rsidR="00BD03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</w:t>
      </w:r>
      <w:r w:rsidR="00BD03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 GESTAM U</w:t>
      </w:r>
      <w:r w:rsidR="00BD0311">
        <w:rPr>
          <w:rFonts w:ascii="Arial" w:hAnsi="Arial" w:cs="Arial"/>
          <w:sz w:val="24"/>
          <w:szCs w:val="24"/>
        </w:rPr>
        <w:t>ruguay</w:t>
      </w:r>
      <w:r>
        <w:rPr>
          <w:rFonts w:ascii="Arial" w:hAnsi="Arial" w:cs="Arial"/>
          <w:sz w:val="24"/>
          <w:szCs w:val="24"/>
        </w:rPr>
        <w:t xml:space="preserve"> </w:t>
      </w:r>
      <w:r w:rsidR="00BD0311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S</w:t>
      </w:r>
      <w:r w:rsidR="00BD0311">
        <w:rPr>
          <w:rFonts w:ascii="Arial" w:hAnsi="Arial" w:cs="Arial"/>
          <w:sz w:val="24"/>
          <w:szCs w:val="24"/>
        </w:rPr>
        <w:t>ervicios</w:t>
      </w:r>
      <w:r>
        <w:rPr>
          <w:rFonts w:ascii="Arial" w:hAnsi="Arial" w:cs="Arial"/>
          <w:sz w:val="24"/>
          <w:szCs w:val="24"/>
        </w:rPr>
        <w:t xml:space="preserve"> S</w:t>
      </w:r>
      <w:r w:rsidR="00BD03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</w:t>
      </w:r>
      <w:r w:rsidR="00BD03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 PULSO SRL y CLEANNET U</w:t>
      </w:r>
      <w:r w:rsidR="00BD0311">
        <w:rPr>
          <w:rFonts w:ascii="Arial" w:hAnsi="Arial" w:cs="Arial"/>
          <w:sz w:val="24"/>
          <w:szCs w:val="24"/>
        </w:rPr>
        <w:t>ruguay</w:t>
      </w:r>
      <w:r>
        <w:rPr>
          <w:rFonts w:ascii="Arial" w:hAnsi="Arial" w:cs="Arial"/>
          <w:sz w:val="24"/>
          <w:szCs w:val="24"/>
        </w:rPr>
        <w:t xml:space="preserve"> S</w:t>
      </w:r>
      <w:r w:rsidR="00BD03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A.;</w:t>
      </w:r>
    </w:p>
    <w:p w:rsidR="00B35E3F" w:rsidRDefault="00B35E3F" w:rsidP="00A167C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AD2B13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evaluadas las propuestas presentadas,</w:t>
      </w:r>
      <w:r w:rsidR="007474A6">
        <w:rPr>
          <w:rFonts w:ascii="Arial" w:hAnsi="Arial" w:cs="Arial"/>
          <w:sz w:val="24"/>
          <w:szCs w:val="24"/>
        </w:rPr>
        <w:t xml:space="preserve"> se constató </w:t>
      </w:r>
      <w:r>
        <w:rPr>
          <w:rFonts w:ascii="Arial" w:hAnsi="Arial" w:cs="Arial"/>
          <w:sz w:val="24"/>
          <w:szCs w:val="24"/>
        </w:rPr>
        <w:t xml:space="preserve"> </w:t>
      </w:r>
      <w:r w:rsidR="007474A6">
        <w:rPr>
          <w:rFonts w:ascii="Arial" w:hAnsi="Arial" w:cs="Arial"/>
          <w:sz w:val="24"/>
          <w:szCs w:val="24"/>
        </w:rPr>
        <w:t>que todas se ajustan sustancialmente a</w:t>
      </w:r>
      <w:r>
        <w:rPr>
          <w:rFonts w:ascii="Arial" w:hAnsi="Arial" w:cs="Arial"/>
          <w:sz w:val="24"/>
          <w:szCs w:val="24"/>
        </w:rPr>
        <w:t xml:space="preserve"> las f</w:t>
      </w:r>
      <w:r w:rsidR="007474A6">
        <w:rPr>
          <w:rFonts w:ascii="Arial" w:hAnsi="Arial" w:cs="Arial"/>
          <w:sz w:val="24"/>
          <w:szCs w:val="24"/>
        </w:rPr>
        <w:t>ormalidades establecidas en el P</w:t>
      </w:r>
      <w:r>
        <w:rPr>
          <w:rFonts w:ascii="Arial" w:hAnsi="Arial" w:cs="Arial"/>
          <w:sz w:val="24"/>
          <w:szCs w:val="24"/>
        </w:rPr>
        <w:t xml:space="preserve">liego </w:t>
      </w:r>
      <w:r w:rsidR="007474A6">
        <w:rPr>
          <w:rFonts w:ascii="Arial" w:hAnsi="Arial" w:cs="Arial"/>
          <w:sz w:val="24"/>
          <w:szCs w:val="24"/>
        </w:rPr>
        <w:t>de C</w:t>
      </w:r>
      <w:r w:rsidR="00441E4C">
        <w:rPr>
          <w:rFonts w:ascii="Arial" w:hAnsi="Arial" w:cs="Arial"/>
          <w:sz w:val="24"/>
          <w:szCs w:val="24"/>
        </w:rPr>
        <w:t>ondiciones</w:t>
      </w:r>
      <w:r>
        <w:rPr>
          <w:rFonts w:ascii="Arial" w:hAnsi="Arial" w:cs="Arial"/>
          <w:sz w:val="24"/>
          <w:szCs w:val="24"/>
        </w:rPr>
        <w:t xml:space="preserve"> y </w:t>
      </w:r>
      <w:r w:rsidR="00CF3E7F">
        <w:rPr>
          <w:rFonts w:ascii="Arial" w:hAnsi="Arial" w:cs="Arial"/>
          <w:sz w:val="24"/>
          <w:szCs w:val="24"/>
        </w:rPr>
        <w:t xml:space="preserve">que </w:t>
      </w:r>
      <w:r w:rsidR="007474A6">
        <w:rPr>
          <w:rFonts w:ascii="Arial" w:hAnsi="Arial" w:cs="Arial"/>
          <w:sz w:val="24"/>
          <w:szCs w:val="24"/>
        </w:rPr>
        <w:t xml:space="preserve">las firmas </w:t>
      </w:r>
      <w:r>
        <w:rPr>
          <w:rFonts w:ascii="Arial" w:hAnsi="Arial" w:cs="Arial"/>
          <w:sz w:val="24"/>
          <w:szCs w:val="24"/>
        </w:rPr>
        <w:t>cotizan en</w:t>
      </w:r>
      <w:r w:rsidR="00441E4C">
        <w:rPr>
          <w:rFonts w:ascii="Arial" w:hAnsi="Arial" w:cs="Arial"/>
          <w:sz w:val="24"/>
          <w:szCs w:val="24"/>
        </w:rPr>
        <w:t xml:space="preserve"> la</w:t>
      </w:r>
      <w:r w:rsidR="007474A6">
        <w:rPr>
          <w:rFonts w:ascii="Arial" w:hAnsi="Arial" w:cs="Arial"/>
          <w:sz w:val="24"/>
          <w:szCs w:val="24"/>
        </w:rPr>
        <w:t xml:space="preserve">s condiciones establecidas en </w:t>
      </w:r>
      <w:r>
        <w:rPr>
          <w:rFonts w:ascii="Arial" w:hAnsi="Arial" w:cs="Arial"/>
          <w:sz w:val="24"/>
          <w:szCs w:val="24"/>
        </w:rPr>
        <w:t xml:space="preserve"> el </w:t>
      </w:r>
      <w:r w:rsidR="00BD0311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lamado; </w:t>
      </w:r>
    </w:p>
    <w:p w:rsidR="00B35E3F" w:rsidRDefault="00B35E3F" w:rsidP="00A167C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AD2B13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</w:t>
      </w:r>
      <w:r w:rsidR="007474A6">
        <w:rPr>
          <w:rFonts w:ascii="Arial" w:hAnsi="Arial" w:cs="Arial"/>
          <w:sz w:val="24"/>
          <w:szCs w:val="24"/>
        </w:rPr>
        <w:t xml:space="preserve"> se señala que </w:t>
      </w:r>
      <w:r w:rsidR="009F01E3">
        <w:rPr>
          <w:rFonts w:ascii="Arial" w:hAnsi="Arial" w:cs="Arial"/>
          <w:sz w:val="24"/>
          <w:szCs w:val="24"/>
        </w:rPr>
        <w:t xml:space="preserve"> </w:t>
      </w:r>
      <w:r w:rsidR="00BD0311">
        <w:rPr>
          <w:rFonts w:ascii="Arial" w:hAnsi="Arial" w:cs="Arial"/>
          <w:sz w:val="24"/>
          <w:szCs w:val="24"/>
        </w:rPr>
        <w:t>TAYM Uruguay S.A.</w:t>
      </w:r>
      <w:r>
        <w:rPr>
          <w:rFonts w:ascii="Arial" w:hAnsi="Arial" w:cs="Arial"/>
          <w:sz w:val="24"/>
          <w:szCs w:val="24"/>
        </w:rPr>
        <w:t xml:space="preserve">, PULSO SRL y CLEANNET </w:t>
      </w:r>
      <w:r w:rsidR="00BD0311">
        <w:rPr>
          <w:rFonts w:ascii="Arial" w:hAnsi="Arial" w:cs="Arial"/>
          <w:sz w:val="24"/>
          <w:szCs w:val="24"/>
        </w:rPr>
        <w:t>Uruguay S.A.</w:t>
      </w:r>
      <w:r>
        <w:rPr>
          <w:rFonts w:ascii="Arial" w:hAnsi="Arial" w:cs="Arial"/>
          <w:sz w:val="24"/>
          <w:szCs w:val="24"/>
        </w:rPr>
        <w:t xml:space="preserve">, se le aplica el beneficio del </w:t>
      </w:r>
      <w:r w:rsidR="00CF3E7F">
        <w:rPr>
          <w:rFonts w:ascii="Arial" w:hAnsi="Arial" w:cs="Arial"/>
          <w:sz w:val="24"/>
          <w:szCs w:val="24"/>
        </w:rPr>
        <w:t>r</w:t>
      </w:r>
      <w:r w:rsidR="00AD2B13">
        <w:rPr>
          <w:rFonts w:ascii="Arial" w:hAnsi="Arial" w:cs="Arial"/>
          <w:sz w:val="24"/>
          <w:szCs w:val="24"/>
        </w:rPr>
        <w:t>égimen</w:t>
      </w:r>
      <w:r>
        <w:rPr>
          <w:rFonts w:ascii="Arial" w:hAnsi="Arial" w:cs="Arial"/>
          <w:sz w:val="24"/>
          <w:szCs w:val="24"/>
        </w:rPr>
        <w:t xml:space="preserve"> de </w:t>
      </w:r>
      <w:r w:rsidR="00CF3E7F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rotección a la </w:t>
      </w:r>
      <w:r w:rsidR="00CF3E7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ndustria </w:t>
      </w:r>
      <w:r w:rsidR="00CF3E7F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acional</w:t>
      </w:r>
      <w:r w:rsidR="007474A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en virtud de su declaración;</w:t>
      </w:r>
    </w:p>
    <w:p w:rsidR="00B35E3F" w:rsidRDefault="00B35E3F" w:rsidP="00A167C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AD2B13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se </w:t>
      </w:r>
      <w:r w:rsidR="00AD2B13">
        <w:rPr>
          <w:rFonts w:ascii="Arial" w:hAnsi="Arial" w:cs="Arial"/>
          <w:sz w:val="24"/>
          <w:szCs w:val="24"/>
        </w:rPr>
        <w:t>realizó</w:t>
      </w:r>
      <w:r>
        <w:rPr>
          <w:rFonts w:ascii="Arial" w:hAnsi="Arial" w:cs="Arial"/>
          <w:sz w:val="24"/>
          <w:szCs w:val="24"/>
        </w:rPr>
        <w:t xml:space="preserve"> cuadro comparativo de precios, </w:t>
      </w:r>
      <w:r w:rsidR="00CF3E7F">
        <w:rPr>
          <w:rFonts w:ascii="Arial" w:hAnsi="Arial" w:cs="Arial"/>
          <w:sz w:val="24"/>
          <w:szCs w:val="24"/>
        </w:rPr>
        <w:t xml:space="preserve">y si bien se constato que </w:t>
      </w:r>
      <w:r>
        <w:rPr>
          <w:rFonts w:ascii="Arial" w:hAnsi="Arial" w:cs="Arial"/>
          <w:sz w:val="24"/>
          <w:szCs w:val="24"/>
        </w:rPr>
        <w:t xml:space="preserve"> las ofertas </w:t>
      </w:r>
      <w:r w:rsidR="009F01E3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PULSO SRL,</w:t>
      </w:r>
      <w:r w:rsidR="009F01E3">
        <w:rPr>
          <w:rFonts w:ascii="Arial" w:hAnsi="Arial" w:cs="Arial"/>
          <w:sz w:val="24"/>
          <w:szCs w:val="24"/>
        </w:rPr>
        <w:t xml:space="preserve"> CLEANNET </w:t>
      </w:r>
      <w:r w:rsidR="00BD0311">
        <w:rPr>
          <w:rFonts w:ascii="Arial" w:hAnsi="Arial" w:cs="Arial"/>
          <w:sz w:val="24"/>
          <w:szCs w:val="24"/>
        </w:rPr>
        <w:t>Uruguay S.A.</w:t>
      </w:r>
      <w:r w:rsidR="009F01E3">
        <w:rPr>
          <w:rFonts w:ascii="Arial" w:hAnsi="Arial" w:cs="Arial"/>
          <w:sz w:val="24"/>
          <w:szCs w:val="24"/>
        </w:rPr>
        <w:t>, TAYM S</w:t>
      </w:r>
      <w:r w:rsidR="00BD0311">
        <w:rPr>
          <w:rFonts w:ascii="Arial" w:hAnsi="Arial" w:cs="Arial"/>
          <w:sz w:val="24"/>
          <w:szCs w:val="24"/>
        </w:rPr>
        <w:t>.</w:t>
      </w:r>
      <w:r w:rsidR="009F01E3">
        <w:rPr>
          <w:rFonts w:ascii="Arial" w:hAnsi="Arial" w:cs="Arial"/>
          <w:sz w:val="24"/>
          <w:szCs w:val="24"/>
        </w:rPr>
        <w:t>A</w:t>
      </w:r>
      <w:r w:rsidR="00BD0311">
        <w:rPr>
          <w:rFonts w:ascii="Arial" w:hAnsi="Arial" w:cs="Arial"/>
          <w:sz w:val="24"/>
          <w:szCs w:val="24"/>
        </w:rPr>
        <w:t>.</w:t>
      </w:r>
      <w:r w:rsidR="009F01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encuentran dentro del entorno del 5%</w:t>
      </w:r>
      <w:r w:rsidR="00441E4C">
        <w:rPr>
          <w:rFonts w:ascii="Arial" w:hAnsi="Arial" w:cs="Arial"/>
          <w:sz w:val="24"/>
          <w:szCs w:val="24"/>
        </w:rPr>
        <w:t xml:space="preserve"> con respecto  a la que ocupa el</w:t>
      </w:r>
      <w:r>
        <w:rPr>
          <w:rFonts w:ascii="Arial" w:hAnsi="Arial" w:cs="Arial"/>
          <w:sz w:val="24"/>
          <w:szCs w:val="24"/>
        </w:rPr>
        <w:t xml:space="preserve"> primer lugar</w:t>
      </w:r>
      <w:r w:rsidR="009F01E3">
        <w:rPr>
          <w:rFonts w:ascii="Arial" w:hAnsi="Arial" w:cs="Arial"/>
          <w:sz w:val="24"/>
          <w:szCs w:val="24"/>
        </w:rPr>
        <w:t xml:space="preserve"> (ESKIL S.A</w:t>
      </w:r>
      <w:r w:rsidR="00BD0311">
        <w:rPr>
          <w:rFonts w:ascii="Arial" w:hAnsi="Arial" w:cs="Arial"/>
          <w:sz w:val="24"/>
          <w:szCs w:val="24"/>
        </w:rPr>
        <w:t>.</w:t>
      </w:r>
      <w:r w:rsidR="009F01E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en el orden creciente de precios,</w:t>
      </w:r>
      <w:r w:rsidR="00360A60">
        <w:rPr>
          <w:rFonts w:ascii="Arial" w:hAnsi="Arial" w:cs="Arial"/>
          <w:sz w:val="24"/>
          <w:szCs w:val="24"/>
        </w:rPr>
        <w:t xml:space="preserve"> </w:t>
      </w:r>
      <w:r w:rsidR="00CF3E7F">
        <w:rPr>
          <w:rFonts w:ascii="Arial" w:hAnsi="Arial" w:cs="Arial"/>
          <w:sz w:val="24"/>
          <w:szCs w:val="24"/>
        </w:rPr>
        <w:t xml:space="preserve">considerándose </w:t>
      </w:r>
      <w:r>
        <w:rPr>
          <w:rFonts w:ascii="Arial" w:hAnsi="Arial" w:cs="Arial"/>
          <w:sz w:val="24"/>
          <w:szCs w:val="24"/>
        </w:rPr>
        <w:t xml:space="preserve"> similares en los términos porcentuales por el </w:t>
      </w:r>
      <w:r w:rsidR="00360A6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360A60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66 del TOCAF</w:t>
      </w:r>
      <w:r w:rsidR="00CF3E7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la Comisión Asesora  </w:t>
      </w:r>
      <w:r w:rsidR="00AD2B13">
        <w:rPr>
          <w:rFonts w:ascii="Arial" w:hAnsi="Arial" w:cs="Arial"/>
          <w:sz w:val="24"/>
          <w:szCs w:val="24"/>
        </w:rPr>
        <w:t>entendió</w:t>
      </w:r>
      <w:r>
        <w:rPr>
          <w:rFonts w:ascii="Arial" w:hAnsi="Arial" w:cs="Arial"/>
          <w:sz w:val="24"/>
          <w:szCs w:val="24"/>
        </w:rPr>
        <w:t xml:space="preserve">  que la aplicación del </w:t>
      </w:r>
      <w:r w:rsidR="00511232">
        <w:rPr>
          <w:rFonts w:ascii="Arial" w:hAnsi="Arial" w:cs="Arial"/>
          <w:sz w:val="24"/>
          <w:szCs w:val="24"/>
        </w:rPr>
        <w:t xml:space="preserve">instituto de </w:t>
      </w:r>
      <w:r w:rsidR="00511232">
        <w:rPr>
          <w:rFonts w:ascii="Arial" w:hAnsi="Arial" w:cs="Arial"/>
          <w:sz w:val="24"/>
          <w:szCs w:val="24"/>
        </w:rPr>
        <w:lastRenderedPageBreak/>
        <w:t xml:space="preserve">mejora de ofertas </w:t>
      </w:r>
      <w:r>
        <w:rPr>
          <w:rFonts w:ascii="Arial" w:hAnsi="Arial" w:cs="Arial"/>
          <w:sz w:val="24"/>
          <w:szCs w:val="24"/>
        </w:rPr>
        <w:t>no resultaría conveniente</w:t>
      </w:r>
      <w:r w:rsidR="00CF3E7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teniendo en cuenta que en ser</w:t>
      </w:r>
      <w:r w:rsidR="005456A8">
        <w:rPr>
          <w:rFonts w:ascii="Arial" w:hAnsi="Arial" w:cs="Arial"/>
          <w:sz w:val="24"/>
          <w:szCs w:val="24"/>
        </w:rPr>
        <w:t>vicios de estas características</w:t>
      </w:r>
      <w:r>
        <w:rPr>
          <w:rFonts w:ascii="Arial" w:hAnsi="Arial" w:cs="Arial"/>
          <w:sz w:val="24"/>
          <w:szCs w:val="24"/>
        </w:rPr>
        <w:t xml:space="preserve"> representa un obstáculo al cumplimiento del  mismo,</w:t>
      </w:r>
      <w:r w:rsidR="000B39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afectando el pago de las prestaciones y/o una merma en la calidad de  insumos para el cumplimiento diario</w:t>
      </w:r>
      <w:r w:rsidR="00CF3E7F">
        <w:rPr>
          <w:rFonts w:ascii="Arial" w:hAnsi="Arial" w:cs="Arial"/>
          <w:sz w:val="24"/>
          <w:szCs w:val="24"/>
        </w:rPr>
        <w:t xml:space="preserve">, aconsejando </w:t>
      </w:r>
      <w:r>
        <w:rPr>
          <w:rFonts w:ascii="Arial" w:hAnsi="Arial" w:cs="Arial"/>
          <w:sz w:val="24"/>
          <w:szCs w:val="24"/>
        </w:rPr>
        <w:t xml:space="preserve">la adjudicación a la </w:t>
      </w:r>
      <w:r w:rsidR="005456A8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irma ESKIL SA</w:t>
      </w:r>
      <w:r w:rsidR="00CF3E7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ser</w:t>
      </w:r>
      <w:r w:rsidR="005456A8">
        <w:rPr>
          <w:rFonts w:ascii="Arial" w:hAnsi="Arial" w:cs="Arial"/>
          <w:sz w:val="24"/>
          <w:szCs w:val="24"/>
        </w:rPr>
        <w:t xml:space="preserve"> su oferta</w:t>
      </w:r>
      <w:r>
        <w:rPr>
          <w:rFonts w:ascii="Arial" w:hAnsi="Arial" w:cs="Arial"/>
          <w:sz w:val="24"/>
          <w:szCs w:val="24"/>
        </w:rPr>
        <w:t xml:space="preserve"> la </w:t>
      </w:r>
      <w:r w:rsidR="00AD2B13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conveniente económicamente;   </w:t>
      </w:r>
    </w:p>
    <w:p w:rsidR="000B39EE" w:rsidRDefault="00CF3E7F" w:rsidP="00A167C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0B39EE" w:rsidRPr="00AD2B13">
        <w:rPr>
          <w:rFonts w:ascii="Arial" w:hAnsi="Arial" w:cs="Arial"/>
          <w:b/>
          <w:sz w:val="24"/>
          <w:szCs w:val="24"/>
        </w:rPr>
        <w:t>)</w:t>
      </w:r>
      <w:r w:rsidR="000B39EE">
        <w:rPr>
          <w:rFonts w:ascii="Arial" w:hAnsi="Arial" w:cs="Arial"/>
          <w:sz w:val="24"/>
          <w:szCs w:val="24"/>
        </w:rPr>
        <w:t xml:space="preserve"> que con fecha 4.4.17, el </w:t>
      </w:r>
      <w:proofErr w:type="spellStart"/>
      <w:r w:rsidR="000B39EE">
        <w:rPr>
          <w:rFonts w:ascii="Arial" w:hAnsi="Arial" w:cs="Arial"/>
          <w:sz w:val="24"/>
          <w:szCs w:val="24"/>
        </w:rPr>
        <w:t>Depto</w:t>
      </w:r>
      <w:proofErr w:type="spellEnd"/>
      <w:r w:rsidR="000B39EE">
        <w:rPr>
          <w:rFonts w:ascii="Arial" w:hAnsi="Arial" w:cs="Arial"/>
          <w:sz w:val="24"/>
          <w:szCs w:val="24"/>
        </w:rPr>
        <w:t xml:space="preserve"> de Registración y Control Presupuestal informa que en el Grupo 2, ha sido imputado sin disponibilidad suficiente</w:t>
      </w:r>
      <w:r>
        <w:rPr>
          <w:rFonts w:ascii="Arial" w:hAnsi="Arial" w:cs="Arial"/>
          <w:sz w:val="24"/>
          <w:szCs w:val="24"/>
        </w:rPr>
        <w:t>,</w:t>
      </w:r>
      <w:r w:rsidR="00A1197C">
        <w:rPr>
          <w:rFonts w:ascii="Arial" w:hAnsi="Arial" w:cs="Arial"/>
          <w:sz w:val="24"/>
          <w:szCs w:val="24"/>
        </w:rPr>
        <w:t xml:space="preserve"> </w:t>
      </w:r>
      <w:r w:rsidR="000B39EE">
        <w:rPr>
          <w:rFonts w:ascii="Arial" w:hAnsi="Arial" w:cs="Arial"/>
          <w:sz w:val="24"/>
          <w:szCs w:val="24"/>
        </w:rPr>
        <w:t>para comprometer el monto de $ 5</w:t>
      </w:r>
      <w:r w:rsidR="005456A8">
        <w:rPr>
          <w:rFonts w:ascii="Arial" w:hAnsi="Arial" w:cs="Arial"/>
          <w:sz w:val="24"/>
          <w:szCs w:val="24"/>
        </w:rPr>
        <w:t>:</w:t>
      </w:r>
      <w:r w:rsidR="000B39EE">
        <w:rPr>
          <w:rFonts w:ascii="Arial" w:hAnsi="Arial" w:cs="Arial"/>
          <w:sz w:val="24"/>
          <w:szCs w:val="24"/>
        </w:rPr>
        <w:t xml:space="preserve">132.131,35 (neto de impuesto) en </w:t>
      </w:r>
      <w:r w:rsidR="0002028E">
        <w:rPr>
          <w:rFonts w:ascii="Arial" w:hAnsi="Arial" w:cs="Arial"/>
          <w:sz w:val="24"/>
          <w:szCs w:val="24"/>
        </w:rPr>
        <w:t xml:space="preserve">el </w:t>
      </w:r>
      <w:r w:rsidR="00A1197C">
        <w:rPr>
          <w:rFonts w:ascii="Arial" w:hAnsi="Arial" w:cs="Arial"/>
          <w:sz w:val="24"/>
          <w:szCs w:val="24"/>
        </w:rPr>
        <w:t>E</w:t>
      </w:r>
      <w:r w:rsidR="0002028E">
        <w:rPr>
          <w:rFonts w:ascii="Arial" w:hAnsi="Arial" w:cs="Arial"/>
          <w:sz w:val="24"/>
          <w:szCs w:val="24"/>
        </w:rPr>
        <w:t xml:space="preserve">jercicio 2017 y </w:t>
      </w:r>
      <w:r>
        <w:rPr>
          <w:rFonts w:ascii="Arial" w:hAnsi="Arial" w:cs="Arial"/>
          <w:sz w:val="24"/>
          <w:szCs w:val="24"/>
        </w:rPr>
        <w:t xml:space="preserve">que </w:t>
      </w:r>
      <w:r w:rsidR="000B39EE">
        <w:rPr>
          <w:rFonts w:ascii="Arial" w:hAnsi="Arial" w:cs="Arial"/>
          <w:sz w:val="24"/>
          <w:szCs w:val="24"/>
        </w:rPr>
        <w:t xml:space="preserve">en el </w:t>
      </w:r>
      <w:r w:rsidR="005456A8">
        <w:rPr>
          <w:rFonts w:ascii="Arial" w:hAnsi="Arial" w:cs="Arial"/>
          <w:sz w:val="24"/>
          <w:szCs w:val="24"/>
        </w:rPr>
        <w:t>mismo Grupo</w:t>
      </w:r>
      <w:r>
        <w:rPr>
          <w:rFonts w:ascii="Arial" w:hAnsi="Arial" w:cs="Arial"/>
          <w:sz w:val="24"/>
          <w:szCs w:val="24"/>
        </w:rPr>
        <w:t xml:space="preserve"> ha sido imputado con </w:t>
      </w:r>
      <w:r w:rsidR="000B39EE">
        <w:rPr>
          <w:rFonts w:ascii="Arial" w:hAnsi="Arial" w:cs="Arial"/>
          <w:sz w:val="24"/>
          <w:szCs w:val="24"/>
        </w:rPr>
        <w:t xml:space="preserve"> disponibilidad suficiente para comprometer el monto de $ 60</w:t>
      </w:r>
      <w:r w:rsidR="005456A8">
        <w:rPr>
          <w:rFonts w:ascii="Arial" w:hAnsi="Arial" w:cs="Arial"/>
          <w:sz w:val="24"/>
          <w:szCs w:val="24"/>
        </w:rPr>
        <w:t>:</w:t>
      </w:r>
      <w:r w:rsidR="000B39EE">
        <w:rPr>
          <w:rFonts w:ascii="Arial" w:hAnsi="Arial" w:cs="Arial"/>
          <w:sz w:val="24"/>
          <w:szCs w:val="24"/>
        </w:rPr>
        <w:t>148.579,42</w:t>
      </w:r>
      <w:r>
        <w:rPr>
          <w:rFonts w:ascii="Arial" w:hAnsi="Arial" w:cs="Arial"/>
          <w:sz w:val="24"/>
          <w:szCs w:val="24"/>
        </w:rPr>
        <w:t xml:space="preserve"> </w:t>
      </w:r>
      <w:r w:rsidR="00A1197C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>(</w:t>
      </w:r>
      <w:r w:rsidR="000B39EE">
        <w:rPr>
          <w:rFonts w:ascii="Arial" w:hAnsi="Arial" w:cs="Arial"/>
          <w:sz w:val="24"/>
          <w:szCs w:val="24"/>
        </w:rPr>
        <w:t xml:space="preserve">neto de </w:t>
      </w:r>
      <w:r w:rsidR="008C45CA">
        <w:rPr>
          <w:rFonts w:ascii="Arial" w:hAnsi="Arial" w:cs="Arial"/>
          <w:sz w:val="24"/>
          <w:szCs w:val="24"/>
        </w:rPr>
        <w:t>impuestos</w:t>
      </w:r>
      <w:r>
        <w:rPr>
          <w:rFonts w:ascii="Arial" w:hAnsi="Arial" w:cs="Arial"/>
          <w:sz w:val="24"/>
          <w:szCs w:val="24"/>
        </w:rPr>
        <w:t>),</w:t>
      </w:r>
      <w:r w:rsidR="008C45CA">
        <w:rPr>
          <w:rFonts w:ascii="Arial" w:hAnsi="Arial" w:cs="Arial"/>
          <w:sz w:val="24"/>
          <w:szCs w:val="24"/>
        </w:rPr>
        <w:t xml:space="preserve">  para incorporar en los </w:t>
      </w:r>
      <w:r w:rsidR="00A1197C">
        <w:rPr>
          <w:rFonts w:ascii="Arial" w:hAnsi="Arial" w:cs="Arial"/>
          <w:sz w:val="24"/>
          <w:szCs w:val="24"/>
        </w:rPr>
        <w:t>E</w:t>
      </w:r>
      <w:r w:rsidR="000B39EE">
        <w:rPr>
          <w:rFonts w:ascii="Arial" w:hAnsi="Arial" w:cs="Arial"/>
          <w:sz w:val="24"/>
          <w:szCs w:val="24"/>
        </w:rPr>
        <w:t>jercicio</w:t>
      </w:r>
      <w:r>
        <w:rPr>
          <w:rFonts w:ascii="Arial" w:hAnsi="Arial" w:cs="Arial"/>
          <w:sz w:val="24"/>
          <w:szCs w:val="24"/>
        </w:rPr>
        <w:t>s</w:t>
      </w:r>
      <w:r w:rsidR="000B39EE">
        <w:rPr>
          <w:rFonts w:ascii="Arial" w:hAnsi="Arial" w:cs="Arial"/>
          <w:sz w:val="24"/>
          <w:szCs w:val="24"/>
        </w:rPr>
        <w:t xml:space="preserve"> 2018 y siguientes;</w:t>
      </w:r>
    </w:p>
    <w:p w:rsidR="00AD2B13" w:rsidRDefault="00A167CE" w:rsidP="00A167C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0B39EE" w:rsidRPr="00AD2B13">
        <w:rPr>
          <w:rFonts w:ascii="Arial" w:hAnsi="Arial" w:cs="Arial"/>
          <w:b/>
          <w:sz w:val="24"/>
          <w:szCs w:val="24"/>
        </w:rPr>
        <w:t>)</w:t>
      </w:r>
      <w:r w:rsidR="000B39EE">
        <w:rPr>
          <w:rFonts w:ascii="Arial" w:hAnsi="Arial" w:cs="Arial"/>
          <w:sz w:val="24"/>
          <w:szCs w:val="24"/>
        </w:rPr>
        <w:t xml:space="preserve"> </w:t>
      </w:r>
      <w:r w:rsidR="009F01E3">
        <w:rPr>
          <w:rFonts w:ascii="Arial" w:hAnsi="Arial" w:cs="Arial"/>
          <w:sz w:val="24"/>
          <w:szCs w:val="24"/>
        </w:rPr>
        <w:t>q</w:t>
      </w:r>
      <w:r w:rsidR="00AD2B13">
        <w:rPr>
          <w:rFonts w:ascii="Arial" w:hAnsi="Arial" w:cs="Arial"/>
          <w:sz w:val="24"/>
          <w:szCs w:val="24"/>
        </w:rPr>
        <w:t>ue</w:t>
      </w:r>
      <w:r w:rsidR="006C6DCE">
        <w:rPr>
          <w:rFonts w:ascii="Arial" w:hAnsi="Arial" w:cs="Arial"/>
          <w:sz w:val="24"/>
          <w:szCs w:val="24"/>
        </w:rPr>
        <w:t xml:space="preserve"> </w:t>
      </w:r>
      <w:r w:rsidR="000B39EE">
        <w:rPr>
          <w:rFonts w:ascii="Arial" w:hAnsi="Arial" w:cs="Arial"/>
          <w:sz w:val="24"/>
          <w:szCs w:val="24"/>
        </w:rPr>
        <w:t>el Directorio</w:t>
      </w:r>
      <w:r w:rsidR="00511232">
        <w:rPr>
          <w:rFonts w:ascii="Arial" w:hAnsi="Arial" w:cs="Arial"/>
          <w:sz w:val="24"/>
          <w:szCs w:val="24"/>
        </w:rPr>
        <w:t xml:space="preserve">, </w:t>
      </w:r>
      <w:r w:rsidR="000B39EE">
        <w:rPr>
          <w:rFonts w:ascii="Arial" w:hAnsi="Arial" w:cs="Arial"/>
          <w:sz w:val="24"/>
          <w:szCs w:val="24"/>
        </w:rPr>
        <w:t xml:space="preserve"> por </w:t>
      </w:r>
      <w:r w:rsidR="00AD2B13">
        <w:rPr>
          <w:rFonts w:ascii="Arial" w:hAnsi="Arial" w:cs="Arial"/>
          <w:sz w:val="24"/>
          <w:szCs w:val="24"/>
        </w:rPr>
        <w:t>Resolución</w:t>
      </w:r>
      <w:r w:rsidR="008C45CA">
        <w:rPr>
          <w:rFonts w:ascii="Arial" w:hAnsi="Arial" w:cs="Arial"/>
          <w:sz w:val="24"/>
          <w:szCs w:val="24"/>
        </w:rPr>
        <w:t xml:space="preserve"> de fecha 18.5.17, adjudicó </w:t>
      </w:r>
      <w:r w:rsidR="000B39EE">
        <w:rPr>
          <w:rFonts w:ascii="Arial" w:hAnsi="Arial" w:cs="Arial"/>
          <w:sz w:val="24"/>
          <w:szCs w:val="24"/>
        </w:rPr>
        <w:t xml:space="preserve"> el </w:t>
      </w:r>
      <w:r w:rsidR="005456A8">
        <w:rPr>
          <w:rFonts w:ascii="Arial" w:hAnsi="Arial" w:cs="Arial"/>
          <w:sz w:val="24"/>
          <w:szCs w:val="24"/>
        </w:rPr>
        <w:t>L</w:t>
      </w:r>
      <w:r w:rsidR="000B39EE">
        <w:rPr>
          <w:rFonts w:ascii="Arial" w:hAnsi="Arial" w:cs="Arial"/>
          <w:sz w:val="24"/>
          <w:szCs w:val="24"/>
        </w:rPr>
        <w:t>lamado</w:t>
      </w:r>
      <w:r w:rsidR="008C45CA">
        <w:rPr>
          <w:rFonts w:ascii="Arial" w:hAnsi="Arial" w:cs="Arial"/>
          <w:sz w:val="24"/>
          <w:szCs w:val="24"/>
        </w:rPr>
        <w:t xml:space="preserve">, </w:t>
      </w:r>
      <w:r w:rsidR="000B39EE">
        <w:rPr>
          <w:rFonts w:ascii="Arial" w:hAnsi="Arial" w:cs="Arial"/>
          <w:sz w:val="24"/>
          <w:szCs w:val="24"/>
        </w:rPr>
        <w:t xml:space="preserve"> de acuerdo </w:t>
      </w:r>
      <w:r w:rsidR="005456A8">
        <w:rPr>
          <w:rFonts w:ascii="Arial" w:hAnsi="Arial" w:cs="Arial"/>
          <w:sz w:val="24"/>
          <w:szCs w:val="24"/>
        </w:rPr>
        <w:t>con</w:t>
      </w:r>
      <w:r w:rsidR="000B39EE">
        <w:rPr>
          <w:rFonts w:ascii="Arial" w:hAnsi="Arial" w:cs="Arial"/>
          <w:sz w:val="24"/>
          <w:szCs w:val="24"/>
        </w:rPr>
        <w:t xml:space="preserve"> lo aconsejado por la Comisión Asesora,  por </w:t>
      </w:r>
      <w:r w:rsidR="008C45CA">
        <w:rPr>
          <w:rFonts w:ascii="Arial" w:hAnsi="Arial" w:cs="Arial"/>
          <w:sz w:val="24"/>
          <w:szCs w:val="24"/>
        </w:rPr>
        <w:t xml:space="preserve">un </w:t>
      </w:r>
      <w:r w:rsidR="000B39EE">
        <w:rPr>
          <w:rFonts w:ascii="Arial" w:hAnsi="Arial" w:cs="Arial"/>
          <w:sz w:val="24"/>
          <w:szCs w:val="24"/>
        </w:rPr>
        <w:t xml:space="preserve">monto estimado mensual </w:t>
      </w:r>
      <w:r w:rsidR="00CF3E7F">
        <w:rPr>
          <w:rFonts w:ascii="Arial" w:hAnsi="Arial" w:cs="Arial"/>
          <w:sz w:val="24"/>
          <w:szCs w:val="24"/>
        </w:rPr>
        <w:t xml:space="preserve">para el </w:t>
      </w:r>
      <w:r w:rsidR="000B39EE">
        <w:rPr>
          <w:rFonts w:ascii="Arial" w:hAnsi="Arial" w:cs="Arial"/>
          <w:sz w:val="24"/>
          <w:szCs w:val="24"/>
        </w:rPr>
        <w:t>ítem 1</w:t>
      </w:r>
      <w:r w:rsidR="00CF3E7F">
        <w:rPr>
          <w:rFonts w:ascii="Arial" w:hAnsi="Arial" w:cs="Arial"/>
          <w:sz w:val="24"/>
          <w:szCs w:val="24"/>
        </w:rPr>
        <w:t xml:space="preserve"> de </w:t>
      </w:r>
      <w:r w:rsidR="000B39EE">
        <w:rPr>
          <w:rFonts w:ascii="Arial" w:hAnsi="Arial" w:cs="Arial"/>
          <w:sz w:val="24"/>
          <w:szCs w:val="24"/>
        </w:rPr>
        <w:t xml:space="preserve"> $ 1</w:t>
      </w:r>
      <w:r w:rsidR="005456A8">
        <w:rPr>
          <w:rFonts w:ascii="Arial" w:hAnsi="Arial" w:cs="Arial"/>
          <w:sz w:val="24"/>
          <w:szCs w:val="24"/>
        </w:rPr>
        <w:t>:</w:t>
      </w:r>
      <w:r w:rsidR="000B39EE">
        <w:rPr>
          <w:rFonts w:ascii="Arial" w:hAnsi="Arial" w:cs="Arial"/>
          <w:sz w:val="24"/>
          <w:szCs w:val="24"/>
        </w:rPr>
        <w:t xml:space="preserve">465.722,14 (sin impuestos) y un monto estimado mensual </w:t>
      </w:r>
      <w:r w:rsidR="00CF3E7F">
        <w:rPr>
          <w:rFonts w:ascii="Arial" w:hAnsi="Arial" w:cs="Arial"/>
          <w:sz w:val="24"/>
          <w:szCs w:val="24"/>
        </w:rPr>
        <w:t xml:space="preserve"> para el ítem 2 de </w:t>
      </w:r>
      <w:r w:rsidR="000B39EE">
        <w:rPr>
          <w:rFonts w:ascii="Arial" w:hAnsi="Arial" w:cs="Arial"/>
          <w:sz w:val="24"/>
          <w:szCs w:val="24"/>
        </w:rPr>
        <w:t xml:space="preserve"> $ 587.130,40 (sin impuestos)</w:t>
      </w:r>
      <w:r w:rsidR="00CF3E7F">
        <w:rPr>
          <w:rFonts w:ascii="Arial" w:hAnsi="Arial" w:cs="Arial"/>
          <w:sz w:val="24"/>
          <w:szCs w:val="24"/>
        </w:rPr>
        <w:t>,</w:t>
      </w:r>
      <w:r w:rsidR="000B39EE">
        <w:rPr>
          <w:rFonts w:ascii="Arial" w:hAnsi="Arial" w:cs="Arial"/>
          <w:sz w:val="24"/>
          <w:szCs w:val="24"/>
        </w:rPr>
        <w:t xml:space="preserve"> r</w:t>
      </w:r>
      <w:r w:rsidR="00511232">
        <w:rPr>
          <w:rFonts w:ascii="Arial" w:hAnsi="Arial" w:cs="Arial"/>
          <w:sz w:val="24"/>
          <w:szCs w:val="24"/>
        </w:rPr>
        <w:t>esultando un total por 24 meses de $ 79:642.467,14</w:t>
      </w:r>
      <w:r w:rsidR="008C45CA">
        <w:rPr>
          <w:rFonts w:ascii="Arial" w:hAnsi="Arial" w:cs="Arial"/>
          <w:sz w:val="24"/>
          <w:szCs w:val="24"/>
        </w:rPr>
        <w:t xml:space="preserve"> (</w:t>
      </w:r>
      <w:r w:rsidR="00511232">
        <w:rPr>
          <w:rFonts w:ascii="Arial" w:hAnsi="Arial" w:cs="Arial"/>
          <w:sz w:val="24"/>
          <w:szCs w:val="24"/>
        </w:rPr>
        <w:t>imp</w:t>
      </w:r>
      <w:r w:rsidR="0071691E">
        <w:rPr>
          <w:rFonts w:ascii="Arial" w:hAnsi="Arial" w:cs="Arial"/>
          <w:sz w:val="24"/>
          <w:szCs w:val="24"/>
        </w:rPr>
        <w:t>uestos incluidos</w:t>
      </w:r>
      <w:r w:rsidR="008C45CA">
        <w:rPr>
          <w:rFonts w:ascii="Arial" w:hAnsi="Arial" w:cs="Arial"/>
          <w:sz w:val="24"/>
          <w:szCs w:val="24"/>
        </w:rPr>
        <w:t>)</w:t>
      </w:r>
      <w:r w:rsidR="0071691E">
        <w:rPr>
          <w:rFonts w:ascii="Arial" w:hAnsi="Arial" w:cs="Arial"/>
          <w:sz w:val="24"/>
          <w:szCs w:val="24"/>
        </w:rPr>
        <w:t>, siendo el perí</w:t>
      </w:r>
      <w:r w:rsidR="00511232">
        <w:rPr>
          <w:rFonts w:ascii="Arial" w:hAnsi="Arial" w:cs="Arial"/>
          <w:sz w:val="24"/>
          <w:szCs w:val="24"/>
        </w:rPr>
        <w:t xml:space="preserve">odo previsto </w:t>
      </w:r>
      <w:r w:rsidR="000B39EE">
        <w:rPr>
          <w:rFonts w:ascii="Arial" w:hAnsi="Arial" w:cs="Arial"/>
          <w:sz w:val="24"/>
          <w:szCs w:val="24"/>
        </w:rPr>
        <w:t xml:space="preserve"> de</w:t>
      </w:r>
      <w:r w:rsidR="00511232">
        <w:rPr>
          <w:rFonts w:ascii="Arial" w:hAnsi="Arial" w:cs="Arial"/>
          <w:sz w:val="24"/>
          <w:szCs w:val="24"/>
        </w:rPr>
        <w:t xml:space="preserve"> prestación </w:t>
      </w:r>
      <w:r w:rsidR="0071691E">
        <w:rPr>
          <w:rFonts w:ascii="Arial" w:hAnsi="Arial" w:cs="Arial"/>
          <w:sz w:val="24"/>
          <w:szCs w:val="24"/>
        </w:rPr>
        <w:t xml:space="preserve">de </w:t>
      </w:r>
      <w:r w:rsidR="000B39EE">
        <w:rPr>
          <w:rFonts w:ascii="Arial" w:hAnsi="Arial" w:cs="Arial"/>
          <w:sz w:val="24"/>
          <w:szCs w:val="24"/>
        </w:rPr>
        <w:t xml:space="preserve"> los servicio</w:t>
      </w:r>
      <w:r w:rsidR="0071691E">
        <w:rPr>
          <w:rFonts w:ascii="Arial" w:hAnsi="Arial" w:cs="Arial"/>
          <w:sz w:val="24"/>
          <w:szCs w:val="24"/>
        </w:rPr>
        <w:t xml:space="preserve">s de </w:t>
      </w:r>
      <w:r w:rsidR="000B39EE">
        <w:rPr>
          <w:rFonts w:ascii="Arial" w:hAnsi="Arial" w:cs="Arial"/>
          <w:sz w:val="24"/>
          <w:szCs w:val="24"/>
        </w:rPr>
        <w:t xml:space="preserve"> hasta 2 años o hasta  que se ejecute el monto previsto para el contrato, con dos </w:t>
      </w:r>
      <w:r w:rsidR="0071691E">
        <w:rPr>
          <w:rFonts w:ascii="Arial" w:hAnsi="Arial" w:cs="Arial"/>
          <w:sz w:val="24"/>
          <w:szCs w:val="24"/>
        </w:rPr>
        <w:t xml:space="preserve"> opciones  de 1 año cada una</w:t>
      </w:r>
      <w:r w:rsidR="000B39EE">
        <w:rPr>
          <w:rFonts w:ascii="Arial" w:hAnsi="Arial" w:cs="Arial"/>
          <w:sz w:val="24"/>
          <w:szCs w:val="24"/>
        </w:rPr>
        <w:t>;</w:t>
      </w:r>
    </w:p>
    <w:p w:rsidR="00F6012B" w:rsidRDefault="000B39EE" w:rsidP="00A167C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D2B13">
        <w:rPr>
          <w:rFonts w:ascii="Arial" w:hAnsi="Arial" w:cs="Arial"/>
          <w:b/>
          <w:sz w:val="24"/>
          <w:szCs w:val="24"/>
        </w:rPr>
        <w:t>CONSIDERANDO: 1)</w:t>
      </w:r>
      <w:r>
        <w:rPr>
          <w:rFonts w:ascii="Arial" w:hAnsi="Arial" w:cs="Arial"/>
          <w:sz w:val="24"/>
          <w:szCs w:val="24"/>
        </w:rPr>
        <w:t xml:space="preserve"> que el </w:t>
      </w:r>
      <w:r w:rsidR="008C45CA">
        <w:rPr>
          <w:rFonts w:ascii="Arial" w:hAnsi="Arial" w:cs="Arial"/>
          <w:sz w:val="24"/>
          <w:szCs w:val="24"/>
        </w:rPr>
        <w:t xml:space="preserve">Pliego de Condiciones  establece </w:t>
      </w:r>
      <w:r w:rsidR="0047349B">
        <w:rPr>
          <w:rFonts w:ascii="Arial" w:hAnsi="Arial" w:cs="Arial"/>
          <w:sz w:val="24"/>
          <w:szCs w:val="24"/>
        </w:rPr>
        <w:t xml:space="preserve"> en el Capí</w:t>
      </w:r>
      <w:r w:rsidR="0002028E">
        <w:rPr>
          <w:rFonts w:ascii="Arial" w:hAnsi="Arial" w:cs="Arial"/>
          <w:sz w:val="24"/>
          <w:szCs w:val="24"/>
        </w:rPr>
        <w:t xml:space="preserve">tulo 2 </w:t>
      </w:r>
      <w:r w:rsidR="005456A8">
        <w:rPr>
          <w:rFonts w:ascii="Arial" w:hAnsi="Arial" w:cs="Arial"/>
          <w:sz w:val="24"/>
          <w:szCs w:val="24"/>
        </w:rPr>
        <w:t>N</w:t>
      </w:r>
      <w:r w:rsidR="0002028E">
        <w:rPr>
          <w:rFonts w:ascii="Arial" w:hAnsi="Arial" w:cs="Arial"/>
          <w:sz w:val="24"/>
          <w:szCs w:val="24"/>
        </w:rPr>
        <w:t>umeral 2.1.2 final que</w:t>
      </w:r>
      <w:r w:rsidR="00F6012B">
        <w:rPr>
          <w:rFonts w:ascii="Arial" w:hAnsi="Arial" w:cs="Arial"/>
          <w:sz w:val="24"/>
          <w:szCs w:val="24"/>
        </w:rPr>
        <w:t xml:space="preserve">: </w:t>
      </w:r>
      <w:r w:rsidR="0002028E">
        <w:rPr>
          <w:rFonts w:ascii="Arial" w:hAnsi="Arial" w:cs="Arial"/>
          <w:sz w:val="24"/>
          <w:szCs w:val="24"/>
        </w:rPr>
        <w:t>“UTE podr</w:t>
      </w:r>
      <w:r w:rsidR="0047349B">
        <w:rPr>
          <w:rFonts w:ascii="Arial" w:hAnsi="Arial" w:cs="Arial"/>
          <w:sz w:val="24"/>
          <w:szCs w:val="24"/>
        </w:rPr>
        <w:t>á, eventualmente</w:t>
      </w:r>
      <w:r w:rsidR="0002028E">
        <w:rPr>
          <w:rFonts w:ascii="Arial" w:hAnsi="Arial" w:cs="Arial"/>
          <w:sz w:val="24"/>
          <w:szCs w:val="24"/>
        </w:rPr>
        <w:t>, considerar para la no adjudicación del servicio a contratar, el hecho de que la empresa mantenga litigios pendientes de solución en la órbita del Ministerio de Trabajo y Seguridad Social.”</w:t>
      </w:r>
      <w:r w:rsidR="00466598">
        <w:rPr>
          <w:rFonts w:ascii="Arial" w:hAnsi="Arial" w:cs="Arial"/>
          <w:sz w:val="24"/>
          <w:szCs w:val="24"/>
        </w:rPr>
        <w:t xml:space="preserve"> Dicho aspecto implica </w:t>
      </w:r>
      <w:r w:rsidR="004F0FD3">
        <w:rPr>
          <w:rFonts w:ascii="Arial" w:hAnsi="Arial" w:cs="Arial"/>
          <w:sz w:val="24"/>
          <w:szCs w:val="24"/>
        </w:rPr>
        <w:t xml:space="preserve">dejar librado a la discrecionalidad de la </w:t>
      </w:r>
      <w:r w:rsidR="00466598">
        <w:rPr>
          <w:rFonts w:ascii="Arial" w:hAnsi="Arial" w:cs="Arial"/>
          <w:sz w:val="24"/>
          <w:szCs w:val="24"/>
        </w:rPr>
        <w:t xml:space="preserve"> Administración actuante, </w:t>
      </w:r>
      <w:proofErr w:type="spellStart"/>
      <w:r w:rsidR="00466598">
        <w:rPr>
          <w:rFonts w:ascii="Arial" w:hAnsi="Arial" w:cs="Arial"/>
          <w:sz w:val="24"/>
          <w:szCs w:val="24"/>
        </w:rPr>
        <w:t>contraviniendo</w:t>
      </w:r>
      <w:r w:rsidR="00CF3E7F">
        <w:rPr>
          <w:rFonts w:ascii="Arial" w:hAnsi="Arial" w:cs="Arial"/>
          <w:sz w:val="24"/>
          <w:szCs w:val="24"/>
        </w:rPr>
        <w:t>se</w:t>
      </w:r>
      <w:proofErr w:type="spellEnd"/>
      <w:r w:rsidR="00466598">
        <w:rPr>
          <w:rFonts w:ascii="Arial" w:hAnsi="Arial" w:cs="Arial"/>
          <w:sz w:val="24"/>
          <w:szCs w:val="24"/>
        </w:rPr>
        <w:t xml:space="preserve"> </w:t>
      </w:r>
      <w:r w:rsidR="00F6012B" w:rsidRPr="00F6012B">
        <w:rPr>
          <w:rFonts w:ascii="Arial" w:hAnsi="Arial" w:cs="Arial"/>
          <w:sz w:val="24"/>
          <w:szCs w:val="24"/>
        </w:rPr>
        <w:t xml:space="preserve">lo dispuesto por el </w:t>
      </w:r>
      <w:r w:rsidR="007D3AD1">
        <w:rPr>
          <w:rFonts w:ascii="Arial" w:hAnsi="Arial" w:cs="Arial"/>
          <w:sz w:val="24"/>
          <w:szCs w:val="24"/>
        </w:rPr>
        <w:t>A</w:t>
      </w:r>
      <w:r w:rsidR="00F6012B" w:rsidRPr="00F6012B">
        <w:rPr>
          <w:rFonts w:ascii="Arial" w:hAnsi="Arial" w:cs="Arial"/>
          <w:sz w:val="24"/>
          <w:szCs w:val="24"/>
        </w:rPr>
        <w:t xml:space="preserve">rtículo 65 inciso </w:t>
      </w:r>
      <w:r w:rsidR="00F6012B">
        <w:rPr>
          <w:rFonts w:ascii="Arial" w:hAnsi="Arial" w:cs="Arial"/>
          <w:sz w:val="24"/>
          <w:szCs w:val="24"/>
        </w:rPr>
        <w:t xml:space="preserve">final, </w:t>
      </w:r>
      <w:r w:rsidR="001574AF">
        <w:rPr>
          <w:rFonts w:ascii="Arial" w:hAnsi="Arial" w:cs="Arial"/>
          <w:sz w:val="24"/>
          <w:szCs w:val="24"/>
        </w:rPr>
        <w:t>L</w:t>
      </w:r>
      <w:r w:rsidR="00F6012B" w:rsidRPr="00F6012B">
        <w:rPr>
          <w:rFonts w:ascii="Arial" w:hAnsi="Arial" w:cs="Arial"/>
          <w:sz w:val="24"/>
          <w:szCs w:val="24"/>
        </w:rPr>
        <w:t>iteral C) del TOCAF</w:t>
      </w:r>
      <w:r w:rsidR="00F6012B">
        <w:rPr>
          <w:rFonts w:ascii="Arial" w:hAnsi="Arial" w:cs="Arial"/>
          <w:sz w:val="24"/>
          <w:szCs w:val="24"/>
        </w:rPr>
        <w:t xml:space="preserve">, </w:t>
      </w:r>
      <w:r w:rsidR="00F6012B" w:rsidRPr="00F6012B">
        <w:rPr>
          <w:rFonts w:ascii="Arial" w:hAnsi="Arial" w:cs="Arial"/>
          <w:sz w:val="24"/>
          <w:szCs w:val="24"/>
        </w:rPr>
        <w:t xml:space="preserve"> que establece que, la valoración de las ofertas debe realizarse en función de criterios objetivos que se determinen en los Pliegos de Condiciones; </w:t>
      </w:r>
    </w:p>
    <w:p w:rsidR="001B555E" w:rsidRDefault="00466598" w:rsidP="00A167CE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466598">
        <w:rPr>
          <w:rFonts w:ascii="Arial" w:hAnsi="Arial" w:cs="Arial"/>
          <w:b/>
          <w:sz w:val="24"/>
          <w:szCs w:val="24"/>
        </w:rPr>
        <w:lastRenderedPageBreak/>
        <w:t>2)</w:t>
      </w:r>
      <w:r>
        <w:rPr>
          <w:rFonts w:ascii="Arial" w:hAnsi="Arial" w:cs="Arial"/>
          <w:sz w:val="24"/>
          <w:szCs w:val="24"/>
        </w:rPr>
        <w:t xml:space="preserve"> que el requisito establecido, en cuanto refiere a la existencia de “litigios pendientes de solución en la órbita del Ministerio de Trabajo” resulta confuso,</w:t>
      </w:r>
      <w:r w:rsidR="00075902">
        <w:rPr>
          <w:rFonts w:ascii="Arial" w:hAnsi="Arial" w:cs="Arial"/>
          <w:sz w:val="24"/>
          <w:szCs w:val="24"/>
        </w:rPr>
        <w:t xml:space="preserve"> en tanto el Ministerio citado</w:t>
      </w:r>
      <w:r>
        <w:rPr>
          <w:rFonts w:ascii="Arial" w:hAnsi="Arial" w:cs="Arial"/>
          <w:sz w:val="24"/>
          <w:szCs w:val="24"/>
        </w:rPr>
        <w:t xml:space="preserve"> no tiene a su cargo el dirimir litigios</w:t>
      </w:r>
      <w:r w:rsidR="001B555E">
        <w:rPr>
          <w:rFonts w:ascii="Arial" w:hAnsi="Arial" w:cs="Arial"/>
          <w:sz w:val="24"/>
          <w:szCs w:val="24"/>
        </w:rPr>
        <w:t xml:space="preserve"> en ningún caso</w:t>
      </w:r>
      <w:r>
        <w:rPr>
          <w:rFonts w:ascii="Arial" w:hAnsi="Arial" w:cs="Arial"/>
          <w:sz w:val="24"/>
          <w:szCs w:val="24"/>
        </w:rPr>
        <w:t>, debiéndose tener presente que ello implica ejercicio de función jurisdiccional, la que,</w:t>
      </w:r>
      <w:r w:rsidR="001B555E">
        <w:rPr>
          <w:rFonts w:ascii="Arial" w:hAnsi="Arial" w:cs="Arial"/>
          <w:sz w:val="24"/>
          <w:szCs w:val="24"/>
        </w:rPr>
        <w:t xml:space="preserve"> en nuestro </w:t>
      </w:r>
      <w:r w:rsidR="006B123C">
        <w:rPr>
          <w:rFonts w:ascii="Arial" w:hAnsi="Arial" w:cs="Arial"/>
          <w:sz w:val="24"/>
          <w:szCs w:val="24"/>
        </w:rPr>
        <w:t>D</w:t>
      </w:r>
      <w:r w:rsidR="001B555E">
        <w:rPr>
          <w:rFonts w:ascii="Arial" w:hAnsi="Arial" w:cs="Arial"/>
          <w:sz w:val="24"/>
          <w:szCs w:val="24"/>
        </w:rPr>
        <w:t xml:space="preserve">erecho se encuentra </w:t>
      </w:r>
      <w:r>
        <w:rPr>
          <w:rFonts w:ascii="Arial" w:hAnsi="Arial" w:cs="Arial"/>
          <w:sz w:val="24"/>
          <w:szCs w:val="24"/>
        </w:rPr>
        <w:t>establecida en forma predominante a cargo del Poder Judicial</w:t>
      </w:r>
      <w:r w:rsidR="00075902">
        <w:rPr>
          <w:rFonts w:ascii="Arial" w:hAnsi="Arial" w:cs="Arial"/>
          <w:sz w:val="24"/>
          <w:szCs w:val="24"/>
        </w:rPr>
        <w:t>. Asimismo, el alcance del extremo analizado, contravino el principio de seguridad jurídica (</w:t>
      </w:r>
      <w:r w:rsidR="006B123C">
        <w:rPr>
          <w:rFonts w:ascii="Arial" w:hAnsi="Arial" w:cs="Arial"/>
          <w:sz w:val="24"/>
          <w:szCs w:val="24"/>
        </w:rPr>
        <w:t>A</w:t>
      </w:r>
      <w:r w:rsidR="00075902">
        <w:rPr>
          <w:rFonts w:ascii="Arial" w:hAnsi="Arial" w:cs="Arial"/>
          <w:sz w:val="24"/>
          <w:szCs w:val="24"/>
        </w:rPr>
        <w:t>rtículo 7 de la Constitución de la República);</w:t>
      </w:r>
    </w:p>
    <w:p w:rsidR="004A41D0" w:rsidRDefault="004F0FD3" w:rsidP="00A167CE">
      <w:pPr>
        <w:pStyle w:val="Textoindependiente"/>
        <w:ind w:firstLine="2977"/>
      </w:pPr>
      <w:r>
        <w:rPr>
          <w:b/>
          <w:lang w:val="es-UY"/>
        </w:rPr>
        <w:t>3</w:t>
      </w:r>
      <w:r w:rsidR="00F6012B" w:rsidRPr="00A7562D">
        <w:rPr>
          <w:b/>
        </w:rPr>
        <w:t>)</w:t>
      </w:r>
      <w:r w:rsidR="00F6012B">
        <w:t xml:space="preserve"> que asimismo el </w:t>
      </w:r>
      <w:r w:rsidR="002073EC">
        <w:t>A</w:t>
      </w:r>
      <w:r w:rsidR="00F6012B">
        <w:t xml:space="preserve">rtículo 2.2 </w:t>
      </w:r>
      <w:r w:rsidR="006B123C">
        <w:t>-</w:t>
      </w:r>
      <w:r w:rsidR="00F6012B">
        <w:t>Estudio y evaluación de las ofertas-  establece un criterio en base</w:t>
      </w:r>
      <w:r w:rsidR="004A41D0">
        <w:t xml:space="preserve"> a precio  (</w:t>
      </w:r>
      <w:r w:rsidR="00F6012B">
        <w:t>a valor hombre cotizado por cantidad de horas estimadas a cumplir en un mes</w:t>
      </w:r>
      <w:r w:rsidR="004A41D0">
        <w:t>)</w:t>
      </w:r>
      <w:r w:rsidR="006B123C">
        <w:t xml:space="preserve">, y agrega </w:t>
      </w:r>
      <w:r w:rsidR="004A41D0">
        <w:t>que</w:t>
      </w:r>
      <w:r w:rsidR="006B123C">
        <w:t>:</w:t>
      </w:r>
      <w:r w:rsidR="004A41D0">
        <w:t xml:space="preserve"> “</w:t>
      </w:r>
      <w:r w:rsidR="00F6012B">
        <w:t>En la evaluación de la</w:t>
      </w:r>
      <w:r w:rsidR="006B123C">
        <w:t>s ofertas será tenido en cuenta</w:t>
      </w:r>
      <w:r w:rsidR="00F6012B">
        <w:t xml:space="preserve"> el cumplimiento de la cantidad y calidad de maquinaria y útiles que se exigen en el Capítulo III de este Pliego, así como la calidad de los mismos y la frecuencia en el suministro y utilización. En caso de considerar que lo ofrecido es notoriamente insuficiente, se podrá entender que la oferta no es técnicamente válida o solicitar aclaración al respecto”</w:t>
      </w:r>
      <w:r w:rsidR="004A41D0">
        <w:t xml:space="preserve">; </w:t>
      </w:r>
    </w:p>
    <w:p w:rsidR="0002028E" w:rsidRPr="001B555E" w:rsidRDefault="004F0FD3" w:rsidP="00A167CE">
      <w:pPr>
        <w:pStyle w:val="Textoindependiente"/>
        <w:ind w:firstLine="2977"/>
        <w:rPr>
          <w:bCs/>
        </w:rPr>
      </w:pPr>
      <w:r>
        <w:rPr>
          <w:b/>
        </w:rPr>
        <w:t>4</w:t>
      </w:r>
      <w:r w:rsidR="004A41D0">
        <w:rPr>
          <w:b/>
        </w:rPr>
        <w:t xml:space="preserve">) </w:t>
      </w:r>
      <w:r w:rsidR="004A41D0">
        <w:t>que sin pe</w:t>
      </w:r>
      <w:r w:rsidR="006B123C">
        <w:t xml:space="preserve">rjuicio de que el Capítulo III </w:t>
      </w:r>
      <w:r w:rsidR="004A41D0">
        <w:t xml:space="preserve">no es el que detalla la maquinaria y útiles a utilizar, el </w:t>
      </w:r>
      <w:r w:rsidR="006B123C">
        <w:t>A</w:t>
      </w:r>
      <w:r w:rsidR="004A41D0">
        <w:t xml:space="preserve">rtículo no establece ningún mecanismo objetivo para establecer dicha evaluación, por lo que </w:t>
      </w:r>
      <w:r w:rsidR="004A41D0">
        <w:rPr>
          <w:bCs/>
        </w:rPr>
        <w:t xml:space="preserve">contraviene </w:t>
      </w:r>
      <w:r w:rsidR="00F6012B">
        <w:rPr>
          <w:bCs/>
        </w:rPr>
        <w:t xml:space="preserve"> lo dispuesto por el </w:t>
      </w:r>
      <w:r w:rsidR="002073EC">
        <w:rPr>
          <w:bCs/>
        </w:rPr>
        <w:t>A</w:t>
      </w:r>
      <w:r w:rsidR="00F6012B">
        <w:rPr>
          <w:bCs/>
        </w:rPr>
        <w:t xml:space="preserve">rtículo 65 citado </w:t>
      </w:r>
      <w:r w:rsidR="006B123C">
        <w:rPr>
          <w:bCs/>
        </w:rPr>
        <w:t xml:space="preserve">ut </w:t>
      </w:r>
      <w:r w:rsidR="00F6012B">
        <w:rPr>
          <w:bCs/>
        </w:rPr>
        <w:t>supra</w:t>
      </w:r>
      <w:r>
        <w:rPr>
          <w:bCs/>
        </w:rPr>
        <w:t xml:space="preserve">, así como el </w:t>
      </w:r>
      <w:r w:rsidR="002073EC">
        <w:rPr>
          <w:bCs/>
        </w:rPr>
        <w:t>A</w:t>
      </w:r>
      <w:r>
        <w:rPr>
          <w:bCs/>
        </w:rPr>
        <w:t>rtículo 48 del TOCAF</w:t>
      </w:r>
      <w:r w:rsidR="004A41D0">
        <w:rPr>
          <w:bCs/>
        </w:rPr>
        <w:t xml:space="preserve">, </w:t>
      </w:r>
      <w:r w:rsidR="00F6012B">
        <w:rPr>
          <w:bCs/>
        </w:rPr>
        <w:t xml:space="preserve"> en el sentido de no establecer criterios objetivos de evaluación</w:t>
      </w:r>
      <w:r w:rsidR="007474A6">
        <w:rPr>
          <w:bCs/>
        </w:rPr>
        <w:t>. Asimismo debe señalarse que, no se puede establecer la posibili</w:t>
      </w:r>
      <w:r w:rsidR="006B123C">
        <w:rPr>
          <w:bCs/>
        </w:rPr>
        <w:t xml:space="preserve">dad de  solicitar aclaración </w:t>
      </w:r>
      <w:r w:rsidR="007474A6">
        <w:rPr>
          <w:bCs/>
        </w:rPr>
        <w:t>respecto a una oferta que se aparta “notoriamente” de lo solicitado, sino que</w:t>
      </w:r>
      <w:r>
        <w:rPr>
          <w:bCs/>
        </w:rPr>
        <w:t>,</w:t>
      </w:r>
      <w:r w:rsidR="007474A6">
        <w:rPr>
          <w:bCs/>
        </w:rPr>
        <w:t xml:space="preserve"> en tales circunstancias la oferta es </w:t>
      </w:r>
      <w:r w:rsidR="00CF3E7F">
        <w:rPr>
          <w:bCs/>
        </w:rPr>
        <w:t xml:space="preserve">inadmisible </w:t>
      </w:r>
      <w:r w:rsidR="007474A6">
        <w:rPr>
          <w:bCs/>
        </w:rPr>
        <w:t xml:space="preserve"> y debe ser rechazada</w:t>
      </w:r>
      <w:r w:rsidR="00F6012B">
        <w:rPr>
          <w:bCs/>
        </w:rPr>
        <w:t>;</w:t>
      </w:r>
    </w:p>
    <w:p w:rsidR="000B39EE" w:rsidRDefault="004F0FD3" w:rsidP="00A167CE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MX"/>
        </w:rPr>
        <w:t>5</w:t>
      </w:r>
      <w:r w:rsidR="004A41D0">
        <w:rPr>
          <w:rFonts w:ascii="Arial" w:hAnsi="Arial" w:cs="Arial"/>
          <w:b/>
          <w:sz w:val="24"/>
          <w:szCs w:val="24"/>
          <w:lang w:val="es-MX"/>
        </w:rPr>
        <w:t xml:space="preserve">) </w:t>
      </w:r>
      <w:r w:rsidR="000B39EE">
        <w:rPr>
          <w:rFonts w:ascii="Arial" w:hAnsi="Arial" w:cs="Arial"/>
          <w:sz w:val="24"/>
          <w:szCs w:val="24"/>
        </w:rPr>
        <w:t xml:space="preserve">que </w:t>
      </w:r>
      <w:r w:rsidR="0071691E">
        <w:rPr>
          <w:rFonts w:ascii="Arial" w:hAnsi="Arial" w:cs="Arial"/>
          <w:sz w:val="24"/>
          <w:szCs w:val="24"/>
        </w:rPr>
        <w:t>no se dio cumplimiento a</w:t>
      </w:r>
      <w:r w:rsidR="00CF3E7F">
        <w:rPr>
          <w:rFonts w:ascii="Arial" w:hAnsi="Arial" w:cs="Arial"/>
          <w:sz w:val="24"/>
          <w:szCs w:val="24"/>
        </w:rPr>
        <w:t xml:space="preserve"> lo dispuesto por e</w:t>
      </w:r>
      <w:r w:rsidR="0071691E">
        <w:rPr>
          <w:rFonts w:ascii="Arial" w:hAnsi="Arial" w:cs="Arial"/>
          <w:sz w:val="24"/>
          <w:szCs w:val="24"/>
        </w:rPr>
        <w:t xml:space="preserve">l </w:t>
      </w:r>
      <w:r w:rsidR="002073EC">
        <w:rPr>
          <w:rFonts w:ascii="Arial" w:hAnsi="Arial" w:cs="Arial"/>
          <w:sz w:val="24"/>
          <w:szCs w:val="24"/>
        </w:rPr>
        <w:t>A</w:t>
      </w:r>
      <w:r w:rsidR="0071691E">
        <w:rPr>
          <w:rFonts w:ascii="Arial" w:hAnsi="Arial" w:cs="Arial"/>
          <w:sz w:val="24"/>
          <w:szCs w:val="24"/>
        </w:rPr>
        <w:t xml:space="preserve">rtículo </w:t>
      </w:r>
      <w:r w:rsidR="000B39EE">
        <w:rPr>
          <w:rFonts w:ascii="Arial" w:hAnsi="Arial" w:cs="Arial"/>
          <w:sz w:val="24"/>
          <w:szCs w:val="24"/>
        </w:rPr>
        <w:t xml:space="preserve">15 del TOCAF, al </w:t>
      </w:r>
      <w:r w:rsidR="00CF3E7F">
        <w:rPr>
          <w:rFonts w:ascii="Arial" w:hAnsi="Arial" w:cs="Arial"/>
          <w:sz w:val="24"/>
          <w:szCs w:val="24"/>
        </w:rPr>
        <w:t xml:space="preserve">comprometer </w:t>
      </w:r>
      <w:r w:rsidR="000B39EE">
        <w:rPr>
          <w:rFonts w:ascii="Arial" w:hAnsi="Arial" w:cs="Arial"/>
          <w:sz w:val="24"/>
          <w:szCs w:val="24"/>
        </w:rPr>
        <w:t>un gasto sin disponibilidad presupuestal</w:t>
      </w:r>
      <w:r w:rsidR="00AD2B13">
        <w:rPr>
          <w:rFonts w:ascii="Arial" w:hAnsi="Arial" w:cs="Arial"/>
          <w:sz w:val="24"/>
          <w:szCs w:val="24"/>
        </w:rPr>
        <w:t>,</w:t>
      </w:r>
      <w:r w:rsidR="00CF3E7F">
        <w:rPr>
          <w:rFonts w:ascii="Arial" w:hAnsi="Arial" w:cs="Arial"/>
          <w:sz w:val="24"/>
          <w:szCs w:val="24"/>
        </w:rPr>
        <w:t xml:space="preserve"> en el rubro de imputación, </w:t>
      </w:r>
      <w:r w:rsidR="00AD2B13">
        <w:rPr>
          <w:rFonts w:ascii="Arial" w:hAnsi="Arial" w:cs="Arial"/>
          <w:sz w:val="24"/>
          <w:szCs w:val="24"/>
        </w:rPr>
        <w:t xml:space="preserve"> </w:t>
      </w:r>
      <w:r w:rsidR="009F01E3">
        <w:rPr>
          <w:rFonts w:ascii="Arial" w:hAnsi="Arial" w:cs="Arial"/>
          <w:sz w:val="24"/>
          <w:szCs w:val="24"/>
        </w:rPr>
        <w:t>para el</w:t>
      </w:r>
      <w:r w:rsidR="00AD2B13">
        <w:rPr>
          <w:rFonts w:ascii="Arial" w:hAnsi="Arial" w:cs="Arial"/>
          <w:sz w:val="24"/>
          <w:szCs w:val="24"/>
        </w:rPr>
        <w:t xml:space="preserve"> </w:t>
      </w:r>
      <w:r w:rsidR="002073EC">
        <w:rPr>
          <w:rFonts w:ascii="Arial" w:hAnsi="Arial" w:cs="Arial"/>
          <w:sz w:val="24"/>
          <w:szCs w:val="24"/>
        </w:rPr>
        <w:t>E</w:t>
      </w:r>
      <w:r w:rsidR="00AD2B13">
        <w:rPr>
          <w:rFonts w:ascii="Arial" w:hAnsi="Arial" w:cs="Arial"/>
          <w:sz w:val="24"/>
          <w:szCs w:val="24"/>
        </w:rPr>
        <w:t>jercicio 2017</w:t>
      </w:r>
      <w:r w:rsidR="000B39EE">
        <w:rPr>
          <w:rFonts w:ascii="Arial" w:hAnsi="Arial" w:cs="Arial"/>
          <w:sz w:val="24"/>
          <w:szCs w:val="24"/>
        </w:rPr>
        <w:t>;</w:t>
      </w:r>
    </w:p>
    <w:p w:rsidR="000B39EE" w:rsidRDefault="00AD2B13" w:rsidP="00A167C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D2B13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</w:t>
      </w:r>
      <w:r w:rsidR="00CF3E7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lo expuesto precedentemente y a lo dispuesto por el </w:t>
      </w:r>
      <w:r w:rsidR="002073EC">
        <w:rPr>
          <w:rFonts w:ascii="Arial" w:hAnsi="Arial" w:cs="Arial"/>
          <w:sz w:val="24"/>
          <w:szCs w:val="24"/>
        </w:rPr>
        <w:t>Artículo</w:t>
      </w:r>
      <w:r>
        <w:rPr>
          <w:rFonts w:ascii="Arial" w:hAnsi="Arial" w:cs="Arial"/>
          <w:sz w:val="24"/>
          <w:szCs w:val="24"/>
        </w:rPr>
        <w:t xml:space="preserve"> 211 </w:t>
      </w:r>
      <w:r w:rsidR="002073EC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</w:t>
      </w:r>
      <w:r w:rsidR="002073EC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B) de la Constitución de la Rep</w:t>
      </w:r>
      <w:r w:rsidR="00337EC4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>blica;</w:t>
      </w:r>
    </w:p>
    <w:p w:rsidR="00AD2B13" w:rsidRPr="00AD2B13" w:rsidRDefault="00AD2B13" w:rsidP="00AD2B1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D2B13">
        <w:rPr>
          <w:rFonts w:ascii="Arial" w:hAnsi="Arial" w:cs="Arial"/>
          <w:b/>
          <w:sz w:val="24"/>
          <w:szCs w:val="24"/>
        </w:rPr>
        <w:t>EL TRIBUNAL ACUERDA</w:t>
      </w:r>
    </w:p>
    <w:p w:rsidR="00AD2B13" w:rsidRDefault="00A167CE" w:rsidP="00A167CE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167CE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AD2B13">
        <w:rPr>
          <w:rFonts w:ascii="Arial" w:hAnsi="Arial" w:cs="Arial"/>
          <w:sz w:val="24"/>
          <w:szCs w:val="24"/>
        </w:rPr>
        <w:t xml:space="preserve">Observar el gasto </w:t>
      </w:r>
      <w:r w:rsidR="004A41D0">
        <w:rPr>
          <w:rFonts w:ascii="Arial" w:hAnsi="Arial" w:cs="Arial"/>
          <w:sz w:val="24"/>
          <w:szCs w:val="24"/>
        </w:rPr>
        <w:t>por lo expresado en los Considerando</w:t>
      </w:r>
      <w:r w:rsidR="00CF3E7F">
        <w:rPr>
          <w:rFonts w:ascii="Arial" w:hAnsi="Arial" w:cs="Arial"/>
          <w:sz w:val="24"/>
          <w:szCs w:val="24"/>
        </w:rPr>
        <w:t>s</w:t>
      </w:r>
      <w:r w:rsidR="004A41D0">
        <w:rPr>
          <w:rFonts w:ascii="Arial" w:hAnsi="Arial" w:cs="Arial"/>
          <w:sz w:val="24"/>
          <w:szCs w:val="24"/>
        </w:rPr>
        <w:t xml:space="preserve"> 1),</w:t>
      </w:r>
      <w:r w:rsidR="008C45CA">
        <w:rPr>
          <w:rFonts w:ascii="Arial" w:hAnsi="Arial" w:cs="Arial"/>
          <w:sz w:val="24"/>
          <w:szCs w:val="24"/>
        </w:rPr>
        <w:t xml:space="preserve"> </w:t>
      </w:r>
      <w:r w:rsidR="004F0FD3">
        <w:rPr>
          <w:rFonts w:ascii="Arial" w:hAnsi="Arial" w:cs="Arial"/>
          <w:sz w:val="24"/>
          <w:szCs w:val="24"/>
        </w:rPr>
        <w:t>4</w:t>
      </w:r>
      <w:r w:rsidR="008C45CA">
        <w:rPr>
          <w:rFonts w:ascii="Arial" w:hAnsi="Arial" w:cs="Arial"/>
          <w:sz w:val="24"/>
          <w:szCs w:val="24"/>
        </w:rPr>
        <w:t>)</w:t>
      </w:r>
      <w:r w:rsidR="004F0FD3">
        <w:rPr>
          <w:rFonts w:ascii="Arial" w:hAnsi="Arial" w:cs="Arial"/>
          <w:sz w:val="24"/>
          <w:szCs w:val="24"/>
        </w:rPr>
        <w:t xml:space="preserve"> </w:t>
      </w:r>
      <w:r w:rsidR="008C45CA">
        <w:rPr>
          <w:rFonts w:ascii="Arial" w:hAnsi="Arial" w:cs="Arial"/>
          <w:sz w:val="24"/>
          <w:szCs w:val="24"/>
        </w:rPr>
        <w:t xml:space="preserve"> </w:t>
      </w:r>
      <w:r w:rsidR="004F0FD3">
        <w:rPr>
          <w:rFonts w:ascii="Arial" w:hAnsi="Arial" w:cs="Arial"/>
          <w:sz w:val="24"/>
          <w:szCs w:val="24"/>
        </w:rPr>
        <w:t>y</w:t>
      </w:r>
      <w:r w:rsidR="008C45CA">
        <w:rPr>
          <w:rFonts w:ascii="Arial" w:hAnsi="Arial" w:cs="Arial"/>
          <w:sz w:val="24"/>
          <w:szCs w:val="24"/>
        </w:rPr>
        <w:t xml:space="preserve">  5)</w:t>
      </w:r>
      <w:r w:rsidR="004F0FD3">
        <w:rPr>
          <w:rFonts w:ascii="Arial" w:hAnsi="Arial" w:cs="Arial"/>
          <w:sz w:val="24"/>
          <w:szCs w:val="24"/>
        </w:rPr>
        <w:t>;</w:t>
      </w:r>
    </w:p>
    <w:p w:rsidR="004F0FD3" w:rsidRDefault="00A167CE" w:rsidP="00A167CE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167CE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4F0FD3">
        <w:rPr>
          <w:rFonts w:ascii="Arial" w:hAnsi="Arial" w:cs="Arial"/>
          <w:sz w:val="24"/>
          <w:szCs w:val="24"/>
        </w:rPr>
        <w:t>Téngase presente lo expresado en el Considerando 2</w:t>
      </w:r>
      <w:r w:rsidR="00337EC4">
        <w:rPr>
          <w:rFonts w:ascii="Arial" w:hAnsi="Arial" w:cs="Arial"/>
          <w:sz w:val="24"/>
          <w:szCs w:val="24"/>
        </w:rPr>
        <w:t>)</w:t>
      </w:r>
      <w:r w:rsidR="004F0FD3">
        <w:rPr>
          <w:rFonts w:ascii="Arial" w:hAnsi="Arial" w:cs="Arial"/>
          <w:sz w:val="24"/>
          <w:szCs w:val="24"/>
        </w:rPr>
        <w:t>; y</w:t>
      </w:r>
    </w:p>
    <w:p w:rsidR="008C45CA" w:rsidRDefault="00A167CE" w:rsidP="00A167CE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167CE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AD2B13">
        <w:rPr>
          <w:rFonts w:ascii="Arial" w:hAnsi="Arial" w:cs="Arial"/>
          <w:sz w:val="24"/>
          <w:szCs w:val="24"/>
        </w:rPr>
        <w:t>Devolver las actuaciones</w:t>
      </w:r>
      <w:r w:rsidR="00337EC4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8C45CA" w:rsidRDefault="008C45CA" w:rsidP="008C45CA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AD2B13" w:rsidRPr="00A167CE" w:rsidRDefault="00A167CE" w:rsidP="008C45CA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A167CE"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AD2B13" w:rsidRPr="00A167CE" w:rsidSect="003006F7">
      <w:footerReference w:type="default" r:id="rId9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1AD" w:rsidRDefault="004631AD" w:rsidP="004631AD">
      <w:pPr>
        <w:spacing w:after="0" w:line="240" w:lineRule="auto"/>
      </w:pPr>
      <w:r>
        <w:separator/>
      </w:r>
    </w:p>
  </w:endnote>
  <w:endnote w:type="continuationSeparator" w:id="0">
    <w:p w:rsidR="004631AD" w:rsidRDefault="004631AD" w:rsidP="00463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2985959"/>
      <w:docPartObj>
        <w:docPartGallery w:val="Page Numbers (Bottom of Page)"/>
        <w:docPartUnique/>
      </w:docPartObj>
    </w:sdtPr>
    <w:sdtEndPr/>
    <w:sdtContent>
      <w:p w:rsidR="004631AD" w:rsidRDefault="004631A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6F7" w:rsidRPr="003006F7">
          <w:rPr>
            <w:noProof/>
            <w:lang w:val="es-ES"/>
          </w:rPr>
          <w:t>4</w:t>
        </w:r>
        <w:r>
          <w:fldChar w:fldCharType="end"/>
        </w:r>
      </w:p>
    </w:sdtContent>
  </w:sdt>
  <w:p w:rsidR="004631AD" w:rsidRDefault="004631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1AD" w:rsidRDefault="004631AD" w:rsidP="004631AD">
      <w:pPr>
        <w:spacing w:after="0" w:line="240" w:lineRule="auto"/>
      </w:pPr>
      <w:r>
        <w:separator/>
      </w:r>
    </w:p>
  </w:footnote>
  <w:footnote w:type="continuationSeparator" w:id="0">
    <w:p w:rsidR="004631AD" w:rsidRDefault="004631AD" w:rsidP="00463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C5FD3"/>
    <w:multiLevelType w:val="hybridMultilevel"/>
    <w:tmpl w:val="7ED8A408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446"/>
    <w:rsid w:val="0002028E"/>
    <w:rsid w:val="000339CE"/>
    <w:rsid w:val="00075902"/>
    <w:rsid w:val="000B39EE"/>
    <w:rsid w:val="001574AF"/>
    <w:rsid w:val="00162DBB"/>
    <w:rsid w:val="001A0CFD"/>
    <w:rsid w:val="001B555E"/>
    <w:rsid w:val="002073EC"/>
    <w:rsid w:val="00214AE6"/>
    <w:rsid w:val="0028208F"/>
    <w:rsid w:val="002A3FB4"/>
    <w:rsid w:val="002E701D"/>
    <w:rsid w:val="003006F7"/>
    <w:rsid w:val="00337EC4"/>
    <w:rsid w:val="00360A60"/>
    <w:rsid w:val="0040614C"/>
    <w:rsid w:val="00424A69"/>
    <w:rsid w:val="00441E4C"/>
    <w:rsid w:val="004631AD"/>
    <w:rsid w:val="00466598"/>
    <w:rsid w:val="0047349B"/>
    <w:rsid w:val="004A41D0"/>
    <w:rsid w:val="004F0FD3"/>
    <w:rsid w:val="00511232"/>
    <w:rsid w:val="005456A8"/>
    <w:rsid w:val="005C2570"/>
    <w:rsid w:val="005D78DE"/>
    <w:rsid w:val="006B123C"/>
    <w:rsid w:val="006C6DCE"/>
    <w:rsid w:val="0071691E"/>
    <w:rsid w:val="007474A6"/>
    <w:rsid w:val="007B0D5A"/>
    <w:rsid w:val="007D3AD1"/>
    <w:rsid w:val="0084684A"/>
    <w:rsid w:val="00854294"/>
    <w:rsid w:val="00895446"/>
    <w:rsid w:val="008C45CA"/>
    <w:rsid w:val="009278E9"/>
    <w:rsid w:val="009F01E3"/>
    <w:rsid w:val="00A1197C"/>
    <w:rsid w:val="00A167CE"/>
    <w:rsid w:val="00A22082"/>
    <w:rsid w:val="00AD2B13"/>
    <w:rsid w:val="00B1015A"/>
    <w:rsid w:val="00B35E3F"/>
    <w:rsid w:val="00B90C77"/>
    <w:rsid w:val="00BD0311"/>
    <w:rsid w:val="00C25D63"/>
    <w:rsid w:val="00CA7D7F"/>
    <w:rsid w:val="00CB028F"/>
    <w:rsid w:val="00CD4D06"/>
    <w:rsid w:val="00CF3E7F"/>
    <w:rsid w:val="00CF607D"/>
    <w:rsid w:val="00D94FFC"/>
    <w:rsid w:val="00DE52A7"/>
    <w:rsid w:val="00E11C6E"/>
    <w:rsid w:val="00E600C5"/>
    <w:rsid w:val="00EF3D32"/>
    <w:rsid w:val="00F6012B"/>
    <w:rsid w:val="00FE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2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D2B13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F6012B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6012B"/>
    <w:rPr>
      <w:rFonts w:ascii="Arial" w:eastAsia="Times New Roman" w:hAnsi="Arial" w:cs="Arial"/>
      <w:sz w:val="24"/>
      <w:szCs w:val="24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4631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1AD"/>
  </w:style>
  <w:style w:type="paragraph" w:styleId="Piedepgina">
    <w:name w:val="footer"/>
    <w:basedOn w:val="Normal"/>
    <w:link w:val="PiedepginaCar"/>
    <w:uiPriority w:val="99"/>
    <w:unhideWhenUsed/>
    <w:rsid w:val="004631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1AD"/>
  </w:style>
  <w:style w:type="paragraph" w:styleId="Textodeglobo">
    <w:name w:val="Balloon Text"/>
    <w:basedOn w:val="Normal"/>
    <w:link w:val="TextodegloboCar"/>
    <w:uiPriority w:val="99"/>
    <w:semiHidden/>
    <w:unhideWhenUsed/>
    <w:rsid w:val="00033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39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2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D2B13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F6012B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6012B"/>
    <w:rPr>
      <w:rFonts w:ascii="Arial" w:eastAsia="Times New Roman" w:hAnsi="Arial" w:cs="Arial"/>
      <w:sz w:val="24"/>
      <w:szCs w:val="24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4631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1AD"/>
  </w:style>
  <w:style w:type="paragraph" w:styleId="Piedepgina">
    <w:name w:val="footer"/>
    <w:basedOn w:val="Normal"/>
    <w:link w:val="PiedepginaCar"/>
    <w:uiPriority w:val="99"/>
    <w:unhideWhenUsed/>
    <w:rsid w:val="004631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1AD"/>
  </w:style>
  <w:style w:type="paragraph" w:styleId="Textodeglobo">
    <w:name w:val="Balloon Text"/>
    <w:basedOn w:val="Normal"/>
    <w:link w:val="TextodegloboCar"/>
    <w:uiPriority w:val="99"/>
    <w:semiHidden/>
    <w:unhideWhenUsed/>
    <w:rsid w:val="00033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3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02082-8C26-41F6-9A55-19CC73F7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886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Tribunal1</dc:creator>
  <cp:lastModifiedBy>Tribunal1</cp:lastModifiedBy>
  <cp:revision>22</cp:revision>
  <cp:lastPrinted>2017-07-03T18:23:00Z</cp:lastPrinted>
  <dcterms:created xsi:type="dcterms:W3CDTF">2017-07-03T15:40:00Z</dcterms:created>
  <dcterms:modified xsi:type="dcterms:W3CDTF">2017-07-03T18:23:00Z</dcterms:modified>
</cp:coreProperties>
</file>