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7A" w:rsidRPr="00786EEB" w:rsidRDefault="00D8757A" w:rsidP="00D8757A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RES.1545 /17</w:t>
      </w:r>
    </w:p>
    <w:p w:rsidR="00D8757A" w:rsidRDefault="00D8757A" w:rsidP="00D8757A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8757A" w:rsidRPr="00D8757A" w:rsidRDefault="00D8757A" w:rsidP="00D8757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D8757A">
        <w:rPr>
          <w:rFonts w:ascii="Arial" w:hAnsi="Arial" w:cs="Arial"/>
          <w:b/>
          <w:lang w:val="es-ES_tradnl"/>
        </w:rPr>
        <w:t>RESOLUCION ADOPTADA POR EL</w:t>
      </w:r>
    </w:p>
    <w:p w:rsidR="00D8757A" w:rsidRPr="00D8757A" w:rsidRDefault="00D8757A" w:rsidP="00D8757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8757A" w:rsidRPr="00D8757A" w:rsidRDefault="00D8757A" w:rsidP="00D8757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D8757A">
        <w:rPr>
          <w:rFonts w:ascii="Arial" w:hAnsi="Arial" w:cs="Arial"/>
          <w:b/>
          <w:lang w:val="es-ES_tradnl"/>
        </w:rPr>
        <w:t>TRIBUNAL DE CUENTAS</w:t>
      </w:r>
    </w:p>
    <w:p w:rsidR="00D8757A" w:rsidRPr="00D8757A" w:rsidRDefault="00D8757A" w:rsidP="00D8757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8757A" w:rsidRPr="00D8757A" w:rsidRDefault="00D8757A" w:rsidP="00D8757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D8757A">
        <w:rPr>
          <w:rFonts w:ascii="Arial" w:hAnsi="Arial" w:cs="Arial"/>
          <w:b/>
          <w:lang w:val="es-ES_tradnl"/>
        </w:rPr>
        <w:t>EN SESION DE FECHA 25 DE MAYO DE 2017</w:t>
      </w:r>
    </w:p>
    <w:p w:rsidR="00D8757A" w:rsidRPr="00D8757A" w:rsidRDefault="00D8757A" w:rsidP="00D8757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8757A" w:rsidRPr="00D8757A" w:rsidRDefault="00D8757A" w:rsidP="00D8757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D8757A">
        <w:rPr>
          <w:rFonts w:ascii="Arial" w:hAnsi="Arial" w:cs="Arial"/>
          <w:b/>
          <w:lang w:val="en-US"/>
        </w:rPr>
        <w:t xml:space="preserve">(E. E. Nº </w:t>
      </w:r>
      <w:r w:rsidRPr="00D8757A">
        <w:rPr>
          <w:rFonts w:ascii="Arial" w:hAnsi="Arial" w:cs="Arial"/>
          <w:b/>
        </w:rPr>
        <w:t>2017-17-1-0002281</w:t>
      </w:r>
      <w:r w:rsidRPr="00D8757A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D8757A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D8757A">
        <w:rPr>
          <w:rFonts w:ascii="Arial" w:hAnsi="Arial" w:cs="Arial"/>
          <w:b/>
          <w:lang w:val="en-US"/>
        </w:rPr>
        <w:t xml:space="preserve">. N° </w:t>
      </w:r>
      <w:r w:rsidRPr="00D8757A">
        <w:rPr>
          <w:rFonts w:ascii="Arial" w:hAnsi="Arial" w:cs="Arial"/>
          <w:b/>
          <w:bCs/>
        </w:rPr>
        <w:t>1807/17</w:t>
      </w:r>
      <w:r w:rsidRPr="00D8757A">
        <w:rPr>
          <w:rFonts w:ascii="Arial" w:hAnsi="Arial" w:cs="Arial"/>
          <w:b/>
          <w:lang w:val="en-US"/>
        </w:rPr>
        <w:t>)</w:t>
      </w:r>
    </w:p>
    <w:p w:rsidR="00D8757A" w:rsidRDefault="00D8757A" w:rsidP="00D8757A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322CAD" w:rsidRPr="00567809" w:rsidRDefault="00322CAD" w:rsidP="00D8757A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5B0B1A">
        <w:rPr>
          <w:rFonts w:ascii="Arial" w:hAnsi="Arial"/>
        </w:rPr>
        <w:t>02</w:t>
      </w:r>
      <w:r w:rsidR="00B23F1B">
        <w:rPr>
          <w:rFonts w:ascii="Arial" w:hAnsi="Arial"/>
        </w:rPr>
        <w:t>/201</w:t>
      </w:r>
      <w:r w:rsidR="005B0B1A">
        <w:rPr>
          <w:rFonts w:ascii="Arial" w:hAnsi="Arial"/>
        </w:rPr>
        <w:t>7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DC175A">
        <w:rPr>
          <w:rFonts w:ascii="Arial" w:hAnsi="Arial"/>
        </w:rPr>
        <w:t>e</w:t>
      </w:r>
      <w:r>
        <w:rPr>
          <w:rFonts w:ascii="Arial" w:hAnsi="Arial"/>
        </w:rPr>
        <w:t xml:space="preserve">l mes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DC175A">
        <w:rPr>
          <w:rFonts w:ascii="Arial" w:hAnsi="Arial"/>
        </w:rPr>
        <w:t xml:space="preserve">diciembre 2016 y en los meses de </w:t>
      </w:r>
      <w:r w:rsidR="005B0B1A">
        <w:rPr>
          <w:rFonts w:ascii="Arial" w:hAnsi="Arial"/>
        </w:rPr>
        <w:t>enero y febrero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5B0B1A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637085" w:rsidRDefault="00322CAD" w:rsidP="00D8757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951ED9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951ED9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951ED9">
        <w:rPr>
          <w:rFonts w:ascii="Arial" w:hAnsi="Arial"/>
          <w:lang w:val="es-MX"/>
        </w:rPr>
        <w:t>s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951ED9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951ED9">
        <w:rPr>
          <w:rFonts w:ascii="Arial" w:hAnsi="Arial"/>
          <w:lang w:val="es-MX"/>
        </w:rPr>
        <w:t>445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DC175A">
        <w:rPr>
          <w:rFonts w:ascii="Arial" w:hAnsi="Arial"/>
          <w:lang w:val="es-MX"/>
        </w:rPr>
        <w:t>e</w:t>
      </w:r>
      <w:r w:rsidR="00476B70">
        <w:rPr>
          <w:rFonts w:ascii="Arial" w:hAnsi="Arial"/>
          <w:lang w:val="es-MX"/>
        </w:rPr>
        <w:t>l mes</w:t>
      </w:r>
      <w:r w:rsidR="00DC175A">
        <w:rPr>
          <w:rFonts w:ascii="Arial" w:hAnsi="Arial"/>
          <w:lang w:val="es-MX"/>
        </w:rPr>
        <w:t xml:space="preserve"> de diciembre 2016 y los meses </w:t>
      </w:r>
      <w:r w:rsidR="00476B70">
        <w:rPr>
          <w:rFonts w:ascii="Arial" w:hAnsi="Arial"/>
          <w:lang w:val="es-MX"/>
        </w:rPr>
        <w:t xml:space="preserve"> de </w:t>
      </w:r>
      <w:r w:rsidR="00951ED9">
        <w:rPr>
          <w:rFonts w:ascii="Arial" w:hAnsi="Arial"/>
          <w:lang w:val="es-MX"/>
        </w:rPr>
        <w:t>enero y febrero de 2017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951ED9">
        <w:rPr>
          <w:rFonts w:ascii="Arial" w:hAnsi="Arial"/>
          <w:lang w:val="es-MX"/>
        </w:rPr>
        <w:t>11:36526</w:t>
      </w:r>
      <w:r w:rsidR="00B9277D">
        <w:rPr>
          <w:rFonts w:ascii="Arial" w:hAnsi="Arial"/>
          <w:lang w:val="es-MX"/>
        </w:rPr>
        <w:t>2</w:t>
      </w:r>
      <w:r w:rsidR="00951ED9">
        <w:rPr>
          <w:rFonts w:ascii="Arial" w:hAnsi="Arial"/>
          <w:lang w:val="es-MX"/>
        </w:rPr>
        <w:t xml:space="preserve"> y </w:t>
      </w:r>
      <w:r w:rsidR="00890B36">
        <w:rPr>
          <w:rFonts w:ascii="Arial" w:hAnsi="Arial"/>
          <w:lang w:val="es-MX"/>
        </w:rPr>
        <w:t xml:space="preserve">U$S </w:t>
      </w:r>
      <w:r w:rsidR="00951ED9">
        <w:rPr>
          <w:rFonts w:ascii="Arial" w:hAnsi="Arial"/>
          <w:lang w:val="es-MX"/>
        </w:rPr>
        <w:t>35.637,80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 incumplimiento del artículo 15 del T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O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C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A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F</w:t>
      </w:r>
      <w:r w:rsidR="00DC175A">
        <w:rPr>
          <w:rFonts w:ascii="Arial" w:hAnsi="Arial"/>
          <w:lang w:val="es-MX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0"/>
        <w:gridCol w:w="3223"/>
        <w:gridCol w:w="1177"/>
        <w:gridCol w:w="1418"/>
        <w:gridCol w:w="1423"/>
      </w:tblGrid>
      <w:tr w:rsidR="002715C4" w:rsidTr="00B9277D"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Ejercicio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 $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 US$</w:t>
            </w:r>
          </w:p>
        </w:tc>
      </w:tr>
      <w:tr w:rsidR="002715C4" w:rsidTr="00B9277D"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2016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55</w:t>
            </w:r>
          </w:p>
        </w:tc>
        <w:tc>
          <w:tcPr>
            <w:tcW w:w="0" w:type="auto"/>
          </w:tcPr>
          <w:p w:rsidR="002715C4" w:rsidRDefault="002715C4" w:rsidP="00B9277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512.439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</w:p>
        </w:tc>
      </w:tr>
      <w:tr w:rsidR="002715C4" w:rsidTr="00B9277D"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Sub Total 2016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55</w:t>
            </w:r>
          </w:p>
        </w:tc>
        <w:tc>
          <w:tcPr>
            <w:tcW w:w="0" w:type="auto"/>
          </w:tcPr>
          <w:p w:rsidR="002715C4" w:rsidRDefault="002715C4" w:rsidP="00B9277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512.439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</w:p>
        </w:tc>
      </w:tr>
      <w:tr w:rsidR="002715C4" w:rsidTr="00B9277D"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2017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380</w:t>
            </w:r>
          </w:p>
        </w:tc>
        <w:tc>
          <w:tcPr>
            <w:tcW w:w="0" w:type="auto"/>
          </w:tcPr>
          <w:p w:rsidR="002715C4" w:rsidRDefault="002715C4" w:rsidP="00B9277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10:852.823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35.637,80</w:t>
            </w:r>
          </w:p>
        </w:tc>
      </w:tr>
      <w:tr w:rsidR="002715C4" w:rsidTr="00B9277D">
        <w:tc>
          <w:tcPr>
            <w:tcW w:w="0" w:type="auto"/>
          </w:tcPr>
          <w:p w:rsidR="002715C4" w:rsidRDefault="00B9277D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Sub Total 2017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0" w:type="auto"/>
          </w:tcPr>
          <w:p w:rsidR="002715C4" w:rsidRDefault="00B9277D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380</w:t>
            </w:r>
          </w:p>
        </w:tc>
        <w:tc>
          <w:tcPr>
            <w:tcW w:w="0" w:type="auto"/>
          </w:tcPr>
          <w:p w:rsidR="002715C4" w:rsidRDefault="00B9277D" w:rsidP="00B9277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10:852.823</w:t>
            </w:r>
          </w:p>
        </w:tc>
        <w:tc>
          <w:tcPr>
            <w:tcW w:w="0" w:type="auto"/>
          </w:tcPr>
          <w:p w:rsidR="002715C4" w:rsidRDefault="00B9277D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35.637,80</w:t>
            </w:r>
          </w:p>
        </w:tc>
      </w:tr>
      <w:tr w:rsidR="002715C4" w:rsidTr="00B9277D">
        <w:tc>
          <w:tcPr>
            <w:tcW w:w="0" w:type="auto"/>
          </w:tcPr>
          <w:p w:rsidR="002715C4" w:rsidRDefault="00B9277D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0" w:type="auto"/>
          </w:tcPr>
          <w:p w:rsidR="002715C4" w:rsidRDefault="002715C4" w:rsidP="00F753C8">
            <w:pPr>
              <w:spacing w:after="120"/>
              <w:rPr>
                <w:rFonts w:ascii="Arial" w:hAnsi="Arial"/>
                <w:lang w:val="es-MX"/>
              </w:rPr>
            </w:pPr>
          </w:p>
        </w:tc>
        <w:tc>
          <w:tcPr>
            <w:tcW w:w="0" w:type="auto"/>
          </w:tcPr>
          <w:p w:rsidR="002715C4" w:rsidRDefault="00B9277D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445</w:t>
            </w:r>
          </w:p>
        </w:tc>
        <w:tc>
          <w:tcPr>
            <w:tcW w:w="0" w:type="auto"/>
          </w:tcPr>
          <w:p w:rsidR="002715C4" w:rsidRDefault="00B9277D" w:rsidP="00B9277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11:365.262</w:t>
            </w:r>
          </w:p>
        </w:tc>
        <w:tc>
          <w:tcPr>
            <w:tcW w:w="0" w:type="auto"/>
          </w:tcPr>
          <w:p w:rsidR="002715C4" w:rsidRDefault="00B9277D" w:rsidP="00F753C8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35.637,80</w:t>
            </w:r>
          </w:p>
        </w:tc>
      </w:tr>
    </w:tbl>
    <w:p w:rsidR="00DC175A" w:rsidRPr="00D05C33" w:rsidRDefault="00DC175A" w:rsidP="00F753C8">
      <w:pPr>
        <w:spacing w:after="120"/>
        <w:rPr>
          <w:rFonts w:ascii="Arial" w:hAnsi="Arial"/>
          <w:lang w:val="es-MX"/>
        </w:rPr>
      </w:pPr>
    </w:p>
    <w:p w:rsidR="00322CAD" w:rsidRDefault="00322CAD" w:rsidP="00966BFC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en las </w:t>
      </w:r>
      <w:r w:rsidR="00AC726C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esoluciones de reiteración se establecen los fundamentos de las mismas;</w:t>
      </w:r>
    </w:p>
    <w:p w:rsidR="00322CAD" w:rsidRDefault="00322CAD" w:rsidP="00D8757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>que el art</w:t>
      </w:r>
      <w:r w:rsidR="00AC726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lit</w:t>
      </w:r>
      <w:r w:rsidR="00AC726C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art</w:t>
      </w:r>
      <w:r w:rsidR="00AC726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322CAD" w:rsidRDefault="00322CAD" w:rsidP="00966BFC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las </w:t>
      </w:r>
      <w:r w:rsidR="00AC726C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esoluciones de reiteración no ameritan el levantamiento de las observaciones;</w:t>
      </w:r>
    </w:p>
    <w:p w:rsidR="00F36F31" w:rsidRDefault="00322CAD" w:rsidP="00AC28E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art</w:t>
      </w:r>
      <w:r w:rsidR="00AC726C">
        <w:rPr>
          <w:rFonts w:ascii="Arial" w:hAnsi="Arial" w:cs="Arial"/>
          <w:lang w:val="es-ES_tradnl"/>
        </w:rPr>
        <w:t>ículo</w:t>
      </w:r>
      <w:r w:rsidR="00AC28E8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211 </w:t>
      </w:r>
      <w:r w:rsidR="00AC28E8">
        <w:rPr>
          <w:rFonts w:ascii="Arial" w:hAnsi="Arial" w:cs="Arial"/>
          <w:lang w:val="es-ES_tradnl"/>
        </w:rPr>
        <w:t xml:space="preserve"> literal B) de la Constitución de la República;</w:t>
      </w:r>
      <w:r w:rsidR="00AC726C">
        <w:rPr>
          <w:rFonts w:ascii="Arial" w:hAnsi="Arial" w:cs="Arial"/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28E8">
        <w:rPr>
          <w:rFonts w:ascii="Arial" w:hAnsi="Arial" w:cs="Arial"/>
          <w:lang w:val="es-ES_tradnl"/>
        </w:rPr>
        <w:t xml:space="preserve">                           </w:t>
      </w:r>
    </w:p>
    <w:p w:rsidR="00322CAD" w:rsidRDefault="00322CAD" w:rsidP="00D8757A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Default="00322CAD" w:rsidP="00D8757A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D8757A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</w:t>
      </w:r>
      <w:r w:rsidR="00D8757A">
        <w:rPr>
          <w:rFonts w:ascii="Arial" w:hAnsi="Arial"/>
          <w:lang w:val="es-MX"/>
        </w:rPr>
        <w:t>Junta Departamental de Paysandú</w:t>
      </w:r>
      <w:r>
        <w:rPr>
          <w:rFonts w:ascii="Arial" w:hAnsi="Arial"/>
          <w:lang w:val="es-MX"/>
        </w:rPr>
        <w:t xml:space="preserve">; </w:t>
      </w:r>
    </w:p>
    <w:p w:rsidR="00322CAD" w:rsidRDefault="00322CAD" w:rsidP="00D8757A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475746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FE669A" w:rsidRDefault="00FE669A" w:rsidP="00D8757A">
      <w:pPr>
        <w:rPr>
          <w:rFonts w:ascii="Arial" w:hAnsi="Arial"/>
          <w:b/>
          <w:sz w:val="16"/>
          <w:lang w:val="es-MX"/>
        </w:rPr>
      </w:pPr>
      <w:bookmarkStart w:id="0" w:name="_GoBack"/>
      <w:bookmarkEnd w:id="0"/>
    </w:p>
    <w:p w:rsidR="00FE669A" w:rsidRPr="00D8757A" w:rsidRDefault="00D8757A" w:rsidP="00FD1D09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D8757A">
        <w:rPr>
          <w:rFonts w:ascii="Arial" w:hAnsi="Arial"/>
          <w:szCs w:val="24"/>
          <w:lang w:val="es-MX"/>
        </w:rPr>
        <w:t>bf</w:t>
      </w:r>
      <w:proofErr w:type="spellEnd"/>
      <w:proofErr w:type="gramEnd"/>
    </w:p>
    <w:sectPr w:rsidR="00FE669A" w:rsidRPr="00D8757A" w:rsidSect="00D8757A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E8" w:rsidRDefault="00AC28E8">
      <w:pPr>
        <w:spacing w:line="240" w:lineRule="auto"/>
      </w:pPr>
      <w:r>
        <w:separator/>
      </w:r>
    </w:p>
  </w:endnote>
  <w:endnote w:type="continuationSeparator" w:id="0">
    <w:p w:rsidR="00AC28E8" w:rsidRDefault="00AC2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E8" w:rsidRDefault="00AC28E8">
      <w:pPr>
        <w:spacing w:line="240" w:lineRule="auto"/>
      </w:pPr>
      <w:r>
        <w:separator/>
      </w:r>
    </w:p>
  </w:footnote>
  <w:footnote w:type="continuationSeparator" w:id="0">
    <w:p w:rsidR="00AC28E8" w:rsidRDefault="00AC28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0F06B6"/>
    <w:rsid w:val="00126D06"/>
    <w:rsid w:val="001641DC"/>
    <w:rsid w:val="001E1855"/>
    <w:rsid w:val="00253E9F"/>
    <w:rsid w:val="00262F23"/>
    <w:rsid w:val="002715C4"/>
    <w:rsid w:val="002B7335"/>
    <w:rsid w:val="00322CAD"/>
    <w:rsid w:val="003271E2"/>
    <w:rsid w:val="0033098C"/>
    <w:rsid w:val="003320B0"/>
    <w:rsid w:val="00475746"/>
    <w:rsid w:val="00476B70"/>
    <w:rsid w:val="004C02C4"/>
    <w:rsid w:val="004E3B5F"/>
    <w:rsid w:val="00500BEA"/>
    <w:rsid w:val="00512537"/>
    <w:rsid w:val="00530095"/>
    <w:rsid w:val="00567809"/>
    <w:rsid w:val="005B0B1A"/>
    <w:rsid w:val="00637085"/>
    <w:rsid w:val="006777A0"/>
    <w:rsid w:val="0074651A"/>
    <w:rsid w:val="007769D6"/>
    <w:rsid w:val="00811E29"/>
    <w:rsid w:val="00855712"/>
    <w:rsid w:val="00863192"/>
    <w:rsid w:val="00890B36"/>
    <w:rsid w:val="008A6BF9"/>
    <w:rsid w:val="009363BA"/>
    <w:rsid w:val="00951ED9"/>
    <w:rsid w:val="00966BFC"/>
    <w:rsid w:val="009824FE"/>
    <w:rsid w:val="009C025B"/>
    <w:rsid w:val="009C3FEA"/>
    <w:rsid w:val="009E15B2"/>
    <w:rsid w:val="00AA5FC2"/>
    <w:rsid w:val="00AB2292"/>
    <w:rsid w:val="00AB29F2"/>
    <w:rsid w:val="00AC28E8"/>
    <w:rsid w:val="00AC726C"/>
    <w:rsid w:val="00B23F1B"/>
    <w:rsid w:val="00B53807"/>
    <w:rsid w:val="00B9277D"/>
    <w:rsid w:val="00C40FD4"/>
    <w:rsid w:val="00C53B84"/>
    <w:rsid w:val="00C75F7B"/>
    <w:rsid w:val="00D05C33"/>
    <w:rsid w:val="00D44DF0"/>
    <w:rsid w:val="00D45D3A"/>
    <w:rsid w:val="00D84F8A"/>
    <w:rsid w:val="00D8757A"/>
    <w:rsid w:val="00DC056E"/>
    <w:rsid w:val="00DC175A"/>
    <w:rsid w:val="00DE1BC6"/>
    <w:rsid w:val="00E04E1E"/>
    <w:rsid w:val="00E25E9A"/>
    <w:rsid w:val="00EA7D4A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298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2016-11-17T19:21:00Z</cp:lastPrinted>
  <dcterms:created xsi:type="dcterms:W3CDTF">2017-05-26T15:17:00Z</dcterms:created>
  <dcterms:modified xsi:type="dcterms:W3CDTF">2017-05-26T15:52:00Z</dcterms:modified>
</cp:coreProperties>
</file>