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4FA" w:rsidRPr="00E324FA" w:rsidRDefault="004A6564" w:rsidP="00786EEB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>
        <w:rPr>
          <w:szCs w:val="24"/>
        </w:rPr>
        <w:t xml:space="preserve">                                                            </w:t>
      </w:r>
      <w:r w:rsidR="00E324FA" w:rsidRPr="00E324FA">
        <w:rPr>
          <w:rFonts w:ascii="Arial" w:hAnsi="Arial" w:cs="Arial"/>
          <w:sz w:val="28"/>
          <w:szCs w:val="28"/>
          <w:lang w:val="es-ES_tradnl"/>
        </w:rPr>
        <w:t xml:space="preserve">RES. </w:t>
      </w:r>
      <w:r w:rsidR="003C52A5">
        <w:rPr>
          <w:rFonts w:ascii="Arial" w:hAnsi="Arial" w:cs="Arial"/>
          <w:sz w:val="28"/>
          <w:szCs w:val="28"/>
          <w:lang w:val="es-ES_tradnl"/>
        </w:rPr>
        <w:t>648</w:t>
      </w:r>
      <w:r w:rsidR="00E324FA" w:rsidRPr="00E324FA">
        <w:rPr>
          <w:rFonts w:ascii="Arial" w:hAnsi="Arial" w:cs="Arial"/>
          <w:sz w:val="28"/>
          <w:szCs w:val="28"/>
          <w:lang w:val="es-ES_tradnl"/>
        </w:rPr>
        <w:t>/17</w:t>
      </w:r>
    </w:p>
    <w:p w:rsidR="00E324FA" w:rsidRPr="00E324FA" w:rsidRDefault="00E324FA" w:rsidP="00786EEB">
      <w:pPr>
        <w:tabs>
          <w:tab w:val="center" w:pos="4253"/>
        </w:tabs>
        <w:suppressAutoHyphens/>
        <w:jc w:val="right"/>
        <w:rPr>
          <w:rFonts w:ascii="Arial" w:hAnsi="Arial" w:cs="Arial"/>
          <w:lang w:val="es-ES_tradnl"/>
        </w:rPr>
      </w:pPr>
    </w:p>
    <w:p w:rsidR="00E324FA" w:rsidRPr="00E324FA" w:rsidRDefault="00E324FA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E324FA">
        <w:rPr>
          <w:rFonts w:ascii="Arial" w:hAnsi="Arial" w:cs="Arial"/>
          <w:lang w:val="es-ES_tradnl"/>
        </w:rPr>
        <w:t>RESOLUCION ADOPTADA POR EL</w:t>
      </w:r>
    </w:p>
    <w:p w:rsidR="00E324FA" w:rsidRPr="00E324FA" w:rsidRDefault="00E324FA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E324FA" w:rsidRPr="00E324FA" w:rsidRDefault="00E324FA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E324FA">
        <w:rPr>
          <w:rFonts w:ascii="Arial" w:hAnsi="Arial" w:cs="Arial"/>
          <w:lang w:val="es-ES_tradnl"/>
        </w:rPr>
        <w:t>TRIBUNAL DE CUENTAS</w:t>
      </w:r>
    </w:p>
    <w:p w:rsidR="00E324FA" w:rsidRPr="00E324FA" w:rsidRDefault="00E324FA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E324FA" w:rsidRPr="00E324FA" w:rsidRDefault="00E324FA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E324FA">
        <w:rPr>
          <w:rFonts w:ascii="Arial" w:hAnsi="Arial" w:cs="Arial"/>
          <w:lang w:val="es-ES_tradnl"/>
        </w:rPr>
        <w:t>EN SESION DE FECHA 15 DE FEBRERO DE 2017</w:t>
      </w:r>
    </w:p>
    <w:p w:rsidR="00E324FA" w:rsidRPr="00E324FA" w:rsidRDefault="00E324FA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E324FA" w:rsidRPr="009C166F" w:rsidRDefault="00E324FA">
      <w:pPr>
        <w:tabs>
          <w:tab w:val="center" w:pos="4253"/>
        </w:tabs>
        <w:suppressAutoHyphens/>
        <w:jc w:val="center"/>
        <w:rPr>
          <w:rFonts w:ascii="Arial" w:hAnsi="Arial" w:cs="Arial"/>
          <w:lang w:val="en-US"/>
        </w:rPr>
      </w:pPr>
      <w:r w:rsidRPr="009C166F">
        <w:rPr>
          <w:rFonts w:ascii="Arial" w:hAnsi="Arial" w:cs="Arial"/>
          <w:lang w:val="en-US"/>
        </w:rPr>
        <w:t xml:space="preserve">(E. E. Nº </w:t>
      </w:r>
      <w:r w:rsidR="009C166F" w:rsidRPr="009C166F">
        <w:rPr>
          <w:rFonts w:ascii="Arial" w:hAnsi="Arial" w:cs="Arial"/>
          <w:bCs/>
          <w:szCs w:val="24"/>
        </w:rPr>
        <w:t>2016-17-1-0007355</w:t>
      </w:r>
      <w:r w:rsidRPr="009C166F">
        <w:rPr>
          <w:rFonts w:ascii="Arial" w:hAnsi="Arial" w:cs="Arial"/>
          <w:lang w:val="en-US"/>
        </w:rPr>
        <w:t xml:space="preserve">, </w:t>
      </w:r>
      <w:proofErr w:type="spellStart"/>
      <w:proofErr w:type="gramStart"/>
      <w:r w:rsidRPr="009C166F">
        <w:rPr>
          <w:rFonts w:ascii="Arial" w:hAnsi="Arial" w:cs="Arial"/>
          <w:lang w:val="en-US"/>
        </w:rPr>
        <w:t>Ent</w:t>
      </w:r>
      <w:proofErr w:type="spellEnd"/>
      <w:proofErr w:type="gramEnd"/>
      <w:r w:rsidRPr="009C166F">
        <w:rPr>
          <w:rFonts w:ascii="Arial" w:hAnsi="Arial" w:cs="Arial"/>
          <w:lang w:val="en-US"/>
        </w:rPr>
        <w:t xml:space="preserve">. N° </w:t>
      </w:r>
      <w:r w:rsidR="009C166F" w:rsidRPr="009C166F">
        <w:rPr>
          <w:rFonts w:ascii="Arial" w:hAnsi="Arial" w:cs="Arial"/>
          <w:szCs w:val="24"/>
        </w:rPr>
        <w:t>139/17</w:t>
      </w:r>
      <w:r w:rsidRPr="009C166F">
        <w:rPr>
          <w:rFonts w:ascii="Arial" w:hAnsi="Arial" w:cs="Arial"/>
          <w:lang w:val="en-US"/>
        </w:rPr>
        <w:t>)</w:t>
      </w:r>
    </w:p>
    <w:p w:rsidR="004A6564" w:rsidRDefault="004A6564" w:rsidP="004A6564">
      <w:pPr>
        <w:pStyle w:val="Ttulo"/>
        <w:jc w:val="both"/>
        <w:rPr>
          <w:rFonts w:cs="Arial"/>
          <w:b w:val="0"/>
          <w:bCs/>
          <w:u w:val="none"/>
          <w:lang w:val="es-ES_tradnl"/>
        </w:rPr>
      </w:pPr>
      <w:bookmarkStart w:id="0" w:name="_GoBack"/>
      <w:bookmarkEnd w:id="0"/>
    </w:p>
    <w:p w:rsidR="004A6564" w:rsidRPr="005C01EA" w:rsidRDefault="004A6564" w:rsidP="005C01EA">
      <w:pPr>
        <w:pStyle w:val="Ttulo8"/>
        <w:numPr>
          <w:ilvl w:val="0"/>
          <w:numId w:val="0"/>
        </w:numPr>
        <w:tabs>
          <w:tab w:val="left" w:pos="708"/>
        </w:tabs>
        <w:ind w:firstLine="708"/>
        <w:rPr>
          <w:b w:val="0"/>
          <w:szCs w:val="24"/>
        </w:rPr>
      </w:pPr>
      <w:r>
        <w:rPr>
          <w:szCs w:val="24"/>
        </w:rPr>
        <w:t xml:space="preserve">VISTO: </w:t>
      </w:r>
      <w:r w:rsidR="006409A5">
        <w:rPr>
          <w:b w:val="0"/>
          <w:szCs w:val="24"/>
        </w:rPr>
        <w:t>el Oficio Nº 020/2016 remitido por la Contadora Delegada en la Intendencia de San José</w:t>
      </w:r>
      <w:r w:rsidR="00896120">
        <w:rPr>
          <w:b w:val="0"/>
          <w:szCs w:val="24"/>
        </w:rPr>
        <w:t>, relacionado con la reiteración del gasto derivado de la Licitación  Pública Nº 03</w:t>
      </w:r>
      <w:r>
        <w:rPr>
          <w:b w:val="0"/>
          <w:szCs w:val="24"/>
        </w:rPr>
        <w:t>/201</w:t>
      </w:r>
      <w:r w:rsidR="00896120">
        <w:rPr>
          <w:b w:val="0"/>
          <w:szCs w:val="24"/>
        </w:rPr>
        <w:t xml:space="preserve">6 convocada </w:t>
      </w:r>
      <w:r>
        <w:rPr>
          <w:b w:val="0"/>
          <w:szCs w:val="24"/>
        </w:rPr>
        <w:t xml:space="preserve"> para la </w:t>
      </w:r>
      <w:r w:rsidR="00896120">
        <w:rPr>
          <w:b w:val="0"/>
          <w:szCs w:val="24"/>
        </w:rPr>
        <w:t xml:space="preserve">construcción de taludes y banquina en parte sumergible del </w:t>
      </w:r>
      <w:proofErr w:type="spellStart"/>
      <w:r w:rsidR="00896120">
        <w:rPr>
          <w:b w:val="0"/>
          <w:szCs w:val="24"/>
        </w:rPr>
        <w:t>by</w:t>
      </w:r>
      <w:proofErr w:type="spellEnd"/>
      <w:r w:rsidR="00896120">
        <w:rPr>
          <w:b w:val="0"/>
          <w:szCs w:val="24"/>
        </w:rPr>
        <w:t xml:space="preserve"> </w:t>
      </w:r>
      <w:proofErr w:type="spellStart"/>
      <w:r w:rsidR="00896120">
        <w:rPr>
          <w:b w:val="0"/>
          <w:szCs w:val="24"/>
        </w:rPr>
        <w:t>pass</w:t>
      </w:r>
      <w:proofErr w:type="spellEnd"/>
      <w:r w:rsidR="00896120">
        <w:rPr>
          <w:b w:val="0"/>
          <w:szCs w:val="24"/>
        </w:rPr>
        <w:t xml:space="preserve"> norte de la Ciudad de San José de Mayo;</w:t>
      </w:r>
    </w:p>
    <w:p w:rsidR="004A6564" w:rsidRPr="0021506E" w:rsidRDefault="004A6564" w:rsidP="005C01EA">
      <w:pPr>
        <w:spacing w:line="360" w:lineRule="auto"/>
        <w:ind w:firstLine="708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szCs w:val="24"/>
        </w:rPr>
        <w:t xml:space="preserve">RESULTANDO: </w:t>
      </w:r>
      <w:r>
        <w:rPr>
          <w:rFonts w:ascii="Arial" w:hAnsi="Arial" w:cs="Arial"/>
        </w:rPr>
        <w:t>1)</w:t>
      </w:r>
      <w:r>
        <w:rPr>
          <w:rFonts w:ascii="Arial" w:hAnsi="Arial" w:cs="Arial"/>
          <w:b w:val="0"/>
        </w:rPr>
        <w:t xml:space="preserve"> que </w:t>
      </w:r>
      <w:r w:rsidR="00896120">
        <w:rPr>
          <w:rFonts w:ascii="Arial" w:hAnsi="Arial" w:cs="Arial"/>
          <w:b w:val="0"/>
          <w:bCs/>
        </w:rPr>
        <w:t>por Resolución Nº 597</w:t>
      </w:r>
      <w:r w:rsidRPr="0021506E">
        <w:rPr>
          <w:rFonts w:ascii="Arial" w:hAnsi="Arial" w:cs="Arial"/>
          <w:b w:val="0"/>
          <w:bCs/>
        </w:rPr>
        <w:t xml:space="preserve">/2016 de fecha </w:t>
      </w:r>
      <w:r w:rsidR="00896120">
        <w:rPr>
          <w:rFonts w:ascii="Arial" w:hAnsi="Arial" w:cs="Arial"/>
          <w:b w:val="0"/>
          <w:bCs/>
        </w:rPr>
        <w:t>2</w:t>
      </w:r>
      <w:r w:rsidRPr="0021506E">
        <w:rPr>
          <w:rFonts w:ascii="Arial" w:hAnsi="Arial" w:cs="Arial"/>
          <w:b w:val="0"/>
          <w:bCs/>
        </w:rPr>
        <w:t>8/0</w:t>
      </w:r>
      <w:r w:rsidR="00896120">
        <w:rPr>
          <w:rFonts w:ascii="Arial" w:hAnsi="Arial" w:cs="Arial"/>
          <w:b w:val="0"/>
          <w:bCs/>
        </w:rPr>
        <w:t>9</w:t>
      </w:r>
      <w:r w:rsidRPr="0021506E">
        <w:rPr>
          <w:rFonts w:ascii="Arial" w:hAnsi="Arial" w:cs="Arial"/>
          <w:b w:val="0"/>
          <w:bCs/>
        </w:rPr>
        <w:t>/16, el Intendente dispuso la adjudicación, ad referéndum de la intervención de este Tribunal, conforme lo sugeri</w:t>
      </w:r>
      <w:r w:rsidR="00896120">
        <w:rPr>
          <w:rFonts w:ascii="Arial" w:hAnsi="Arial" w:cs="Arial"/>
          <w:b w:val="0"/>
          <w:bCs/>
        </w:rPr>
        <w:t xml:space="preserve">do por la C.A.A., a la firma LUBINFOX S.A., por </w:t>
      </w:r>
      <w:r w:rsidR="005C01EA">
        <w:rPr>
          <w:rFonts w:ascii="Arial" w:hAnsi="Arial" w:cs="Arial"/>
          <w:b w:val="0"/>
          <w:bCs/>
        </w:rPr>
        <w:t xml:space="preserve">     </w:t>
      </w:r>
      <w:r w:rsidR="00896120">
        <w:rPr>
          <w:rFonts w:ascii="Arial" w:hAnsi="Arial" w:cs="Arial"/>
          <w:b w:val="0"/>
          <w:bCs/>
        </w:rPr>
        <w:t>$ 14.024.754 IVA incluido, las leyes sociales a $ 1.790.570,23, lo que totaliza para la obra $ 15.815.324,23;</w:t>
      </w:r>
      <w:r w:rsidRPr="0021506E">
        <w:rPr>
          <w:rFonts w:ascii="Arial" w:hAnsi="Arial" w:cs="Arial"/>
          <w:b w:val="0"/>
          <w:bCs/>
        </w:rPr>
        <w:t xml:space="preserve"> </w:t>
      </w:r>
    </w:p>
    <w:p w:rsidR="0021506E" w:rsidRDefault="004A6564" w:rsidP="005C01EA">
      <w:pPr>
        <w:pStyle w:val="Ttulo"/>
        <w:jc w:val="both"/>
        <w:rPr>
          <w:rFonts w:cs="Arial"/>
          <w:b w:val="0"/>
          <w:bCs/>
          <w:u w:val="none"/>
          <w:lang w:val="es-ES_tradnl"/>
        </w:rPr>
      </w:pPr>
      <w:r>
        <w:rPr>
          <w:rFonts w:cs="Arial"/>
          <w:b w:val="0"/>
          <w:bCs/>
          <w:u w:val="none"/>
          <w:lang w:val="es-ES_tradnl"/>
        </w:rPr>
        <w:t xml:space="preserve">                                            </w:t>
      </w:r>
      <w:r w:rsidR="0021506E">
        <w:rPr>
          <w:rFonts w:cs="Arial"/>
          <w:b w:val="0"/>
          <w:bCs/>
          <w:u w:val="none"/>
          <w:lang w:val="es-ES_tradnl"/>
        </w:rPr>
        <w:t xml:space="preserve"> </w:t>
      </w:r>
      <w:r w:rsidR="0021506E" w:rsidRPr="0021506E">
        <w:rPr>
          <w:rFonts w:cs="Arial"/>
          <w:bCs/>
          <w:u w:val="none"/>
          <w:lang w:val="es-ES_tradnl"/>
        </w:rPr>
        <w:t>2</w:t>
      </w:r>
      <w:r>
        <w:rPr>
          <w:rFonts w:cs="Arial"/>
          <w:bCs/>
          <w:u w:val="none"/>
          <w:lang w:val="es-ES_tradnl"/>
        </w:rPr>
        <w:t>)</w:t>
      </w:r>
      <w:r>
        <w:rPr>
          <w:rFonts w:cs="Arial"/>
          <w:b w:val="0"/>
          <w:bCs/>
          <w:u w:val="none"/>
          <w:lang w:val="es-ES_tradnl"/>
        </w:rPr>
        <w:t xml:space="preserve">  que </w:t>
      </w:r>
      <w:r w:rsidR="0021506E">
        <w:rPr>
          <w:rFonts w:cs="Arial"/>
          <w:b w:val="0"/>
          <w:bCs/>
          <w:u w:val="none"/>
          <w:lang w:val="es-ES_tradnl"/>
        </w:rPr>
        <w:t xml:space="preserve">por Resolución Nº </w:t>
      </w:r>
      <w:r w:rsidR="00896120">
        <w:rPr>
          <w:rFonts w:cs="Arial"/>
          <w:b w:val="0"/>
          <w:bCs/>
          <w:u w:val="none"/>
          <w:lang w:val="es-ES_tradnl"/>
        </w:rPr>
        <w:t>4098/16 de fecha 23</w:t>
      </w:r>
      <w:r w:rsidR="0021506E">
        <w:rPr>
          <w:rFonts w:cs="Arial"/>
          <w:b w:val="0"/>
          <w:bCs/>
          <w:u w:val="none"/>
          <w:lang w:val="es-ES_tradnl"/>
        </w:rPr>
        <w:t>.1</w:t>
      </w:r>
      <w:r w:rsidR="00896120">
        <w:rPr>
          <w:rFonts w:cs="Arial"/>
          <w:b w:val="0"/>
          <w:bCs/>
          <w:u w:val="none"/>
          <w:lang w:val="es-ES_tradnl"/>
        </w:rPr>
        <w:t>1</w:t>
      </w:r>
      <w:r w:rsidR="0021506E">
        <w:rPr>
          <w:rFonts w:cs="Arial"/>
          <w:b w:val="0"/>
          <w:bCs/>
          <w:u w:val="none"/>
          <w:lang w:val="es-ES_tradnl"/>
        </w:rPr>
        <w:t xml:space="preserve">.16 este Tribunal resolvió observar el gasto por contravenirse </w:t>
      </w:r>
      <w:r w:rsidR="00896120">
        <w:rPr>
          <w:rFonts w:cs="Arial"/>
          <w:b w:val="0"/>
          <w:bCs/>
          <w:u w:val="none"/>
          <w:lang w:val="es-ES_tradnl"/>
        </w:rPr>
        <w:t xml:space="preserve">lo dispuesto en el </w:t>
      </w:r>
      <w:r w:rsidR="005C01EA">
        <w:rPr>
          <w:rFonts w:cs="Arial"/>
          <w:b w:val="0"/>
          <w:bCs/>
          <w:u w:val="none"/>
          <w:lang w:val="es-ES_tradnl"/>
        </w:rPr>
        <w:t>A</w:t>
      </w:r>
      <w:r w:rsidR="00896120">
        <w:rPr>
          <w:rFonts w:cs="Arial"/>
          <w:b w:val="0"/>
          <w:bCs/>
          <w:u w:val="none"/>
          <w:lang w:val="es-ES_tradnl"/>
        </w:rPr>
        <w:t>rt</w:t>
      </w:r>
      <w:r w:rsidR="005C01EA">
        <w:rPr>
          <w:rFonts w:cs="Arial"/>
          <w:b w:val="0"/>
          <w:bCs/>
          <w:u w:val="none"/>
          <w:lang w:val="es-ES_tradnl"/>
        </w:rPr>
        <w:t>ículo</w:t>
      </w:r>
      <w:r w:rsidR="00896120">
        <w:rPr>
          <w:rFonts w:cs="Arial"/>
          <w:b w:val="0"/>
          <w:bCs/>
          <w:u w:val="none"/>
          <w:lang w:val="es-ES_tradnl"/>
        </w:rPr>
        <w:t xml:space="preserve"> </w:t>
      </w:r>
      <w:r w:rsidR="0021506E">
        <w:rPr>
          <w:rFonts w:cs="Arial"/>
          <w:b w:val="0"/>
          <w:bCs/>
          <w:u w:val="none"/>
          <w:lang w:val="es-ES_tradnl"/>
        </w:rPr>
        <w:t>15 del TOCAF;</w:t>
      </w:r>
    </w:p>
    <w:p w:rsidR="004A6564" w:rsidRDefault="0021506E" w:rsidP="005C01EA">
      <w:pPr>
        <w:pStyle w:val="Ttulo"/>
        <w:jc w:val="both"/>
        <w:rPr>
          <w:rFonts w:cs="Arial"/>
          <w:b w:val="0"/>
          <w:bCs/>
        </w:rPr>
      </w:pPr>
      <w:r>
        <w:rPr>
          <w:rFonts w:cs="Arial"/>
          <w:b w:val="0"/>
          <w:bCs/>
          <w:u w:val="none"/>
          <w:lang w:val="es-ES_tradnl"/>
        </w:rPr>
        <w:t xml:space="preserve">                                      </w:t>
      </w:r>
      <w:r w:rsidR="00E030B4">
        <w:rPr>
          <w:rFonts w:cs="Arial"/>
          <w:b w:val="0"/>
          <w:bCs/>
          <w:u w:val="none"/>
          <w:lang w:val="es-ES_tradnl"/>
        </w:rPr>
        <w:t xml:space="preserve">      </w:t>
      </w:r>
      <w:r w:rsidRPr="0021506E">
        <w:rPr>
          <w:rFonts w:cs="Arial"/>
          <w:bCs/>
          <w:u w:val="none"/>
          <w:lang w:val="es-ES_tradnl"/>
        </w:rPr>
        <w:t>3)</w:t>
      </w:r>
      <w:r>
        <w:rPr>
          <w:rFonts w:cs="Arial"/>
          <w:bCs/>
          <w:u w:val="none"/>
          <w:lang w:val="es-ES_tradnl"/>
        </w:rPr>
        <w:t xml:space="preserve"> </w:t>
      </w:r>
      <w:r>
        <w:rPr>
          <w:rFonts w:cs="Arial"/>
          <w:b w:val="0"/>
          <w:bCs/>
          <w:u w:val="none"/>
          <w:lang w:val="es-ES_tradnl"/>
        </w:rPr>
        <w:t xml:space="preserve">que </w:t>
      </w:r>
      <w:r w:rsidR="003C09EB">
        <w:rPr>
          <w:rFonts w:cs="Arial"/>
          <w:b w:val="0"/>
          <w:bCs/>
          <w:u w:val="none"/>
          <w:lang w:val="es-ES_tradnl"/>
        </w:rPr>
        <w:t xml:space="preserve">en la oportunidad </w:t>
      </w:r>
      <w:r>
        <w:rPr>
          <w:rFonts w:cs="Arial"/>
          <w:b w:val="0"/>
          <w:bCs/>
          <w:u w:val="none"/>
          <w:lang w:val="es-ES_tradnl"/>
        </w:rPr>
        <w:t>se reiteró el gasto</w:t>
      </w:r>
      <w:r w:rsidR="00E030B4">
        <w:rPr>
          <w:rFonts w:cs="Arial"/>
          <w:b w:val="0"/>
          <w:bCs/>
          <w:u w:val="none"/>
          <w:lang w:val="es-ES_tradnl"/>
        </w:rPr>
        <w:t xml:space="preserve"> por Resolución </w:t>
      </w:r>
      <w:r w:rsidR="00A5657A">
        <w:rPr>
          <w:rFonts w:cs="Arial"/>
          <w:b w:val="0"/>
          <w:bCs/>
          <w:u w:val="none"/>
          <w:lang w:val="es-ES_tradnl"/>
        </w:rPr>
        <w:t>del Intendente de fecha 12.12.16</w:t>
      </w:r>
      <w:r w:rsidR="00D66D94">
        <w:rPr>
          <w:rFonts w:cs="Arial"/>
          <w:b w:val="0"/>
          <w:bCs/>
          <w:u w:val="none"/>
          <w:lang w:val="es-ES_tradnl"/>
        </w:rPr>
        <w:t>,  argumentando que la ejecución de las obras mencionadas procura dotar de mejor accesibilidad y mayor seguridad en el tránsito</w:t>
      </w:r>
      <w:r w:rsidR="00E030B4">
        <w:rPr>
          <w:rFonts w:cs="Arial"/>
          <w:b w:val="0"/>
          <w:bCs/>
          <w:u w:val="none"/>
          <w:lang w:val="es-ES_tradnl"/>
        </w:rPr>
        <w:t>;</w:t>
      </w:r>
      <w:r w:rsidR="003C09EB">
        <w:rPr>
          <w:rFonts w:cs="Arial"/>
          <w:b w:val="0"/>
          <w:bCs/>
        </w:rPr>
        <w:t xml:space="preserve"> </w:t>
      </w:r>
    </w:p>
    <w:p w:rsidR="00300A80" w:rsidRPr="00300A80" w:rsidRDefault="00300A80" w:rsidP="005C01EA">
      <w:pPr>
        <w:spacing w:line="360" w:lineRule="auto"/>
        <w:ind w:firstLine="851"/>
        <w:jc w:val="both"/>
        <w:rPr>
          <w:rFonts w:ascii="Arial" w:hAnsi="Arial" w:cs="Arial"/>
          <w:b w:val="0"/>
          <w:szCs w:val="24"/>
          <w:lang w:val="es-MX"/>
        </w:rPr>
      </w:pPr>
      <w:r>
        <w:rPr>
          <w:rFonts w:ascii="Arial" w:hAnsi="Arial" w:cs="Arial"/>
          <w:bCs/>
          <w:szCs w:val="24"/>
          <w:lang w:val="es-UY"/>
        </w:rPr>
        <w:t xml:space="preserve">CONSIDERANDO: </w:t>
      </w:r>
      <w:r w:rsidRPr="00300A80">
        <w:rPr>
          <w:rFonts w:ascii="Arial" w:hAnsi="Arial" w:cs="Arial"/>
          <w:bCs/>
          <w:szCs w:val="24"/>
          <w:lang w:val="es-MX"/>
        </w:rPr>
        <w:t>1)</w:t>
      </w:r>
      <w:r w:rsidR="005C01EA">
        <w:rPr>
          <w:rFonts w:ascii="Arial" w:hAnsi="Arial" w:cs="Arial"/>
          <w:b w:val="0"/>
          <w:szCs w:val="24"/>
          <w:lang w:val="es-MX"/>
        </w:rPr>
        <w:t xml:space="preserve"> que el Artículo</w:t>
      </w:r>
      <w:r w:rsidRPr="00300A80">
        <w:rPr>
          <w:rFonts w:ascii="Arial" w:hAnsi="Arial" w:cs="Arial"/>
          <w:b w:val="0"/>
          <w:szCs w:val="24"/>
          <w:lang w:val="es-MX"/>
        </w:rPr>
        <w:t xml:space="preserve"> 475 de la Ley 17.296 establece que los Ordenadores de gastos y pagos, al ejercer la facultad de insistencia o reiteración que les acuerda el Literal B) del Artículo 211 de la Constitución de la República, deben hacerlo en forma fundada,  expresando de manera detallada los motivos que justifican a su juicio seguir el curso del gasto del pago;                                  </w:t>
      </w:r>
    </w:p>
    <w:p w:rsidR="00300A80" w:rsidRPr="00300A80" w:rsidRDefault="00300A80" w:rsidP="005C01EA">
      <w:pPr>
        <w:spacing w:line="360" w:lineRule="auto"/>
        <w:ind w:firstLine="3119"/>
        <w:jc w:val="both"/>
        <w:rPr>
          <w:rFonts w:ascii="Arial" w:hAnsi="Arial" w:cs="Arial"/>
          <w:b w:val="0"/>
          <w:szCs w:val="24"/>
          <w:lang w:val="es-MX"/>
        </w:rPr>
      </w:pPr>
      <w:r w:rsidRPr="00300A80">
        <w:rPr>
          <w:rFonts w:ascii="Arial" w:hAnsi="Arial" w:cs="Arial"/>
          <w:bCs/>
          <w:szCs w:val="24"/>
          <w:lang w:val="es-MX"/>
        </w:rPr>
        <w:lastRenderedPageBreak/>
        <w:t>2)</w:t>
      </w:r>
      <w:r w:rsidRPr="00300A80">
        <w:rPr>
          <w:rFonts w:ascii="Arial" w:hAnsi="Arial" w:cs="Arial"/>
          <w:b w:val="0"/>
          <w:szCs w:val="24"/>
          <w:lang w:val="es-MX"/>
        </w:rPr>
        <w:t xml:space="preserve"> que</w:t>
      </w:r>
      <w:r w:rsidR="00D66D94">
        <w:rPr>
          <w:rFonts w:ascii="Arial" w:hAnsi="Arial" w:cs="Arial"/>
          <w:b w:val="0"/>
          <w:szCs w:val="24"/>
          <w:lang w:val="es-MX"/>
        </w:rPr>
        <w:t xml:space="preserve"> los argumentos esgrimidos por el </w:t>
      </w:r>
      <w:r w:rsidR="005C01EA">
        <w:rPr>
          <w:rFonts w:ascii="Arial" w:hAnsi="Arial" w:cs="Arial"/>
          <w:b w:val="0"/>
          <w:szCs w:val="24"/>
          <w:lang w:val="es-MX"/>
        </w:rPr>
        <w:t>O</w:t>
      </w:r>
      <w:r w:rsidR="00D66D94">
        <w:rPr>
          <w:rFonts w:ascii="Arial" w:hAnsi="Arial" w:cs="Arial"/>
          <w:b w:val="0"/>
          <w:szCs w:val="24"/>
          <w:lang w:val="es-MX"/>
        </w:rPr>
        <w:t>rdenador atienden a razones de oportunidad y conveniencia, por lo que</w:t>
      </w:r>
      <w:r w:rsidRPr="00300A80">
        <w:rPr>
          <w:rFonts w:ascii="Arial" w:hAnsi="Arial" w:cs="Arial"/>
          <w:b w:val="0"/>
          <w:szCs w:val="24"/>
          <w:lang w:val="es-MX"/>
        </w:rPr>
        <w:t xml:space="preserve"> se mantiene incambiada la circunstancia de índole legal que amerit</w:t>
      </w:r>
      <w:r w:rsidR="00A5657A">
        <w:rPr>
          <w:rFonts w:ascii="Arial" w:hAnsi="Arial" w:cs="Arial"/>
          <w:b w:val="0"/>
          <w:szCs w:val="24"/>
          <w:lang w:val="es-MX"/>
        </w:rPr>
        <w:t>ó la observación de fecha  23.11.16;</w:t>
      </w:r>
    </w:p>
    <w:p w:rsidR="00300A80" w:rsidRPr="00300A80" w:rsidRDefault="00300A80" w:rsidP="005C01EA">
      <w:pPr>
        <w:spacing w:line="360" w:lineRule="auto"/>
        <w:ind w:firstLine="851"/>
        <w:jc w:val="both"/>
        <w:rPr>
          <w:rFonts w:ascii="Arial" w:hAnsi="Arial" w:cs="Arial"/>
          <w:b w:val="0"/>
          <w:szCs w:val="24"/>
          <w:lang w:val="es-MX"/>
        </w:rPr>
      </w:pPr>
      <w:r w:rsidRPr="00300A80">
        <w:rPr>
          <w:rFonts w:ascii="Arial" w:hAnsi="Arial" w:cs="Arial"/>
          <w:bCs/>
          <w:szCs w:val="24"/>
        </w:rPr>
        <w:t>ATENTO:</w:t>
      </w:r>
      <w:r w:rsidRPr="00300A80">
        <w:rPr>
          <w:rFonts w:ascii="Arial" w:hAnsi="Arial" w:cs="Arial"/>
          <w:b w:val="0"/>
          <w:bCs/>
          <w:szCs w:val="24"/>
        </w:rPr>
        <w:t xml:space="preserve"> </w:t>
      </w:r>
      <w:r w:rsidRPr="00300A80">
        <w:rPr>
          <w:rFonts w:ascii="Arial" w:hAnsi="Arial" w:cs="Arial"/>
          <w:b w:val="0"/>
          <w:szCs w:val="24"/>
        </w:rPr>
        <w:t>a lo expues</w:t>
      </w:r>
      <w:r w:rsidR="00E324FA">
        <w:rPr>
          <w:rFonts w:ascii="Arial" w:hAnsi="Arial" w:cs="Arial"/>
          <w:b w:val="0"/>
          <w:szCs w:val="24"/>
        </w:rPr>
        <w:t>to y a lo dispuesto por los Artículo 211 L</w:t>
      </w:r>
      <w:r w:rsidRPr="00300A80">
        <w:rPr>
          <w:rFonts w:ascii="Arial" w:hAnsi="Arial" w:cs="Arial"/>
          <w:b w:val="0"/>
          <w:szCs w:val="24"/>
        </w:rPr>
        <w:t>iteral B) de la Constitución de la República</w:t>
      </w:r>
      <w:r w:rsidR="00E324FA">
        <w:rPr>
          <w:rFonts w:ascii="Arial" w:hAnsi="Arial" w:cs="Arial"/>
          <w:b w:val="0"/>
          <w:szCs w:val="24"/>
          <w:lang w:val="es-MX"/>
        </w:rPr>
        <w:t>;</w:t>
      </w:r>
    </w:p>
    <w:p w:rsidR="00300A80" w:rsidRPr="00300A80" w:rsidRDefault="00300A80" w:rsidP="005C01EA">
      <w:pPr>
        <w:spacing w:line="360" w:lineRule="auto"/>
        <w:rPr>
          <w:rFonts w:ascii="Arial" w:hAnsi="Arial" w:cs="Arial"/>
          <w:b w:val="0"/>
          <w:szCs w:val="24"/>
          <w:lang w:val="es-MX"/>
        </w:rPr>
      </w:pPr>
    </w:p>
    <w:p w:rsidR="00300A80" w:rsidRPr="00300A80" w:rsidRDefault="00300A80" w:rsidP="00300A80">
      <w:pPr>
        <w:keepNext/>
        <w:spacing w:line="360" w:lineRule="auto"/>
        <w:jc w:val="center"/>
        <w:outlineLvl w:val="0"/>
        <w:rPr>
          <w:rFonts w:ascii="Arial" w:hAnsi="Arial" w:cs="Arial"/>
          <w:bCs/>
          <w:szCs w:val="24"/>
          <w:lang w:val="es-MX"/>
        </w:rPr>
      </w:pPr>
      <w:r w:rsidRPr="00300A80">
        <w:rPr>
          <w:rFonts w:ascii="Arial" w:hAnsi="Arial" w:cs="Arial"/>
          <w:bCs/>
          <w:szCs w:val="24"/>
          <w:lang w:val="es-MX"/>
        </w:rPr>
        <w:t>EL TRIBUNAL ACUERDA</w:t>
      </w:r>
    </w:p>
    <w:p w:rsidR="00300A80" w:rsidRPr="00300A80" w:rsidRDefault="00300A80" w:rsidP="00300A80">
      <w:pPr>
        <w:numPr>
          <w:ilvl w:val="0"/>
          <w:numId w:val="3"/>
        </w:numPr>
        <w:tabs>
          <w:tab w:val="clear" w:pos="360"/>
        </w:tabs>
        <w:spacing w:line="360" w:lineRule="auto"/>
        <w:rPr>
          <w:rFonts w:ascii="Arial" w:hAnsi="Arial" w:cs="Arial"/>
          <w:b w:val="0"/>
          <w:szCs w:val="24"/>
          <w:lang w:val="es-MX"/>
        </w:rPr>
      </w:pPr>
      <w:r w:rsidRPr="00300A80">
        <w:rPr>
          <w:rFonts w:ascii="Arial" w:hAnsi="Arial" w:cs="Arial"/>
          <w:b w:val="0"/>
          <w:szCs w:val="24"/>
          <w:lang w:val="es-MX"/>
        </w:rPr>
        <w:t>Mantener la obse</w:t>
      </w:r>
      <w:r w:rsidR="003C52A5">
        <w:rPr>
          <w:rFonts w:ascii="Arial" w:hAnsi="Arial" w:cs="Arial"/>
          <w:b w:val="0"/>
          <w:szCs w:val="24"/>
          <w:lang w:val="es-MX"/>
        </w:rPr>
        <w:t>rvación del gasto formulada en S</w:t>
      </w:r>
      <w:r w:rsidRPr="00300A80">
        <w:rPr>
          <w:rFonts w:ascii="Arial" w:hAnsi="Arial" w:cs="Arial"/>
          <w:b w:val="0"/>
          <w:szCs w:val="24"/>
          <w:lang w:val="es-MX"/>
        </w:rPr>
        <w:t xml:space="preserve">esión de fecha </w:t>
      </w:r>
      <w:r w:rsidR="00B87DBD">
        <w:rPr>
          <w:rFonts w:ascii="Arial" w:hAnsi="Arial" w:cs="Arial"/>
          <w:b w:val="0"/>
          <w:szCs w:val="24"/>
          <w:lang w:val="es-MX"/>
        </w:rPr>
        <w:t>23.11.16</w:t>
      </w:r>
      <w:r>
        <w:rPr>
          <w:rFonts w:ascii="Arial" w:hAnsi="Arial" w:cs="Arial"/>
          <w:b w:val="0"/>
          <w:szCs w:val="24"/>
          <w:lang w:val="es-MX"/>
        </w:rPr>
        <w:t>.</w:t>
      </w:r>
      <w:r w:rsidRPr="00300A80">
        <w:rPr>
          <w:rFonts w:ascii="Arial" w:hAnsi="Arial" w:cs="Arial"/>
          <w:b w:val="0"/>
          <w:szCs w:val="24"/>
          <w:lang w:val="es-MX"/>
        </w:rPr>
        <w:t>;</w:t>
      </w:r>
    </w:p>
    <w:p w:rsidR="00300A80" w:rsidRPr="00300A80" w:rsidRDefault="00300A80" w:rsidP="00300A80">
      <w:pPr>
        <w:numPr>
          <w:ilvl w:val="0"/>
          <w:numId w:val="3"/>
        </w:numPr>
        <w:tabs>
          <w:tab w:val="clear" w:pos="360"/>
        </w:tabs>
        <w:spacing w:line="360" w:lineRule="auto"/>
        <w:rPr>
          <w:rFonts w:ascii="Arial" w:hAnsi="Arial" w:cs="Arial"/>
          <w:b w:val="0"/>
          <w:szCs w:val="24"/>
          <w:lang w:val="es-MX"/>
        </w:rPr>
      </w:pPr>
      <w:r w:rsidRPr="00300A80">
        <w:rPr>
          <w:rFonts w:ascii="Arial" w:hAnsi="Arial" w:cs="Arial"/>
          <w:b w:val="0"/>
          <w:szCs w:val="24"/>
          <w:lang w:val="es-MX"/>
        </w:rPr>
        <w:t xml:space="preserve">Dar cuenta  a la Junta Departamental de </w:t>
      </w:r>
      <w:r w:rsidR="003C52A5">
        <w:rPr>
          <w:rFonts w:ascii="Arial" w:hAnsi="Arial" w:cs="Arial"/>
          <w:b w:val="0"/>
          <w:szCs w:val="24"/>
          <w:lang w:val="es-MX"/>
        </w:rPr>
        <w:t>San José</w:t>
      </w:r>
      <w:r w:rsidRPr="00300A80">
        <w:rPr>
          <w:rFonts w:ascii="Arial" w:hAnsi="Arial" w:cs="Arial"/>
          <w:b w:val="0"/>
          <w:szCs w:val="24"/>
          <w:lang w:val="es-MX"/>
        </w:rPr>
        <w:t>;</w:t>
      </w:r>
    </w:p>
    <w:p w:rsidR="00300A80" w:rsidRPr="00300A80" w:rsidRDefault="007044B8" w:rsidP="00300A80">
      <w:pPr>
        <w:numPr>
          <w:ilvl w:val="0"/>
          <w:numId w:val="3"/>
        </w:numPr>
        <w:tabs>
          <w:tab w:val="clear" w:pos="360"/>
        </w:tabs>
        <w:spacing w:line="360" w:lineRule="auto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szCs w:val="24"/>
          <w:lang w:val="es-MX"/>
        </w:rPr>
        <w:t>Comunicar</w:t>
      </w:r>
      <w:r w:rsidR="00E324FA">
        <w:rPr>
          <w:rFonts w:ascii="Arial" w:hAnsi="Arial" w:cs="Arial"/>
          <w:b w:val="0"/>
          <w:szCs w:val="24"/>
          <w:lang w:val="es-MX"/>
        </w:rPr>
        <w:t>.</w:t>
      </w:r>
    </w:p>
    <w:p w:rsidR="00300A80" w:rsidRPr="00E324FA" w:rsidRDefault="00E324FA" w:rsidP="00300A80">
      <w:pPr>
        <w:spacing w:line="360" w:lineRule="auto"/>
        <w:rPr>
          <w:rFonts w:ascii="Arial" w:hAnsi="Arial" w:cs="Arial"/>
          <w:b w:val="0"/>
          <w:sz w:val="20"/>
          <w:lang w:val="es-MX"/>
        </w:rPr>
      </w:pPr>
      <w:r w:rsidRPr="00E324FA">
        <w:rPr>
          <w:rFonts w:ascii="Arial" w:hAnsi="Arial" w:cs="Arial"/>
          <w:b w:val="0"/>
          <w:sz w:val="20"/>
          <w:lang w:val="es-MX"/>
        </w:rPr>
        <w:t>CLC</w:t>
      </w:r>
    </w:p>
    <w:p w:rsidR="004A6564" w:rsidRDefault="00300A80" w:rsidP="00300A80">
      <w:pPr>
        <w:spacing w:line="360" w:lineRule="auto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 </w:t>
      </w:r>
    </w:p>
    <w:sectPr w:rsidR="004A6564" w:rsidSect="009C166F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076B92"/>
    <w:multiLevelType w:val="singleLevel"/>
    <w:tmpl w:val="F56CB3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564"/>
    <w:rsid w:val="00041DC5"/>
    <w:rsid w:val="00112090"/>
    <w:rsid w:val="00112596"/>
    <w:rsid w:val="0021506E"/>
    <w:rsid w:val="002A6D0C"/>
    <w:rsid w:val="002F1BC3"/>
    <w:rsid w:val="00300A80"/>
    <w:rsid w:val="00333494"/>
    <w:rsid w:val="003C09EB"/>
    <w:rsid w:val="003C52A5"/>
    <w:rsid w:val="004A6564"/>
    <w:rsid w:val="00597054"/>
    <w:rsid w:val="005C01EA"/>
    <w:rsid w:val="00630F97"/>
    <w:rsid w:val="006409A5"/>
    <w:rsid w:val="007044B8"/>
    <w:rsid w:val="00896120"/>
    <w:rsid w:val="009C166F"/>
    <w:rsid w:val="00A5657A"/>
    <w:rsid w:val="00AF70E6"/>
    <w:rsid w:val="00B87DBD"/>
    <w:rsid w:val="00D66D94"/>
    <w:rsid w:val="00E030B4"/>
    <w:rsid w:val="00E324FA"/>
    <w:rsid w:val="00E8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564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4A6564"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nhideWhenUsed/>
    <w:qFormat/>
    <w:rsid w:val="004A6564"/>
    <w:pPr>
      <w:keepNext/>
      <w:numPr>
        <w:numId w:val="1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A6564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4A6564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4A6564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4A6564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rsid w:val="004A6564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4A6564"/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4A6564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4A6564"/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564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4A6564"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nhideWhenUsed/>
    <w:qFormat/>
    <w:rsid w:val="004A6564"/>
    <w:pPr>
      <w:keepNext/>
      <w:numPr>
        <w:numId w:val="1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A6564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4A6564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4A6564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4A6564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rsid w:val="004A6564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4A6564"/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4A6564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4A6564"/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AREOSO USHER</dc:creator>
  <cp:lastModifiedBy>Tribunal1</cp:lastModifiedBy>
  <cp:revision>6</cp:revision>
  <dcterms:created xsi:type="dcterms:W3CDTF">2017-02-21T15:34:00Z</dcterms:created>
  <dcterms:modified xsi:type="dcterms:W3CDTF">2017-02-21T16:07:00Z</dcterms:modified>
</cp:coreProperties>
</file>