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AE2" w:rsidRPr="00032AE2" w:rsidRDefault="00032AE2" w:rsidP="00032AE2">
      <w:pPr>
        <w:tabs>
          <w:tab w:val="center" w:pos="4253"/>
        </w:tabs>
        <w:suppressAutoHyphens/>
        <w:spacing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032AE2">
        <w:rPr>
          <w:rFonts w:ascii="Arial" w:hAnsi="Arial" w:cs="Arial"/>
          <w:b/>
          <w:sz w:val="28"/>
          <w:szCs w:val="28"/>
          <w:lang w:val="es-ES_tradnl"/>
        </w:rPr>
        <w:t>RES. 34</w:t>
      </w:r>
      <w:r>
        <w:rPr>
          <w:rFonts w:ascii="Arial" w:hAnsi="Arial" w:cs="Arial"/>
          <w:b/>
          <w:sz w:val="28"/>
          <w:szCs w:val="28"/>
          <w:lang w:val="es-ES_tradnl"/>
        </w:rPr>
        <w:t>7</w:t>
      </w:r>
      <w:r w:rsidRPr="00032AE2"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032AE2" w:rsidRPr="00032AE2" w:rsidRDefault="00032AE2" w:rsidP="00032AE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032AE2" w:rsidRPr="00032AE2" w:rsidRDefault="00032AE2" w:rsidP="00032AE2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szCs w:val="24"/>
          <w:lang w:val="es-ES_tradnl"/>
        </w:rPr>
      </w:pPr>
      <w:r w:rsidRPr="00032AE2">
        <w:rPr>
          <w:rFonts w:ascii="Helvetica" w:hAnsi="Helvetica"/>
          <w:b/>
          <w:szCs w:val="24"/>
          <w:lang w:val="es-ES_tradnl"/>
        </w:rPr>
        <w:t>RESOLUCION ADOPTADA POR EL</w:t>
      </w:r>
    </w:p>
    <w:p w:rsidR="00032AE2" w:rsidRPr="00032AE2" w:rsidRDefault="00032AE2" w:rsidP="00032AE2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szCs w:val="24"/>
          <w:lang w:val="es-ES_tradnl"/>
        </w:rPr>
      </w:pPr>
    </w:p>
    <w:p w:rsidR="00032AE2" w:rsidRPr="00032AE2" w:rsidRDefault="00032AE2" w:rsidP="00032AE2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szCs w:val="24"/>
          <w:lang w:val="es-ES_tradnl"/>
        </w:rPr>
      </w:pPr>
      <w:r w:rsidRPr="00032AE2">
        <w:rPr>
          <w:rFonts w:ascii="Helvetica" w:hAnsi="Helvetica"/>
          <w:b/>
          <w:szCs w:val="24"/>
          <w:lang w:val="es-ES_tradnl"/>
        </w:rPr>
        <w:t>TRIBUNAL DE CUENTAS</w:t>
      </w:r>
    </w:p>
    <w:p w:rsidR="00032AE2" w:rsidRPr="00032AE2" w:rsidRDefault="00032AE2" w:rsidP="00032AE2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szCs w:val="24"/>
          <w:lang w:val="es-ES_tradnl"/>
        </w:rPr>
      </w:pPr>
    </w:p>
    <w:p w:rsidR="00032AE2" w:rsidRPr="00032AE2" w:rsidRDefault="00032AE2" w:rsidP="00032AE2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szCs w:val="24"/>
          <w:lang w:val="es-ES_tradnl"/>
        </w:rPr>
      </w:pPr>
      <w:r w:rsidRPr="00032AE2">
        <w:rPr>
          <w:rFonts w:ascii="Helvetica" w:hAnsi="Helvetica"/>
          <w:b/>
          <w:szCs w:val="24"/>
          <w:lang w:val="es-ES_tradnl"/>
        </w:rPr>
        <w:t>EN SESION DE FECHA 25 DE ENERO DE 2017</w:t>
      </w:r>
    </w:p>
    <w:p w:rsidR="00032AE2" w:rsidRPr="00032AE2" w:rsidRDefault="00032AE2" w:rsidP="00032AE2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szCs w:val="24"/>
          <w:lang w:val="es-ES_tradnl"/>
        </w:rPr>
      </w:pPr>
    </w:p>
    <w:p w:rsidR="00032AE2" w:rsidRPr="00032AE2" w:rsidRDefault="00032AE2" w:rsidP="00032AE2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szCs w:val="24"/>
          <w:lang w:val="es-UY"/>
        </w:rPr>
      </w:pPr>
      <w:r w:rsidRPr="00032AE2">
        <w:rPr>
          <w:rFonts w:ascii="Helvetica" w:hAnsi="Helvetica"/>
          <w:b/>
          <w:szCs w:val="24"/>
          <w:lang w:val="es-UY"/>
        </w:rPr>
        <w:t>(E. E. Nº 201</w:t>
      </w:r>
      <w:r>
        <w:rPr>
          <w:rFonts w:ascii="Helvetica" w:hAnsi="Helvetica"/>
          <w:b/>
          <w:szCs w:val="24"/>
          <w:lang w:val="es-UY"/>
        </w:rPr>
        <w:t>6</w:t>
      </w:r>
      <w:r w:rsidRPr="00032AE2">
        <w:rPr>
          <w:rFonts w:ascii="Helvetica" w:hAnsi="Helvetica"/>
          <w:b/>
          <w:szCs w:val="24"/>
          <w:lang w:val="es-UY"/>
        </w:rPr>
        <w:t>-17-1-000</w:t>
      </w:r>
      <w:r>
        <w:rPr>
          <w:rFonts w:ascii="Helvetica" w:hAnsi="Helvetica"/>
          <w:b/>
          <w:szCs w:val="24"/>
          <w:lang w:val="es-UY"/>
        </w:rPr>
        <w:t>8669</w:t>
      </w:r>
      <w:r w:rsidRPr="00032AE2">
        <w:rPr>
          <w:rFonts w:ascii="Helvetica" w:hAnsi="Helvetica"/>
          <w:b/>
          <w:szCs w:val="24"/>
          <w:lang w:val="es-UY"/>
        </w:rPr>
        <w:t xml:space="preserve">, </w:t>
      </w:r>
      <w:proofErr w:type="spellStart"/>
      <w:r w:rsidRPr="00032AE2">
        <w:rPr>
          <w:rFonts w:ascii="Helvetica" w:hAnsi="Helvetica"/>
          <w:b/>
          <w:szCs w:val="24"/>
          <w:lang w:val="es-UY"/>
        </w:rPr>
        <w:t>Ent</w:t>
      </w:r>
      <w:proofErr w:type="spellEnd"/>
      <w:r w:rsidRPr="00032AE2">
        <w:rPr>
          <w:rFonts w:ascii="Helvetica" w:hAnsi="Helvetica"/>
          <w:b/>
          <w:szCs w:val="24"/>
          <w:lang w:val="es-UY"/>
        </w:rPr>
        <w:t xml:space="preserve">. N° </w:t>
      </w:r>
      <w:r>
        <w:rPr>
          <w:rFonts w:ascii="Helvetica" w:hAnsi="Helvetica"/>
          <w:b/>
          <w:szCs w:val="24"/>
          <w:lang w:val="es-UY"/>
        </w:rPr>
        <w:t>6774</w:t>
      </w:r>
      <w:r w:rsidRPr="00032AE2">
        <w:rPr>
          <w:rFonts w:ascii="Helvetica" w:hAnsi="Helvetica"/>
          <w:b/>
          <w:szCs w:val="24"/>
          <w:lang w:val="es-UY"/>
        </w:rPr>
        <w:t>/1</w:t>
      </w:r>
      <w:r>
        <w:rPr>
          <w:rFonts w:ascii="Helvetica" w:hAnsi="Helvetica"/>
          <w:b/>
          <w:szCs w:val="24"/>
          <w:lang w:val="es-UY"/>
        </w:rPr>
        <w:t>6</w:t>
      </w:r>
      <w:r w:rsidRPr="00032AE2">
        <w:rPr>
          <w:rFonts w:ascii="Helvetica" w:hAnsi="Helvetica"/>
          <w:b/>
          <w:szCs w:val="24"/>
          <w:lang w:val="es-UY"/>
        </w:rPr>
        <w:t>)</w:t>
      </w:r>
    </w:p>
    <w:p w:rsidR="00032AE2" w:rsidRDefault="00032AE2">
      <w:pPr>
        <w:spacing w:before="120" w:after="120"/>
        <w:rPr>
          <w:rFonts w:ascii="Arial" w:hAnsi="Arial"/>
          <w:b/>
        </w:rPr>
      </w:pPr>
    </w:p>
    <w:p w:rsidR="000609EC" w:rsidRDefault="000609EC" w:rsidP="001819EE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</w:t>
      </w:r>
      <w:r w:rsidR="00067314">
        <w:rPr>
          <w:rFonts w:ascii="Arial" w:hAnsi="Arial"/>
        </w:rPr>
        <w:t>N</w:t>
      </w:r>
      <w:r>
        <w:rPr>
          <w:rFonts w:ascii="Arial" w:hAnsi="Arial"/>
        </w:rPr>
        <w:t xml:space="preserve">ota de fecha </w:t>
      </w:r>
      <w:r w:rsidR="00FA4018">
        <w:rPr>
          <w:rFonts w:ascii="Arial" w:hAnsi="Arial"/>
        </w:rPr>
        <w:t>12</w:t>
      </w:r>
      <w:r>
        <w:rPr>
          <w:rFonts w:ascii="Arial" w:hAnsi="Arial"/>
        </w:rPr>
        <w:t xml:space="preserve"> de </w:t>
      </w:r>
      <w:r w:rsidR="007A2A3D">
        <w:rPr>
          <w:rFonts w:ascii="Arial" w:hAnsi="Arial"/>
        </w:rPr>
        <w:t>diciembre</w:t>
      </w:r>
      <w:r>
        <w:rPr>
          <w:rFonts w:ascii="Arial" w:hAnsi="Arial"/>
        </w:rPr>
        <w:t xml:space="preserve"> de 201</w:t>
      </w:r>
      <w:r w:rsidR="00BF5B3C">
        <w:rPr>
          <w:rFonts w:ascii="Arial" w:hAnsi="Arial"/>
        </w:rPr>
        <w:t>6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400FDB">
        <w:rPr>
          <w:rFonts w:ascii="Arial" w:hAnsi="Arial"/>
        </w:rPr>
        <w:t xml:space="preserve">Tomás </w:t>
      </w:r>
      <w:proofErr w:type="spellStart"/>
      <w:r w:rsidR="00400FDB">
        <w:rPr>
          <w:rFonts w:ascii="Arial" w:hAnsi="Arial"/>
        </w:rPr>
        <w:t>Gomensoro</w:t>
      </w:r>
      <w:proofErr w:type="spellEnd"/>
      <w:r w:rsidR="00400FDB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reiteraci</w:t>
      </w:r>
      <w:r w:rsidR="00FA4018">
        <w:rPr>
          <w:rFonts w:ascii="Arial" w:hAnsi="Arial"/>
        </w:rPr>
        <w:t>o</w:t>
      </w:r>
      <w:r>
        <w:rPr>
          <w:rFonts w:ascii="Arial" w:hAnsi="Arial"/>
        </w:rPr>
        <w:t>n</w:t>
      </w:r>
      <w:r w:rsidR="00FA4018">
        <w:rPr>
          <w:rFonts w:ascii="Arial" w:hAnsi="Arial"/>
        </w:rPr>
        <w:t>es</w:t>
      </w:r>
      <w:r>
        <w:rPr>
          <w:rFonts w:ascii="Arial" w:hAnsi="Arial"/>
        </w:rPr>
        <w:t xml:space="preserve"> de gasto</w:t>
      </w:r>
      <w:r w:rsidR="00FA4018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FA4018">
        <w:rPr>
          <w:rFonts w:ascii="Arial" w:hAnsi="Arial"/>
        </w:rPr>
        <w:t>s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>
        <w:rPr>
          <w:rFonts w:ascii="Arial" w:hAnsi="Arial"/>
        </w:rPr>
        <w:t>l</w:t>
      </w:r>
      <w:r w:rsidR="00FA4018">
        <w:rPr>
          <w:rFonts w:ascii="Arial" w:hAnsi="Arial"/>
        </w:rPr>
        <w:t>os</w:t>
      </w:r>
      <w:r w:rsidR="00EE0D2C">
        <w:rPr>
          <w:rFonts w:ascii="Arial" w:hAnsi="Arial"/>
        </w:rPr>
        <w:t xml:space="preserve"> mes</w:t>
      </w:r>
      <w:r w:rsidR="00FA4018">
        <w:rPr>
          <w:rFonts w:ascii="Arial" w:hAnsi="Arial"/>
        </w:rPr>
        <w:t>es</w:t>
      </w:r>
      <w:r w:rsidR="00710A0A">
        <w:rPr>
          <w:rFonts w:ascii="Arial" w:hAnsi="Arial"/>
        </w:rPr>
        <w:t xml:space="preserve"> </w:t>
      </w:r>
      <w:r w:rsidR="00FA4018">
        <w:rPr>
          <w:rFonts w:ascii="Arial" w:hAnsi="Arial"/>
        </w:rPr>
        <w:t>noviembre y diciembre</w:t>
      </w:r>
      <w:r>
        <w:rPr>
          <w:rFonts w:ascii="Arial" w:hAnsi="Arial"/>
        </w:rPr>
        <w:t xml:space="preserve"> de 201</w:t>
      </w:r>
      <w:r w:rsidR="00CD216B">
        <w:rPr>
          <w:rFonts w:ascii="Arial" w:hAnsi="Arial"/>
        </w:rPr>
        <w:t>6</w:t>
      </w:r>
      <w:r>
        <w:rPr>
          <w:rFonts w:ascii="Arial" w:hAnsi="Arial"/>
          <w:lang w:val="es-MX"/>
        </w:rPr>
        <w:t>;</w:t>
      </w:r>
    </w:p>
    <w:p w:rsidR="000609EC" w:rsidRDefault="000609EC" w:rsidP="00067314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FA4018">
        <w:rPr>
          <w:rFonts w:ascii="Arial" w:hAnsi="Arial"/>
          <w:lang w:val="es-MX"/>
        </w:rPr>
        <w:t>dos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FA4018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$ </w:t>
      </w:r>
      <w:r w:rsidR="00FA4018">
        <w:rPr>
          <w:rFonts w:ascii="Arial" w:hAnsi="Arial"/>
          <w:lang w:val="es-MX"/>
        </w:rPr>
        <w:t>25.599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FA4018">
        <w:rPr>
          <w:rFonts w:ascii="Arial" w:hAnsi="Arial"/>
          <w:lang w:val="es-MX"/>
        </w:rPr>
        <w:t>noviembre</w:t>
      </w:r>
      <w:r w:rsidR="00EE0D2C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CD216B">
        <w:rPr>
          <w:rFonts w:ascii="Arial" w:hAnsi="Arial"/>
          <w:lang w:val="es-MX"/>
        </w:rPr>
        <w:t>6</w:t>
      </w:r>
      <w:r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</w:t>
      </w:r>
      <w:r w:rsidR="00EC48E3">
        <w:rPr>
          <w:rFonts w:ascii="Arial" w:hAnsi="Arial"/>
          <w:lang w:val="es-MX"/>
        </w:rPr>
        <w:t>d</w:t>
      </w:r>
      <w:r w:rsidR="000742F1">
        <w:rPr>
          <w:rFonts w:ascii="Arial" w:hAnsi="Arial"/>
          <w:lang w:val="es-MX"/>
        </w:rPr>
        <w:t xml:space="preserve">el </w:t>
      </w:r>
      <w:r w:rsidR="00067314">
        <w:rPr>
          <w:rFonts w:ascii="Arial" w:hAnsi="Arial"/>
          <w:lang w:val="es-MX"/>
        </w:rPr>
        <w:t>A</w:t>
      </w:r>
      <w:r w:rsidR="000742F1">
        <w:rPr>
          <w:rFonts w:ascii="Arial" w:hAnsi="Arial"/>
          <w:lang w:val="es-MX"/>
        </w:rPr>
        <w:t>rt</w:t>
      </w:r>
      <w:r w:rsidR="00067314">
        <w:rPr>
          <w:rFonts w:ascii="Arial" w:hAnsi="Arial"/>
          <w:lang w:val="es-MX"/>
        </w:rPr>
        <w:t>ículo</w:t>
      </w:r>
      <w:r w:rsidR="000742F1">
        <w:rPr>
          <w:rFonts w:ascii="Arial" w:hAnsi="Arial"/>
          <w:lang w:val="es-MX"/>
        </w:rPr>
        <w:t xml:space="preserve"> </w:t>
      </w:r>
      <w:r w:rsidR="00B02E00">
        <w:rPr>
          <w:rFonts w:ascii="Arial" w:hAnsi="Arial"/>
          <w:lang w:val="es-MX"/>
        </w:rPr>
        <w:t>15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 w:rsidR="000742F1">
        <w:rPr>
          <w:rFonts w:ascii="Arial" w:hAnsi="Arial"/>
          <w:lang w:val="es-MX"/>
        </w:rPr>
        <w:t xml:space="preserve">; </w:t>
      </w:r>
      <w:r>
        <w:rPr>
          <w:rFonts w:ascii="Arial" w:hAnsi="Arial"/>
          <w:lang w:val="es-MX"/>
        </w:rPr>
        <w:t xml:space="preserve"> </w:t>
      </w:r>
    </w:p>
    <w:p w:rsidR="00F02EA7" w:rsidRDefault="00F02EA7" w:rsidP="00067314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en la</w:t>
      </w:r>
      <w:r w:rsidR="00FA4018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</w:t>
      </w:r>
      <w:r w:rsidR="00067314">
        <w:rPr>
          <w:rFonts w:ascii="Arial" w:hAnsi="Arial"/>
          <w:spacing w:val="-3"/>
          <w:lang w:val="es-ES_tradnl"/>
        </w:rPr>
        <w:t>R</w:t>
      </w:r>
      <w:r>
        <w:rPr>
          <w:rFonts w:ascii="Arial" w:hAnsi="Arial"/>
          <w:spacing w:val="-3"/>
          <w:lang w:val="es-ES_tradnl"/>
        </w:rPr>
        <w:t>esoluci</w:t>
      </w:r>
      <w:r w:rsidR="00FA4018">
        <w:rPr>
          <w:rFonts w:ascii="Arial" w:hAnsi="Arial"/>
          <w:spacing w:val="-3"/>
          <w:lang w:val="es-ES_tradnl"/>
        </w:rPr>
        <w:t>o</w:t>
      </w:r>
      <w:r>
        <w:rPr>
          <w:rFonts w:ascii="Arial" w:hAnsi="Arial"/>
          <w:spacing w:val="-3"/>
          <w:lang w:val="es-ES_tradnl"/>
        </w:rPr>
        <w:t>n</w:t>
      </w:r>
      <w:r w:rsidR="00FA4018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 xml:space="preserve">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bookmarkStart w:id="0" w:name="_GoBack"/>
      <w:bookmarkEnd w:id="0"/>
      <w:r>
        <w:rPr>
          <w:rFonts w:ascii="Arial" w:hAnsi="Arial"/>
          <w:spacing w:val="-3"/>
          <w:lang w:val="es-ES_tradnl"/>
        </w:rPr>
        <w:t xml:space="preserve"> </w:t>
      </w:r>
      <w:r w:rsidR="009D53BB">
        <w:rPr>
          <w:rFonts w:ascii="Arial" w:hAnsi="Arial"/>
          <w:spacing w:val="-3"/>
          <w:lang w:val="es-ES_tradnl"/>
        </w:rPr>
        <w:t>el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>
        <w:rPr>
          <w:rFonts w:ascii="Arial" w:hAnsi="Arial"/>
          <w:spacing w:val="-3"/>
          <w:lang w:val="es-ES_tradnl"/>
        </w:rPr>
        <w:t xml:space="preserve"> de la</w:t>
      </w:r>
      <w:r w:rsidR="00FA4018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misma</w:t>
      </w:r>
      <w:r w:rsidR="00FA4018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067314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</w:t>
      </w:r>
      <w:proofErr w:type="gramStart"/>
      <w:r>
        <w:rPr>
          <w:rFonts w:ascii="Arial" w:hAnsi="Arial"/>
          <w:b/>
          <w:spacing w:val="-3"/>
          <w:lang w:val="es-ES_tradnl"/>
        </w:rPr>
        <w:t xml:space="preserve">: </w:t>
      </w:r>
      <w:r w:rsidR="00067314">
        <w:rPr>
          <w:rFonts w:ascii="Arial" w:hAnsi="Arial"/>
          <w:b/>
          <w:spacing w:val="-3"/>
          <w:lang w:val="es-ES_tradnl"/>
        </w:rPr>
        <w:t xml:space="preserve"> </w:t>
      </w:r>
      <w:r>
        <w:rPr>
          <w:rFonts w:ascii="Arial" w:hAnsi="Arial"/>
          <w:b/>
          <w:spacing w:val="-3"/>
          <w:lang w:val="es-ES_tradnl"/>
        </w:rPr>
        <w:t>1</w:t>
      </w:r>
      <w:proofErr w:type="gramEnd"/>
      <w:r>
        <w:rPr>
          <w:rFonts w:ascii="Arial" w:hAnsi="Arial"/>
          <w:b/>
          <w:spacing w:val="-3"/>
          <w:lang w:val="es-ES_tradnl"/>
        </w:rPr>
        <w:t>)</w:t>
      </w:r>
      <w:r>
        <w:rPr>
          <w:rFonts w:ascii="Arial" w:hAnsi="Arial"/>
          <w:lang w:val="es-MX"/>
        </w:rPr>
        <w:t xml:space="preserve"> que el </w:t>
      </w:r>
      <w:r w:rsidR="00067314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067314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067314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067314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067314">
        <w:rPr>
          <w:rFonts w:ascii="Arial" w:hAnsi="Arial"/>
          <w:lang w:val="es-MX"/>
        </w:rPr>
        <w:t xml:space="preserve">                      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  <w:r>
        <w:rPr>
          <w:rFonts w:ascii="Arial" w:hAnsi="Arial"/>
          <w:spacing w:val="-3"/>
          <w:lang w:val="es-ES_tradnl"/>
        </w:rPr>
        <w:tab/>
      </w:r>
    </w:p>
    <w:p w:rsidR="00001DAD" w:rsidRDefault="00067314" w:rsidP="00067314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001DAD">
        <w:rPr>
          <w:rFonts w:ascii="Arial" w:hAnsi="Arial"/>
          <w:b/>
          <w:spacing w:val="-3"/>
          <w:lang w:val="es-ES_tradnl"/>
        </w:rPr>
        <w:t xml:space="preserve">2) </w:t>
      </w:r>
      <w:r w:rsidR="00001DAD">
        <w:rPr>
          <w:rFonts w:ascii="Arial" w:hAnsi="Arial"/>
          <w:spacing w:val="-3"/>
          <w:lang w:val="es-ES_tradnl"/>
        </w:rPr>
        <w:t>que l</w:t>
      </w:r>
      <w:r w:rsidR="00FA4018">
        <w:rPr>
          <w:rFonts w:ascii="Arial" w:hAnsi="Arial"/>
          <w:spacing w:val="-3"/>
          <w:lang w:val="es-ES_tradnl"/>
        </w:rPr>
        <w:t>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FA4018">
        <w:rPr>
          <w:rFonts w:ascii="Arial" w:hAnsi="Arial"/>
          <w:spacing w:val="-3"/>
          <w:lang w:val="es-ES_tradnl"/>
        </w:rPr>
        <w:t>s</w:t>
      </w:r>
      <w:r w:rsidR="00001DAD">
        <w:rPr>
          <w:rFonts w:ascii="Arial" w:hAnsi="Arial"/>
          <w:spacing w:val="-3"/>
          <w:lang w:val="es-ES_tradnl"/>
        </w:rPr>
        <w:t xml:space="preserve"> expuesto</w:t>
      </w:r>
      <w:r w:rsidR="00FA4018">
        <w:rPr>
          <w:rFonts w:ascii="Arial" w:hAnsi="Arial"/>
          <w:spacing w:val="-3"/>
          <w:lang w:val="es-ES_tradnl"/>
        </w:rPr>
        <w:t>s</w:t>
      </w:r>
      <w:r w:rsidR="00001DAD">
        <w:rPr>
          <w:rFonts w:ascii="Arial" w:hAnsi="Arial"/>
          <w:spacing w:val="-3"/>
          <w:lang w:val="es-ES_tradnl"/>
        </w:rPr>
        <w:t xml:space="preserve"> en la</w:t>
      </w:r>
      <w:r w:rsidR="00FA4018">
        <w:rPr>
          <w:rFonts w:ascii="Arial" w:hAnsi="Arial"/>
          <w:spacing w:val="-3"/>
          <w:lang w:val="es-ES_tradnl"/>
        </w:rPr>
        <w:t>s</w:t>
      </w:r>
      <w:r w:rsidR="00001DAD">
        <w:rPr>
          <w:rFonts w:ascii="Arial" w:hAnsi="Arial"/>
          <w:spacing w:val="-3"/>
          <w:lang w:val="es-ES_tradnl"/>
        </w:rPr>
        <w:t xml:space="preserve"> resoluci</w:t>
      </w:r>
      <w:r w:rsidR="00FA4018">
        <w:rPr>
          <w:rFonts w:ascii="Arial" w:hAnsi="Arial"/>
          <w:spacing w:val="-3"/>
          <w:lang w:val="es-ES_tradnl"/>
        </w:rPr>
        <w:t>o</w:t>
      </w:r>
      <w:r w:rsidR="00001DAD">
        <w:rPr>
          <w:rFonts w:ascii="Arial" w:hAnsi="Arial"/>
          <w:spacing w:val="-3"/>
          <w:lang w:val="es-ES_tradnl"/>
        </w:rPr>
        <w:t>n</w:t>
      </w:r>
      <w:r w:rsidR="00FA4018">
        <w:rPr>
          <w:rFonts w:ascii="Arial" w:hAnsi="Arial"/>
          <w:spacing w:val="-3"/>
          <w:lang w:val="es-ES_tradnl"/>
        </w:rPr>
        <w:t>es</w:t>
      </w:r>
      <w:r w:rsidR="00001DAD">
        <w:rPr>
          <w:rFonts w:ascii="Arial" w:hAnsi="Arial"/>
          <w:spacing w:val="-3"/>
          <w:lang w:val="es-ES_tradnl"/>
        </w:rPr>
        <w:t xml:space="preserve"> de reiteración no amerita</w:t>
      </w:r>
      <w:r w:rsidR="00E61933">
        <w:rPr>
          <w:rFonts w:ascii="Arial" w:hAnsi="Arial"/>
          <w:spacing w:val="-3"/>
          <w:lang w:val="es-ES_tradnl"/>
        </w:rPr>
        <w:t>n</w:t>
      </w:r>
      <w:r w:rsidR="00001DAD">
        <w:rPr>
          <w:rFonts w:ascii="Arial" w:hAnsi="Arial"/>
          <w:spacing w:val="-3"/>
          <w:lang w:val="es-ES_tradnl"/>
        </w:rPr>
        <w:t xml:space="preserve"> el levantamiento de la</w:t>
      </w:r>
      <w:r w:rsidR="00FA4018">
        <w:rPr>
          <w:rFonts w:ascii="Arial" w:hAnsi="Arial"/>
          <w:spacing w:val="-3"/>
          <w:lang w:val="es-ES_tradnl"/>
        </w:rPr>
        <w:t>s</w:t>
      </w:r>
      <w:r w:rsidR="00001DAD">
        <w:rPr>
          <w:rFonts w:ascii="Arial" w:hAnsi="Arial"/>
          <w:spacing w:val="-3"/>
          <w:lang w:val="es-ES_tradnl"/>
        </w:rPr>
        <w:t xml:space="preserve"> observaci</w:t>
      </w:r>
      <w:r w:rsidR="00FA4018">
        <w:rPr>
          <w:rFonts w:ascii="Arial" w:hAnsi="Arial"/>
          <w:spacing w:val="-3"/>
          <w:lang w:val="es-ES_tradnl"/>
        </w:rPr>
        <w:t>o</w:t>
      </w:r>
      <w:r w:rsidR="00001DAD">
        <w:rPr>
          <w:rFonts w:ascii="Arial" w:hAnsi="Arial"/>
          <w:spacing w:val="-3"/>
          <w:lang w:val="es-ES_tradnl"/>
        </w:rPr>
        <w:t>n</w:t>
      </w:r>
      <w:r w:rsidR="00FA4018">
        <w:rPr>
          <w:rFonts w:ascii="Arial" w:hAnsi="Arial"/>
          <w:spacing w:val="-3"/>
          <w:lang w:val="es-ES_tradnl"/>
        </w:rPr>
        <w:t>es</w:t>
      </w:r>
      <w:r w:rsidR="00001DAD">
        <w:rPr>
          <w:rFonts w:ascii="Arial" w:hAnsi="Arial"/>
          <w:spacing w:val="-3"/>
          <w:lang w:val="es-ES_tradnl"/>
        </w:rPr>
        <w:t>;</w:t>
      </w:r>
    </w:p>
    <w:p w:rsidR="000609EC" w:rsidRDefault="000609EC" w:rsidP="00067314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067314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067314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067314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 w:rsidP="001819EE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067314" w:rsidRDefault="000609EC" w:rsidP="00067314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067314">
        <w:rPr>
          <w:rFonts w:ascii="Arial" w:hAnsi="Arial"/>
          <w:lang w:val="es-MX"/>
        </w:rPr>
        <w:t>Ratificar la</w:t>
      </w:r>
      <w:r w:rsidR="00FA4018" w:rsidRPr="00067314">
        <w:rPr>
          <w:rFonts w:ascii="Arial" w:hAnsi="Arial"/>
          <w:lang w:val="es-MX"/>
        </w:rPr>
        <w:t>s</w:t>
      </w:r>
      <w:r w:rsidRPr="00067314">
        <w:rPr>
          <w:rFonts w:ascii="Arial" w:hAnsi="Arial"/>
          <w:lang w:val="es-MX"/>
        </w:rPr>
        <w:t xml:space="preserve"> observaci</w:t>
      </w:r>
      <w:r w:rsidR="00FA4018" w:rsidRPr="00067314">
        <w:rPr>
          <w:rFonts w:ascii="Arial" w:hAnsi="Arial"/>
          <w:lang w:val="es-MX"/>
        </w:rPr>
        <w:t>o</w:t>
      </w:r>
      <w:r w:rsidRPr="00067314">
        <w:rPr>
          <w:rFonts w:ascii="Arial" w:hAnsi="Arial"/>
          <w:lang w:val="es-MX"/>
        </w:rPr>
        <w:t>n</w:t>
      </w:r>
      <w:r w:rsidR="00FA4018" w:rsidRPr="00067314">
        <w:rPr>
          <w:rFonts w:ascii="Arial" w:hAnsi="Arial"/>
          <w:lang w:val="es-MX"/>
        </w:rPr>
        <w:t>es</w:t>
      </w:r>
      <w:r w:rsidRPr="00067314">
        <w:rPr>
          <w:rFonts w:ascii="Arial" w:hAnsi="Arial"/>
          <w:lang w:val="es-MX"/>
        </w:rPr>
        <w:t xml:space="preserve"> formulada</w:t>
      </w:r>
      <w:r w:rsidR="00FA4018" w:rsidRPr="00067314">
        <w:rPr>
          <w:rFonts w:ascii="Arial" w:hAnsi="Arial"/>
          <w:lang w:val="es-MX"/>
        </w:rPr>
        <w:t>s</w:t>
      </w:r>
      <w:r w:rsidRPr="00067314">
        <w:rPr>
          <w:rFonts w:ascii="Arial" w:hAnsi="Arial"/>
          <w:lang w:val="es-MX"/>
        </w:rPr>
        <w:t xml:space="preserve"> por el Contador Delegado en </w:t>
      </w:r>
      <w:r w:rsidR="007C78DC" w:rsidRPr="00067314">
        <w:rPr>
          <w:rFonts w:ascii="Arial" w:hAnsi="Arial"/>
          <w:lang w:val="es-MX"/>
        </w:rPr>
        <w:t>e</w:t>
      </w:r>
      <w:r w:rsidRPr="00067314">
        <w:rPr>
          <w:rFonts w:ascii="Arial" w:hAnsi="Arial"/>
          <w:lang w:val="es-MX"/>
        </w:rPr>
        <w:t xml:space="preserve">l </w:t>
      </w:r>
      <w:r w:rsidR="007C78DC" w:rsidRPr="00067314">
        <w:rPr>
          <w:rFonts w:ascii="Arial" w:hAnsi="Arial"/>
          <w:lang w:val="es-MX"/>
        </w:rPr>
        <w:t xml:space="preserve">Municipio de </w:t>
      </w:r>
      <w:r w:rsidR="00400FDB" w:rsidRPr="00067314">
        <w:rPr>
          <w:rFonts w:ascii="Arial" w:hAnsi="Arial"/>
          <w:lang w:val="es-MX"/>
        </w:rPr>
        <w:t xml:space="preserve">Tomás </w:t>
      </w:r>
      <w:proofErr w:type="spellStart"/>
      <w:r w:rsidR="00400FDB" w:rsidRPr="00067314">
        <w:rPr>
          <w:rFonts w:ascii="Arial" w:hAnsi="Arial"/>
          <w:lang w:val="es-MX"/>
        </w:rPr>
        <w:t>Gomensoro</w:t>
      </w:r>
      <w:proofErr w:type="spellEnd"/>
      <w:r w:rsidR="007C78DC" w:rsidRPr="00067314">
        <w:rPr>
          <w:rFonts w:ascii="Arial" w:hAnsi="Arial"/>
          <w:lang w:val="es-MX"/>
        </w:rPr>
        <w:t xml:space="preserve"> de la Intendencia</w:t>
      </w:r>
      <w:r w:rsidRPr="00067314">
        <w:rPr>
          <w:rFonts w:ascii="Arial" w:hAnsi="Arial"/>
          <w:lang w:val="es-MX"/>
        </w:rPr>
        <w:t xml:space="preserve"> de Artigas</w:t>
      </w:r>
      <w:r w:rsidRPr="00067314">
        <w:rPr>
          <w:rFonts w:ascii="Arial" w:hAnsi="Arial"/>
        </w:rPr>
        <w:t>;</w:t>
      </w:r>
    </w:p>
    <w:p w:rsidR="007C78DC" w:rsidRPr="00067314" w:rsidRDefault="007C78DC" w:rsidP="00067314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067314">
        <w:rPr>
          <w:rFonts w:ascii="Arial" w:hAnsi="Arial"/>
        </w:rPr>
        <w:lastRenderedPageBreak/>
        <w:t>Dar cuenta a la Junta Departamental de Artigas;</w:t>
      </w:r>
    </w:p>
    <w:p w:rsidR="000609EC" w:rsidRPr="00EC48E3" w:rsidRDefault="000609EC" w:rsidP="00067314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 xml:space="preserve">n a la Intendencia de Artigas, al Municipio de </w:t>
      </w:r>
      <w:r w:rsidR="00400FDB">
        <w:rPr>
          <w:rFonts w:ascii="Arial" w:hAnsi="Arial"/>
          <w:lang w:val="es-MX"/>
        </w:rPr>
        <w:t xml:space="preserve">Tomás </w:t>
      </w:r>
      <w:proofErr w:type="spellStart"/>
      <w:r w:rsidR="00400FDB">
        <w:rPr>
          <w:rFonts w:ascii="Arial" w:hAnsi="Arial"/>
          <w:lang w:val="es-MX"/>
        </w:rPr>
        <w:t>Gomensoro</w:t>
      </w:r>
      <w:proofErr w:type="spellEnd"/>
      <w:r w:rsidR="00400FDB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y al Contador Delegado.</w:t>
      </w:r>
    </w:p>
    <w:p w:rsidR="000609EC" w:rsidRDefault="000609EC" w:rsidP="001819EE">
      <w:pPr>
        <w:rPr>
          <w:rFonts w:ascii="Arial" w:hAnsi="Arial"/>
          <w:sz w:val="16"/>
          <w:lang w:val="es-MX"/>
        </w:rPr>
      </w:pPr>
    </w:p>
    <w:p w:rsidR="007C78DC" w:rsidRDefault="007C78DC" w:rsidP="001819EE">
      <w:pPr>
        <w:rPr>
          <w:sz w:val="20"/>
        </w:rPr>
      </w:pPr>
    </w:p>
    <w:p w:rsidR="00562B66" w:rsidRPr="001819EE" w:rsidRDefault="001819EE">
      <w:pPr>
        <w:rPr>
          <w:rFonts w:ascii="Arial" w:hAnsi="Arial" w:cs="Arial"/>
          <w:szCs w:val="24"/>
        </w:rPr>
      </w:pPr>
      <w:proofErr w:type="spellStart"/>
      <w:proofErr w:type="gramStart"/>
      <w:r w:rsidRPr="001819EE">
        <w:rPr>
          <w:rFonts w:ascii="Arial" w:hAnsi="Arial" w:cs="Arial"/>
          <w:szCs w:val="24"/>
        </w:rPr>
        <w:t>ag</w:t>
      </w:r>
      <w:proofErr w:type="spellEnd"/>
      <w:proofErr w:type="gramEnd"/>
    </w:p>
    <w:sectPr w:rsidR="00562B66" w:rsidRPr="001819EE" w:rsidSect="00185C72">
      <w:pgSz w:w="11907" w:h="16840" w:code="9"/>
      <w:pgMar w:top="3289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75E" w:rsidRDefault="0011475E">
      <w:r>
        <w:separator/>
      </w:r>
    </w:p>
  </w:endnote>
  <w:endnote w:type="continuationSeparator" w:id="0">
    <w:p w:rsidR="0011475E" w:rsidRDefault="0011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75E" w:rsidRDefault="0011475E">
      <w:r>
        <w:separator/>
      </w:r>
    </w:p>
  </w:footnote>
  <w:footnote w:type="continuationSeparator" w:id="0">
    <w:p w:rsidR="0011475E" w:rsidRDefault="00114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394EC9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32AE2"/>
    <w:rsid w:val="000609EC"/>
    <w:rsid w:val="00067314"/>
    <w:rsid w:val="000713E7"/>
    <w:rsid w:val="000742F1"/>
    <w:rsid w:val="00086101"/>
    <w:rsid w:val="00094458"/>
    <w:rsid w:val="00094736"/>
    <w:rsid w:val="000B60C3"/>
    <w:rsid w:val="000D702B"/>
    <w:rsid w:val="000E1834"/>
    <w:rsid w:val="0011475E"/>
    <w:rsid w:val="00127D1E"/>
    <w:rsid w:val="00141C32"/>
    <w:rsid w:val="0016227D"/>
    <w:rsid w:val="001819EE"/>
    <w:rsid w:val="00184233"/>
    <w:rsid w:val="00185C72"/>
    <w:rsid w:val="001C2710"/>
    <w:rsid w:val="00216AA0"/>
    <w:rsid w:val="00237492"/>
    <w:rsid w:val="00251B9F"/>
    <w:rsid w:val="00251E66"/>
    <w:rsid w:val="002D2A83"/>
    <w:rsid w:val="002D6D90"/>
    <w:rsid w:val="002E5685"/>
    <w:rsid w:val="00380253"/>
    <w:rsid w:val="00400FDB"/>
    <w:rsid w:val="004141C4"/>
    <w:rsid w:val="00415C02"/>
    <w:rsid w:val="004C7769"/>
    <w:rsid w:val="005001AA"/>
    <w:rsid w:val="00520723"/>
    <w:rsid w:val="005522E3"/>
    <w:rsid w:val="00562B66"/>
    <w:rsid w:val="00565106"/>
    <w:rsid w:val="005830F8"/>
    <w:rsid w:val="005A4212"/>
    <w:rsid w:val="005D43D0"/>
    <w:rsid w:val="00630484"/>
    <w:rsid w:val="00655855"/>
    <w:rsid w:val="006E4B28"/>
    <w:rsid w:val="006F33B2"/>
    <w:rsid w:val="00702E1D"/>
    <w:rsid w:val="00710A0A"/>
    <w:rsid w:val="00717F71"/>
    <w:rsid w:val="00730354"/>
    <w:rsid w:val="00750E22"/>
    <w:rsid w:val="007A2A3D"/>
    <w:rsid w:val="007C78DC"/>
    <w:rsid w:val="007F5097"/>
    <w:rsid w:val="00822E85"/>
    <w:rsid w:val="00834660"/>
    <w:rsid w:val="008813C7"/>
    <w:rsid w:val="008B451E"/>
    <w:rsid w:val="009042F3"/>
    <w:rsid w:val="00920030"/>
    <w:rsid w:val="00932524"/>
    <w:rsid w:val="00971387"/>
    <w:rsid w:val="00994B8E"/>
    <w:rsid w:val="009D53BB"/>
    <w:rsid w:val="009E617B"/>
    <w:rsid w:val="00A333E1"/>
    <w:rsid w:val="00A34878"/>
    <w:rsid w:val="00A55B15"/>
    <w:rsid w:val="00A86E69"/>
    <w:rsid w:val="00AC720E"/>
    <w:rsid w:val="00AE67E0"/>
    <w:rsid w:val="00B02E00"/>
    <w:rsid w:val="00B30523"/>
    <w:rsid w:val="00B745DB"/>
    <w:rsid w:val="00BB4EDD"/>
    <w:rsid w:val="00BB5448"/>
    <w:rsid w:val="00BC71D5"/>
    <w:rsid w:val="00BF5B3C"/>
    <w:rsid w:val="00C06DFB"/>
    <w:rsid w:val="00C96B86"/>
    <w:rsid w:val="00CD216B"/>
    <w:rsid w:val="00D01251"/>
    <w:rsid w:val="00D65093"/>
    <w:rsid w:val="00D66F6E"/>
    <w:rsid w:val="00DC441B"/>
    <w:rsid w:val="00E61933"/>
    <w:rsid w:val="00E62F0C"/>
    <w:rsid w:val="00E75254"/>
    <w:rsid w:val="00EC48E3"/>
    <w:rsid w:val="00ED6562"/>
    <w:rsid w:val="00EE0A01"/>
    <w:rsid w:val="00EE0D2C"/>
    <w:rsid w:val="00EE1016"/>
    <w:rsid w:val="00F02EA7"/>
    <w:rsid w:val="00F1229E"/>
    <w:rsid w:val="00F341AA"/>
    <w:rsid w:val="00F51334"/>
    <w:rsid w:val="00FA4018"/>
    <w:rsid w:val="00FE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9</cp:revision>
  <cp:lastPrinted>2017-01-31T19:15:00Z</cp:lastPrinted>
  <dcterms:created xsi:type="dcterms:W3CDTF">2017-01-31T16:33:00Z</dcterms:created>
  <dcterms:modified xsi:type="dcterms:W3CDTF">2017-01-31T19:15:00Z</dcterms:modified>
</cp:coreProperties>
</file>